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C17D28" w:rsidRPr="00A17FDC" w:rsidRDefault="00C17D28">
      <w:pPr>
        <w:rPr>
          <w:rFonts w:ascii="Times New Roman" w:hAnsi="Times New Roman" w:cs="Times New Roman"/>
          <w:b/>
          <w:color w:val="0D0D0D"/>
          <w:sz w:val="24"/>
          <w:szCs w:val="24"/>
        </w:rPr>
      </w:pPr>
    </w:p>
    <w:p w14:paraId="00000002" w14:textId="77777777" w:rsidR="00C17D28" w:rsidRPr="00A17FDC" w:rsidRDefault="00C17D28">
      <w:pPr>
        <w:jc w:val="center"/>
        <w:rPr>
          <w:rFonts w:ascii="Times New Roman" w:hAnsi="Times New Roman" w:cs="Times New Roman"/>
          <w:b/>
          <w:color w:val="0D0D0D"/>
          <w:sz w:val="24"/>
          <w:szCs w:val="24"/>
        </w:rPr>
      </w:pPr>
    </w:p>
    <w:p w14:paraId="00000003" w14:textId="77777777" w:rsidR="00C17D28" w:rsidRPr="00A17FDC" w:rsidRDefault="00C17D28">
      <w:pPr>
        <w:jc w:val="center"/>
        <w:rPr>
          <w:rFonts w:ascii="Times New Roman" w:hAnsi="Times New Roman" w:cs="Times New Roman"/>
          <w:b/>
          <w:color w:val="0D0D0D"/>
          <w:sz w:val="24"/>
          <w:szCs w:val="24"/>
        </w:rPr>
      </w:pPr>
    </w:p>
    <w:p w14:paraId="2C3D1ACD" w14:textId="77777777" w:rsidR="00B1675C" w:rsidRPr="00A17FDC" w:rsidRDefault="00B1675C">
      <w:pPr>
        <w:jc w:val="center"/>
        <w:rPr>
          <w:rFonts w:ascii="Times New Roman" w:hAnsi="Times New Roman" w:cs="Times New Roman"/>
          <w:b/>
          <w:color w:val="0033CC"/>
          <w:sz w:val="24"/>
          <w:szCs w:val="24"/>
        </w:rPr>
      </w:pPr>
    </w:p>
    <w:p w14:paraId="2C9C8714" w14:textId="77777777" w:rsidR="00B1675C" w:rsidRPr="00A17FDC" w:rsidRDefault="00B1675C">
      <w:pPr>
        <w:jc w:val="center"/>
        <w:rPr>
          <w:rFonts w:ascii="Times New Roman" w:hAnsi="Times New Roman" w:cs="Times New Roman"/>
          <w:b/>
          <w:color w:val="0033CC"/>
          <w:sz w:val="24"/>
          <w:szCs w:val="24"/>
        </w:rPr>
      </w:pPr>
    </w:p>
    <w:p w14:paraId="14D9C830" w14:textId="77777777" w:rsidR="00B1675C" w:rsidRPr="00A17FDC" w:rsidRDefault="00B1675C">
      <w:pPr>
        <w:jc w:val="center"/>
        <w:rPr>
          <w:rFonts w:ascii="Times New Roman" w:hAnsi="Times New Roman" w:cs="Times New Roman"/>
          <w:b/>
          <w:color w:val="0033CC"/>
          <w:sz w:val="24"/>
          <w:szCs w:val="24"/>
        </w:rPr>
      </w:pPr>
    </w:p>
    <w:p w14:paraId="296163CF" w14:textId="77777777" w:rsidR="00B1675C" w:rsidRPr="00A17FDC" w:rsidRDefault="00B1675C">
      <w:pPr>
        <w:jc w:val="center"/>
        <w:rPr>
          <w:rFonts w:ascii="Times New Roman" w:hAnsi="Times New Roman" w:cs="Times New Roman"/>
          <w:b/>
          <w:color w:val="0033CC"/>
          <w:sz w:val="24"/>
          <w:szCs w:val="24"/>
        </w:rPr>
      </w:pPr>
    </w:p>
    <w:p w14:paraId="3C361FDC" w14:textId="77777777" w:rsidR="00B1675C" w:rsidRPr="00A17FDC" w:rsidRDefault="00B1675C">
      <w:pPr>
        <w:jc w:val="center"/>
        <w:rPr>
          <w:rFonts w:ascii="Times New Roman" w:hAnsi="Times New Roman" w:cs="Times New Roman"/>
          <w:b/>
          <w:color w:val="0033CC"/>
          <w:sz w:val="24"/>
          <w:szCs w:val="24"/>
        </w:rPr>
      </w:pPr>
    </w:p>
    <w:p w14:paraId="22B51FD8" w14:textId="77777777" w:rsidR="00B1675C" w:rsidRPr="00A17FDC" w:rsidRDefault="00B1675C">
      <w:pPr>
        <w:jc w:val="center"/>
        <w:rPr>
          <w:rFonts w:ascii="Times New Roman" w:hAnsi="Times New Roman" w:cs="Times New Roman"/>
          <w:b/>
          <w:color w:val="0033CC"/>
          <w:sz w:val="24"/>
          <w:szCs w:val="24"/>
        </w:rPr>
      </w:pPr>
    </w:p>
    <w:p w14:paraId="4662003D" w14:textId="77777777" w:rsidR="00B1675C" w:rsidRPr="00A17FDC" w:rsidRDefault="00B1675C">
      <w:pPr>
        <w:jc w:val="center"/>
        <w:rPr>
          <w:rFonts w:ascii="Times New Roman" w:hAnsi="Times New Roman" w:cs="Times New Roman"/>
          <w:b/>
          <w:color w:val="0033CC"/>
          <w:sz w:val="24"/>
          <w:szCs w:val="24"/>
        </w:rPr>
      </w:pPr>
    </w:p>
    <w:p w14:paraId="475D425B" w14:textId="692AD8D0" w:rsidR="00B1675C" w:rsidRPr="00A17FDC" w:rsidRDefault="00B1675C">
      <w:pPr>
        <w:jc w:val="center"/>
        <w:rPr>
          <w:rFonts w:ascii="Times New Roman" w:hAnsi="Times New Roman" w:cs="Times New Roman"/>
          <w:b/>
          <w:color w:val="0033CC"/>
          <w:sz w:val="24"/>
          <w:szCs w:val="24"/>
        </w:rPr>
      </w:pPr>
      <w:r w:rsidRPr="00A17FDC">
        <w:rPr>
          <w:rFonts w:ascii="Times New Roman" w:hAnsi="Times New Roman" w:cs="Times New Roman"/>
          <w:b/>
          <w:color w:val="0033CC"/>
          <w:sz w:val="24"/>
          <w:szCs w:val="24"/>
        </w:rPr>
        <w:t xml:space="preserve">STANDARDY OCHRONY MAŁOLETNICH </w:t>
      </w:r>
    </w:p>
    <w:p w14:paraId="04D27F95" w14:textId="77777777" w:rsidR="00B1675C" w:rsidRPr="00A17FDC" w:rsidRDefault="00B1675C">
      <w:pPr>
        <w:jc w:val="center"/>
        <w:rPr>
          <w:rFonts w:ascii="Times New Roman" w:hAnsi="Times New Roman" w:cs="Times New Roman"/>
          <w:b/>
          <w:color w:val="0033CC"/>
          <w:sz w:val="24"/>
          <w:szCs w:val="24"/>
        </w:rPr>
      </w:pPr>
      <w:r w:rsidRPr="00A17FDC">
        <w:rPr>
          <w:rFonts w:ascii="Times New Roman" w:hAnsi="Times New Roman" w:cs="Times New Roman"/>
          <w:b/>
          <w:color w:val="0033CC"/>
          <w:sz w:val="24"/>
          <w:szCs w:val="24"/>
        </w:rPr>
        <w:t xml:space="preserve">W PRZEDSZKOLU NR 45 ZIELONY ZAKĄTEK </w:t>
      </w:r>
    </w:p>
    <w:p w14:paraId="2C622E04" w14:textId="5FC788A8" w:rsidR="00B1675C" w:rsidRPr="00A17FDC" w:rsidRDefault="00B1675C">
      <w:pPr>
        <w:jc w:val="center"/>
        <w:rPr>
          <w:rFonts w:ascii="Times New Roman" w:hAnsi="Times New Roman" w:cs="Times New Roman"/>
          <w:b/>
          <w:color w:val="0033CC"/>
          <w:sz w:val="24"/>
          <w:szCs w:val="24"/>
        </w:rPr>
      </w:pPr>
      <w:r w:rsidRPr="00A17FDC">
        <w:rPr>
          <w:rFonts w:ascii="Times New Roman" w:hAnsi="Times New Roman" w:cs="Times New Roman"/>
          <w:b/>
          <w:color w:val="0033CC"/>
          <w:sz w:val="24"/>
          <w:szCs w:val="24"/>
        </w:rPr>
        <w:t xml:space="preserve">W POZNANIU </w:t>
      </w:r>
    </w:p>
    <w:p w14:paraId="1252F3DD" w14:textId="77777777" w:rsidR="00B1675C" w:rsidRPr="00A17FDC" w:rsidRDefault="00B1675C">
      <w:pPr>
        <w:jc w:val="center"/>
        <w:rPr>
          <w:rFonts w:ascii="Times New Roman" w:hAnsi="Times New Roman" w:cs="Times New Roman"/>
          <w:b/>
          <w:color w:val="0D0D0D"/>
          <w:sz w:val="24"/>
          <w:szCs w:val="24"/>
        </w:rPr>
      </w:pPr>
    </w:p>
    <w:p w14:paraId="385C3FFC" w14:textId="77777777" w:rsidR="00B1675C" w:rsidRPr="00A17FDC" w:rsidRDefault="00B1675C">
      <w:pPr>
        <w:jc w:val="center"/>
        <w:rPr>
          <w:rFonts w:ascii="Times New Roman" w:hAnsi="Times New Roman" w:cs="Times New Roman"/>
          <w:b/>
          <w:color w:val="0D0D0D"/>
          <w:sz w:val="24"/>
          <w:szCs w:val="24"/>
        </w:rPr>
      </w:pPr>
    </w:p>
    <w:p w14:paraId="579776D3" w14:textId="67171593" w:rsidR="00B1675C" w:rsidRPr="00A17FDC" w:rsidRDefault="00B1675C" w:rsidP="00086F20">
      <w:pPr>
        <w:rPr>
          <w:rFonts w:ascii="Times New Roman" w:hAnsi="Times New Roman" w:cs="Times New Roman"/>
          <w:b/>
          <w:color w:val="0D0D0D"/>
          <w:sz w:val="24"/>
          <w:szCs w:val="24"/>
        </w:rPr>
      </w:pPr>
    </w:p>
    <w:p w14:paraId="379F403F" w14:textId="77777777" w:rsidR="00B1675C" w:rsidRPr="00A17FDC" w:rsidRDefault="00B1675C">
      <w:pPr>
        <w:jc w:val="center"/>
        <w:rPr>
          <w:rFonts w:ascii="Times New Roman" w:hAnsi="Times New Roman" w:cs="Times New Roman"/>
          <w:b/>
          <w:color w:val="0D0D0D"/>
          <w:sz w:val="24"/>
          <w:szCs w:val="24"/>
        </w:rPr>
      </w:pPr>
    </w:p>
    <w:p w14:paraId="3DCF0708" w14:textId="77777777" w:rsidR="00B1675C" w:rsidRPr="00A17FDC" w:rsidRDefault="00B1675C">
      <w:pPr>
        <w:jc w:val="center"/>
        <w:rPr>
          <w:rFonts w:ascii="Times New Roman" w:hAnsi="Times New Roman" w:cs="Times New Roman"/>
          <w:b/>
          <w:color w:val="0D0D0D"/>
          <w:sz w:val="24"/>
          <w:szCs w:val="24"/>
        </w:rPr>
      </w:pPr>
    </w:p>
    <w:p w14:paraId="1A763215" w14:textId="77777777" w:rsidR="00B1675C" w:rsidRPr="00A17FDC" w:rsidRDefault="00B1675C">
      <w:pPr>
        <w:jc w:val="center"/>
        <w:rPr>
          <w:rFonts w:ascii="Times New Roman" w:hAnsi="Times New Roman" w:cs="Times New Roman"/>
          <w:b/>
          <w:color w:val="0D0D0D"/>
          <w:sz w:val="24"/>
          <w:szCs w:val="24"/>
        </w:rPr>
      </w:pPr>
    </w:p>
    <w:p w14:paraId="25074EB8" w14:textId="77777777" w:rsidR="00B1675C" w:rsidRPr="00A17FDC" w:rsidRDefault="00B1675C">
      <w:pPr>
        <w:jc w:val="center"/>
        <w:rPr>
          <w:rFonts w:ascii="Times New Roman" w:hAnsi="Times New Roman" w:cs="Times New Roman"/>
          <w:b/>
          <w:color w:val="0D0D0D"/>
          <w:sz w:val="24"/>
          <w:szCs w:val="24"/>
        </w:rPr>
      </w:pPr>
    </w:p>
    <w:p w14:paraId="2002DE56" w14:textId="77777777" w:rsidR="00B1675C" w:rsidRPr="00A17FDC" w:rsidRDefault="00B1675C">
      <w:pPr>
        <w:jc w:val="center"/>
        <w:rPr>
          <w:rFonts w:ascii="Times New Roman" w:hAnsi="Times New Roman" w:cs="Times New Roman"/>
          <w:b/>
          <w:color w:val="0D0D0D"/>
          <w:sz w:val="24"/>
          <w:szCs w:val="24"/>
        </w:rPr>
      </w:pPr>
    </w:p>
    <w:p w14:paraId="26A0F9AF" w14:textId="77777777" w:rsidR="00B1675C" w:rsidRPr="00A17FDC" w:rsidRDefault="00B1675C">
      <w:pPr>
        <w:jc w:val="center"/>
        <w:rPr>
          <w:rFonts w:ascii="Times New Roman" w:hAnsi="Times New Roman" w:cs="Times New Roman"/>
          <w:b/>
          <w:color w:val="0D0D0D"/>
          <w:sz w:val="24"/>
          <w:szCs w:val="24"/>
        </w:rPr>
      </w:pPr>
    </w:p>
    <w:p w14:paraId="3523012B" w14:textId="77777777" w:rsidR="00B1675C" w:rsidRPr="00A17FDC" w:rsidRDefault="00B1675C">
      <w:pPr>
        <w:jc w:val="center"/>
        <w:rPr>
          <w:rFonts w:ascii="Times New Roman" w:hAnsi="Times New Roman" w:cs="Times New Roman"/>
          <w:b/>
          <w:color w:val="0D0D0D"/>
          <w:sz w:val="24"/>
          <w:szCs w:val="24"/>
        </w:rPr>
      </w:pPr>
    </w:p>
    <w:p w14:paraId="1BD21BAF" w14:textId="77777777" w:rsidR="00B1675C" w:rsidRPr="00A17FDC" w:rsidRDefault="00B1675C">
      <w:pPr>
        <w:jc w:val="center"/>
        <w:rPr>
          <w:rFonts w:ascii="Times New Roman" w:hAnsi="Times New Roman" w:cs="Times New Roman"/>
          <w:b/>
          <w:color w:val="0D0D0D"/>
          <w:sz w:val="24"/>
          <w:szCs w:val="24"/>
        </w:rPr>
      </w:pPr>
    </w:p>
    <w:p w14:paraId="59A057E5" w14:textId="77777777" w:rsidR="00B1675C" w:rsidRPr="00A17FDC" w:rsidRDefault="00B1675C">
      <w:pPr>
        <w:jc w:val="center"/>
        <w:rPr>
          <w:rFonts w:ascii="Times New Roman" w:hAnsi="Times New Roman" w:cs="Times New Roman"/>
          <w:b/>
          <w:color w:val="0D0D0D"/>
          <w:sz w:val="24"/>
          <w:szCs w:val="24"/>
        </w:rPr>
      </w:pPr>
    </w:p>
    <w:p w14:paraId="24F3E418" w14:textId="77777777" w:rsidR="00B1675C" w:rsidRPr="00A17FDC" w:rsidRDefault="00B1675C">
      <w:pPr>
        <w:jc w:val="center"/>
        <w:rPr>
          <w:rFonts w:ascii="Times New Roman" w:hAnsi="Times New Roman" w:cs="Times New Roman"/>
          <w:b/>
          <w:color w:val="0D0D0D"/>
          <w:sz w:val="24"/>
          <w:szCs w:val="24"/>
        </w:rPr>
      </w:pPr>
    </w:p>
    <w:p w14:paraId="0FA03036" w14:textId="77777777" w:rsidR="00B1675C" w:rsidRPr="00A17FDC" w:rsidRDefault="00B1675C">
      <w:pPr>
        <w:jc w:val="center"/>
        <w:rPr>
          <w:rFonts w:ascii="Times New Roman" w:hAnsi="Times New Roman" w:cs="Times New Roman"/>
          <w:b/>
          <w:color w:val="0D0D0D"/>
          <w:sz w:val="24"/>
          <w:szCs w:val="24"/>
        </w:rPr>
      </w:pPr>
    </w:p>
    <w:p w14:paraId="60BF1056" w14:textId="77777777" w:rsidR="00B1675C" w:rsidRPr="00A17FDC" w:rsidRDefault="00B1675C">
      <w:pPr>
        <w:jc w:val="center"/>
        <w:rPr>
          <w:rFonts w:ascii="Times New Roman" w:hAnsi="Times New Roman" w:cs="Times New Roman"/>
          <w:b/>
          <w:color w:val="0D0D0D"/>
          <w:sz w:val="24"/>
          <w:szCs w:val="24"/>
        </w:rPr>
      </w:pPr>
    </w:p>
    <w:p w14:paraId="3CFD1143" w14:textId="77777777" w:rsidR="00B1675C" w:rsidRPr="00A17FDC" w:rsidRDefault="00B1675C">
      <w:pPr>
        <w:jc w:val="center"/>
        <w:rPr>
          <w:rFonts w:ascii="Times New Roman" w:hAnsi="Times New Roman" w:cs="Times New Roman"/>
          <w:b/>
          <w:color w:val="0D0D0D"/>
          <w:sz w:val="24"/>
          <w:szCs w:val="24"/>
        </w:rPr>
      </w:pPr>
    </w:p>
    <w:p w14:paraId="40AC95AD" w14:textId="77777777" w:rsidR="00B1675C" w:rsidRPr="00A17FDC" w:rsidRDefault="00B1675C">
      <w:pPr>
        <w:jc w:val="center"/>
        <w:rPr>
          <w:rFonts w:ascii="Times New Roman" w:hAnsi="Times New Roman" w:cs="Times New Roman"/>
          <w:b/>
          <w:color w:val="0D0D0D"/>
          <w:sz w:val="24"/>
          <w:szCs w:val="24"/>
        </w:rPr>
      </w:pPr>
    </w:p>
    <w:p w14:paraId="13D8B6FF" w14:textId="77777777" w:rsidR="00B1675C" w:rsidRPr="00A17FDC" w:rsidRDefault="00B1675C">
      <w:pPr>
        <w:jc w:val="center"/>
        <w:rPr>
          <w:rFonts w:ascii="Times New Roman" w:hAnsi="Times New Roman" w:cs="Times New Roman"/>
          <w:b/>
          <w:color w:val="0D0D0D"/>
          <w:sz w:val="24"/>
          <w:szCs w:val="24"/>
        </w:rPr>
      </w:pPr>
    </w:p>
    <w:p w14:paraId="684158AC" w14:textId="77777777" w:rsidR="00B1675C" w:rsidRPr="00A17FDC" w:rsidRDefault="00B1675C">
      <w:pPr>
        <w:jc w:val="center"/>
        <w:rPr>
          <w:rFonts w:ascii="Times New Roman" w:hAnsi="Times New Roman" w:cs="Times New Roman"/>
          <w:b/>
          <w:color w:val="0D0D0D"/>
          <w:sz w:val="24"/>
          <w:szCs w:val="24"/>
        </w:rPr>
      </w:pPr>
    </w:p>
    <w:p w14:paraId="00000008" w14:textId="77777777" w:rsidR="00C17D28" w:rsidRPr="00A17FDC" w:rsidRDefault="00BB37DF">
      <w:pPr>
        <w:spacing w:after="160"/>
        <w:ind w:right="-600"/>
        <w:jc w:val="both"/>
        <w:rPr>
          <w:rFonts w:ascii="Times New Roman" w:hAnsi="Times New Roman" w:cs="Times New Roman"/>
          <w:b/>
          <w:color w:val="0D0D0D"/>
          <w:sz w:val="24"/>
          <w:szCs w:val="24"/>
        </w:rPr>
      </w:pPr>
      <w:r w:rsidRPr="00A17FDC">
        <w:rPr>
          <w:rFonts w:ascii="Times New Roman" w:hAnsi="Times New Roman" w:cs="Times New Roman"/>
          <w:b/>
          <w:color w:val="0D0D0D"/>
          <w:sz w:val="24"/>
          <w:szCs w:val="24"/>
        </w:rPr>
        <w:t xml:space="preserve">wydane na podstawie: </w:t>
      </w:r>
    </w:p>
    <w:p w14:paraId="45BFA1B8" w14:textId="4B769A77" w:rsidR="00B1675C" w:rsidRPr="00A17FDC" w:rsidRDefault="00BB37DF">
      <w:pPr>
        <w:spacing w:after="160"/>
        <w:ind w:right="-30"/>
        <w:jc w:val="both"/>
        <w:rPr>
          <w:rFonts w:ascii="Times New Roman" w:hAnsi="Times New Roman" w:cs="Times New Roman"/>
          <w:color w:val="0D0D0D"/>
          <w:sz w:val="24"/>
          <w:szCs w:val="24"/>
        </w:rPr>
      </w:pPr>
      <w:r w:rsidRPr="00A17FDC">
        <w:rPr>
          <w:rFonts w:ascii="Times New Roman" w:hAnsi="Times New Roman" w:cs="Times New Roman"/>
          <w:color w:val="0D0D0D"/>
          <w:sz w:val="24"/>
          <w:szCs w:val="24"/>
        </w:rPr>
        <w:t xml:space="preserve">ustawy z dnia 13 maja 2016 roku o przeciwdziałaniu zagrożeniom przestępczością </w:t>
      </w:r>
      <w:r w:rsidRPr="00A17FDC">
        <w:rPr>
          <w:rFonts w:ascii="Times New Roman" w:hAnsi="Times New Roman" w:cs="Times New Roman"/>
          <w:color w:val="0D0D0D"/>
          <w:sz w:val="24"/>
          <w:szCs w:val="24"/>
        </w:rPr>
        <w:br/>
        <w:t xml:space="preserve">na tle seksualnym i ochronie małoletnich </w:t>
      </w:r>
      <w:r w:rsidR="00B1675C" w:rsidRPr="00A17FDC">
        <w:rPr>
          <w:rFonts w:ascii="Times New Roman" w:hAnsi="Times New Roman" w:cs="Times New Roman"/>
          <w:color w:val="0D0D0D"/>
          <w:sz w:val="24"/>
          <w:szCs w:val="24"/>
        </w:rPr>
        <w:t>(</w:t>
      </w:r>
      <w:r w:rsidRPr="00A17FDC">
        <w:rPr>
          <w:rFonts w:ascii="Times New Roman" w:hAnsi="Times New Roman" w:cs="Times New Roman"/>
          <w:color w:val="0D0D0D"/>
          <w:sz w:val="24"/>
          <w:szCs w:val="24"/>
        </w:rPr>
        <w:t xml:space="preserve"> Dz.U. </w:t>
      </w:r>
      <w:r w:rsidR="00B1675C" w:rsidRPr="00A17FDC">
        <w:rPr>
          <w:rFonts w:ascii="Times New Roman" w:hAnsi="Times New Roman" w:cs="Times New Roman"/>
          <w:color w:val="0D0D0D"/>
          <w:sz w:val="24"/>
          <w:szCs w:val="24"/>
        </w:rPr>
        <w:t xml:space="preserve">z </w:t>
      </w:r>
      <w:r w:rsidRPr="00A17FDC">
        <w:rPr>
          <w:rFonts w:ascii="Times New Roman" w:hAnsi="Times New Roman" w:cs="Times New Roman"/>
          <w:color w:val="0D0D0D"/>
          <w:sz w:val="24"/>
          <w:szCs w:val="24"/>
        </w:rPr>
        <w:t>20</w:t>
      </w:r>
      <w:r w:rsidR="00E07060">
        <w:rPr>
          <w:rFonts w:ascii="Times New Roman" w:hAnsi="Times New Roman" w:cs="Times New Roman"/>
          <w:color w:val="0D0D0D"/>
          <w:sz w:val="24"/>
          <w:szCs w:val="24"/>
        </w:rPr>
        <w:t>16</w:t>
      </w:r>
      <w:r w:rsidR="00B1675C" w:rsidRPr="00A17FDC">
        <w:rPr>
          <w:rFonts w:ascii="Times New Roman" w:hAnsi="Times New Roman" w:cs="Times New Roman"/>
          <w:color w:val="0D0D0D"/>
          <w:sz w:val="24"/>
          <w:szCs w:val="24"/>
        </w:rPr>
        <w:t xml:space="preserve"> r. </w:t>
      </w:r>
      <w:r w:rsidRPr="00A17FDC">
        <w:rPr>
          <w:rFonts w:ascii="Times New Roman" w:hAnsi="Times New Roman" w:cs="Times New Roman"/>
          <w:color w:val="0D0D0D"/>
          <w:sz w:val="24"/>
          <w:szCs w:val="24"/>
        </w:rPr>
        <w:t xml:space="preserve"> poz.</w:t>
      </w:r>
      <w:r w:rsidR="00B1675C" w:rsidRPr="00A17FDC">
        <w:rPr>
          <w:rFonts w:ascii="Times New Roman" w:hAnsi="Times New Roman" w:cs="Times New Roman"/>
          <w:color w:val="0D0D0D"/>
          <w:sz w:val="24"/>
          <w:szCs w:val="24"/>
        </w:rPr>
        <w:t xml:space="preserve"> </w:t>
      </w:r>
      <w:r w:rsidR="00AB7E6E">
        <w:rPr>
          <w:rFonts w:ascii="Times New Roman" w:hAnsi="Times New Roman" w:cs="Times New Roman"/>
          <w:color w:val="0D0D0D"/>
          <w:sz w:val="24"/>
          <w:szCs w:val="24"/>
        </w:rPr>
        <w:t>862</w:t>
      </w:r>
      <w:r w:rsidR="00B1675C" w:rsidRPr="00A17FDC">
        <w:rPr>
          <w:rFonts w:ascii="Times New Roman" w:hAnsi="Times New Roman" w:cs="Times New Roman"/>
          <w:color w:val="0D0D0D"/>
          <w:sz w:val="24"/>
          <w:szCs w:val="24"/>
        </w:rPr>
        <w:t>).</w:t>
      </w:r>
    </w:p>
    <w:p w14:paraId="62F26CCC" w14:textId="63ABF718" w:rsidR="00B1675C" w:rsidRPr="00AB7E6E" w:rsidRDefault="00B1675C">
      <w:pPr>
        <w:spacing w:after="160"/>
        <w:ind w:right="-30"/>
        <w:jc w:val="both"/>
        <w:rPr>
          <w:rFonts w:ascii="Lato" w:hAnsi="Lato" w:cs="Times New Roman"/>
          <w:b/>
          <w:color w:val="0D0D0D"/>
          <w:sz w:val="24"/>
          <w:szCs w:val="24"/>
        </w:rPr>
      </w:pPr>
      <w:r w:rsidRPr="00AB7E6E">
        <w:rPr>
          <w:rFonts w:ascii="Lato" w:hAnsi="Lato" w:cs="Times New Roman"/>
          <w:b/>
          <w:color w:val="0D0D0D"/>
          <w:sz w:val="24"/>
          <w:szCs w:val="24"/>
        </w:rPr>
        <w:lastRenderedPageBreak/>
        <w:t>Spis treści:</w:t>
      </w:r>
    </w:p>
    <w:p w14:paraId="57333918" w14:textId="5E36ED3C" w:rsidR="00B1675C" w:rsidRPr="00A17FDC" w:rsidRDefault="005B69ED" w:rsidP="00A05106">
      <w:pPr>
        <w:spacing w:after="160"/>
        <w:jc w:val="both"/>
        <w:rPr>
          <w:rFonts w:ascii="Lato" w:hAnsi="Lato" w:cs="Times New Roman"/>
          <w:color w:val="0D0D0D"/>
          <w:sz w:val="24"/>
          <w:szCs w:val="24"/>
        </w:rPr>
      </w:pPr>
      <w:r w:rsidRPr="00A17FDC">
        <w:rPr>
          <w:rFonts w:ascii="Lato" w:hAnsi="Lato" w:cs="Times New Roman"/>
          <w:color w:val="0D0D0D"/>
          <w:sz w:val="24"/>
          <w:szCs w:val="24"/>
        </w:rPr>
        <w:t>Preambuła .......................................................................................................................</w:t>
      </w:r>
      <w:r w:rsidR="00E07060">
        <w:rPr>
          <w:rFonts w:ascii="Lato" w:hAnsi="Lato" w:cs="Times New Roman"/>
          <w:color w:val="0D0D0D"/>
          <w:sz w:val="24"/>
          <w:szCs w:val="24"/>
        </w:rPr>
        <w:t>....</w:t>
      </w:r>
      <w:r w:rsidR="00DD52BD">
        <w:rPr>
          <w:rFonts w:ascii="Lato" w:hAnsi="Lato" w:cs="Times New Roman"/>
          <w:color w:val="0D0D0D"/>
          <w:sz w:val="24"/>
          <w:szCs w:val="24"/>
        </w:rPr>
        <w:t>...</w:t>
      </w:r>
      <w:r w:rsidR="00E07060">
        <w:rPr>
          <w:rFonts w:ascii="Lato" w:hAnsi="Lato" w:cs="Times New Roman"/>
          <w:color w:val="0D0D0D"/>
          <w:sz w:val="24"/>
          <w:szCs w:val="24"/>
        </w:rPr>
        <w:t>......</w:t>
      </w:r>
      <w:r w:rsidRPr="00A17FDC">
        <w:rPr>
          <w:rFonts w:ascii="Lato" w:hAnsi="Lato" w:cs="Times New Roman"/>
          <w:color w:val="0D0D0D"/>
          <w:sz w:val="24"/>
          <w:szCs w:val="24"/>
        </w:rPr>
        <w:t>.....</w:t>
      </w:r>
      <w:r w:rsidR="00E07060">
        <w:rPr>
          <w:rFonts w:ascii="Lato" w:hAnsi="Lato" w:cs="Times New Roman"/>
          <w:color w:val="0D0D0D"/>
          <w:sz w:val="24"/>
          <w:szCs w:val="24"/>
        </w:rPr>
        <w:t>.</w:t>
      </w:r>
      <w:r w:rsidR="00DD52BD">
        <w:rPr>
          <w:rFonts w:ascii="Lato" w:hAnsi="Lato" w:cs="Times New Roman"/>
          <w:color w:val="0D0D0D"/>
          <w:sz w:val="24"/>
          <w:szCs w:val="24"/>
        </w:rPr>
        <w:t>.....5</w:t>
      </w:r>
    </w:p>
    <w:p w14:paraId="70210913" w14:textId="7C37FEA5" w:rsidR="005B69ED" w:rsidRPr="00A17FDC" w:rsidRDefault="005B69ED">
      <w:pPr>
        <w:spacing w:after="160"/>
        <w:ind w:right="-30"/>
        <w:jc w:val="both"/>
        <w:rPr>
          <w:rFonts w:ascii="Lato" w:hAnsi="Lato" w:cs="Times New Roman"/>
          <w:color w:val="0D0D0D"/>
          <w:sz w:val="24"/>
          <w:szCs w:val="24"/>
        </w:rPr>
      </w:pPr>
      <w:r w:rsidRPr="00A17FDC">
        <w:rPr>
          <w:rFonts w:ascii="Lato" w:hAnsi="Lato" w:cs="Times New Roman"/>
          <w:color w:val="0D0D0D"/>
          <w:sz w:val="24"/>
          <w:szCs w:val="24"/>
        </w:rPr>
        <w:t>Cele standardów .........................................................................................................................</w:t>
      </w:r>
      <w:r w:rsidR="00E07060">
        <w:rPr>
          <w:rFonts w:ascii="Lato" w:hAnsi="Lato" w:cs="Times New Roman"/>
          <w:color w:val="0D0D0D"/>
          <w:sz w:val="24"/>
          <w:szCs w:val="24"/>
        </w:rPr>
        <w:t>......</w:t>
      </w:r>
      <w:r w:rsidR="00DD52BD">
        <w:rPr>
          <w:rFonts w:ascii="Lato" w:hAnsi="Lato" w:cs="Times New Roman"/>
          <w:color w:val="0D0D0D"/>
          <w:sz w:val="24"/>
          <w:szCs w:val="24"/>
        </w:rPr>
        <w:t>.</w:t>
      </w:r>
      <w:r w:rsidR="00E07060">
        <w:rPr>
          <w:rFonts w:ascii="Lato" w:hAnsi="Lato" w:cs="Times New Roman"/>
          <w:color w:val="0D0D0D"/>
          <w:sz w:val="24"/>
          <w:szCs w:val="24"/>
        </w:rPr>
        <w:t>..</w:t>
      </w:r>
      <w:r w:rsidRPr="00A17FDC">
        <w:rPr>
          <w:rFonts w:ascii="Lato" w:hAnsi="Lato" w:cs="Times New Roman"/>
          <w:color w:val="0D0D0D"/>
          <w:sz w:val="24"/>
          <w:szCs w:val="24"/>
        </w:rPr>
        <w:t>.</w:t>
      </w:r>
      <w:r w:rsidR="00DD52BD">
        <w:rPr>
          <w:rFonts w:ascii="Lato" w:hAnsi="Lato" w:cs="Times New Roman"/>
          <w:color w:val="0D0D0D"/>
          <w:sz w:val="24"/>
          <w:szCs w:val="24"/>
        </w:rPr>
        <w:t>6</w:t>
      </w:r>
    </w:p>
    <w:p w14:paraId="44F65FB9" w14:textId="63ACDBB6" w:rsidR="005B69ED" w:rsidRPr="00A17FDC" w:rsidRDefault="005B69ED">
      <w:pPr>
        <w:spacing w:after="160"/>
        <w:ind w:right="-30"/>
        <w:jc w:val="both"/>
        <w:rPr>
          <w:rFonts w:ascii="Lato" w:hAnsi="Lato" w:cs="Times New Roman"/>
          <w:color w:val="0D0D0D"/>
          <w:sz w:val="24"/>
          <w:szCs w:val="24"/>
        </w:rPr>
      </w:pPr>
      <w:r w:rsidRPr="00A17FDC">
        <w:rPr>
          <w:rFonts w:ascii="Lato" w:hAnsi="Lato" w:cs="Times New Roman"/>
          <w:color w:val="0D0D0D"/>
          <w:sz w:val="24"/>
          <w:szCs w:val="24"/>
        </w:rPr>
        <w:t xml:space="preserve">Rozdział I </w:t>
      </w:r>
      <w:r w:rsidR="00E07060" w:rsidRPr="00A17FDC">
        <w:rPr>
          <w:rFonts w:ascii="Lato" w:hAnsi="Lato" w:cs="Times New Roman"/>
          <w:color w:val="0D0D0D"/>
          <w:sz w:val="24"/>
          <w:szCs w:val="24"/>
        </w:rPr>
        <w:t>Terminologia</w:t>
      </w:r>
      <w:r w:rsidRPr="00A17FDC">
        <w:rPr>
          <w:rFonts w:ascii="Lato" w:hAnsi="Lato" w:cs="Times New Roman"/>
          <w:color w:val="0D0D0D"/>
          <w:sz w:val="24"/>
          <w:szCs w:val="24"/>
        </w:rPr>
        <w:t>......................................................................................................................</w:t>
      </w:r>
      <w:r w:rsidR="00E07060">
        <w:rPr>
          <w:rFonts w:ascii="Lato" w:hAnsi="Lato" w:cs="Times New Roman"/>
          <w:color w:val="0D0D0D"/>
          <w:sz w:val="24"/>
          <w:szCs w:val="24"/>
        </w:rPr>
        <w:t>.</w:t>
      </w:r>
      <w:r w:rsidR="00DD52BD">
        <w:rPr>
          <w:rFonts w:ascii="Lato" w:hAnsi="Lato" w:cs="Times New Roman"/>
          <w:color w:val="0D0D0D"/>
          <w:sz w:val="24"/>
          <w:szCs w:val="24"/>
        </w:rPr>
        <w:t>7</w:t>
      </w:r>
    </w:p>
    <w:p w14:paraId="03D24E2E" w14:textId="25B7725E" w:rsidR="00DF24C9" w:rsidRPr="00A17FDC" w:rsidRDefault="005B69ED">
      <w:pPr>
        <w:spacing w:after="160"/>
        <w:ind w:right="-30"/>
        <w:jc w:val="both"/>
        <w:rPr>
          <w:rFonts w:ascii="Lato" w:hAnsi="Lato" w:cs="Times New Roman"/>
          <w:color w:val="0D0D0D"/>
          <w:sz w:val="24"/>
          <w:szCs w:val="24"/>
        </w:rPr>
      </w:pPr>
      <w:r w:rsidRPr="00A17FDC">
        <w:rPr>
          <w:rFonts w:ascii="Lato" w:hAnsi="Lato" w:cs="Times New Roman"/>
          <w:color w:val="0D0D0D"/>
          <w:sz w:val="24"/>
          <w:szCs w:val="24"/>
        </w:rPr>
        <w:t>Rozdział II</w:t>
      </w:r>
      <w:r w:rsidR="005F35AF" w:rsidRPr="00A17FDC">
        <w:rPr>
          <w:rFonts w:ascii="Lato" w:hAnsi="Lato" w:cs="Times New Roman"/>
          <w:color w:val="0D0D0D"/>
          <w:sz w:val="24"/>
          <w:szCs w:val="24"/>
        </w:rPr>
        <w:t xml:space="preserve"> </w:t>
      </w:r>
      <w:r w:rsidR="00E07060" w:rsidRPr="00A17FDC">
        <w:rPr>
          <w:rFonts w:ascii="Lato" w:hAnsi="Lato" w:cs="Times New Roman"/>
          <w:color w:val="0D0D0D"/>
          <w:sz w:val="24"/>
          <w:szCs w:val="24"/>
        </w:rPr>
        <w:t>Standardy ochrony małoletnich</w:t>
      </w:r>
      <w:r w:rsidR="00E07060">
        <w:rPr>
          <w:rFonts w:ascii="Lato" w:hAnsi="Lato" w:cs="Times New Roman"/>
          <w:color w:val="0D0D0D"/>
          <w:sz w:val="24"/>
          <w:szCs w:val="24"/>
        </w:rPr>
        <w:t xml:space="preserve"> </w:t>
      </w:r>
      <w:r w:rsidR="005F35AF" w:rsidRPr="00A17FDC">
        <w:rPr>
          <w:rFonts w:ascii="Lato" w:hAnsi="Lato" w:cs="Times New Roman"/>
          <w:color w:val="0D0D0D"/>
          <w:sz w:val="24"/>
          <w:szCs w:val="24"/>
        </w:rPr>
        <w:t>.....................</w:t>
      </w:r>
      <w:r w:rsidR="00E07060">
        <w:rPr>
          <w:rFonts w:ascii="Lato" w:hAnsi="Lato" w:cs="Times New Roman"/>
          <w:color w:val="0D0D0D"/>
          <w:sz w:val="24"/>
          <w:szCs w:val="24"/>
        </w:rPr>
        <w:t>...........</w:t>
      </w:r>
      <w:r w:rsidR="005F35AF" w:rsidRPr="00A17FDC">
        <w:rPr>
          <w:rFonts w:ascii="Lato" w:hAnsi="Lato" w:cs="Times New Roman"/>
          <w:color w:val="0D0D0D"/>
          <w:sz w:val="24"/>
          <w:szCs w:val="24"/>
        </w:rPr>
        <w:t>.....................</w:t>
      </w:r>
      <w:r w:rsidR="00DF24C9" w:rsidRPr="00A17FDC">
        <w:rPr>
          <w:rFonts w:ascii="Lato" w:hAnsi="Lato" w:cs="Times New Roman"/>
          <w:color w:val="0D0D0D"/>
          <w:sz w:val="24"/>
          <w:szCs w:val="24"/>
        </w:rPr>
        <w:t>.................</w:t>
      </w:r>
      <w:r w:rsidR="005F35AF" w:rsidRPr="00A17FDC">
        <w:rPr>
          <w:rFonts w:ascii="Lato" w:hAnsi="Lato" w:cs="Times New Roman"/>
          <w:color w:val="0D0D0D"/>
          <w:sz w:val="24"/>
          <w:szCs w:val="24"/>
        </w:rPr>
        <w:t>.........</w:t>
      </w:r>
      <w:r w:rsidR="00DD52BD">
        <w:rPr>
          <w:rFonts w:ascii="Lato" w:hAnsi="Lato" w:cs="Times New Roman"/>
          <w:color w:val="0D0D0D"/>
          <w:sz w:val="24"/>
          <w:szCs w:val="24"/>
        </w:rPr>
        <w:t>11</w:t>
      </w:r>
    </w:p>
    <w:p w14:paraId="45563A5C" w14:textId="57288B0B" w:rsidR="005F35AF" w:rsidRDefault="00DF24C9" w:rsidP="005F35AF">
      <w:pPr>
        <w:spacing w:after="160"/>
        <w:rPr>
          <w:rFonts w:ascii="Lato" w:hAnsi="Lato" w:cs="Times New Roman"/>
          <w:color w:val="0D0D0D"/>
          <w:sz w:val="24"/>
          <w:szCs w:val="24"/>
        </w:rPr>
      </w:pPr>
      <w:r w:rsidRPr="00A17FDC">
        <w:rPr>
          <w:rFonts w:ascii="Lato" w:hAnsi="Lato" w:cs="Times New Roman"/>
          <w:color w:val="0D0D0D"/>
          <w:sz w:val="24"/>
          <w:szCs w:val="24"/>
        </w:rPr>
        <w:t xml:space="preserve">Rozdział III </w:t>
      </w:r>
      <w:r w:rsidR="005F35AF" w:rsidRPr="00A17FDC">
        <w:rPr>
          <w:rFonts w:ascii="Lato" w:hAnsi="Lato" w:cs="Times New Roman"/>
          <w:color w:val="0D0D0D"/>
          <w:sz w:val="24"/>
          <w:szCs w:val="24"/>
        </w:rPr>
        <w:t>Rozpoznawanie i reagowanie na czynniki ryzyka i symptomy</w:t>
      </w:r>
      <w:r w:rsidR="00E07060">
        <w:rPr>
          <w:rFonts w:ascii="Lato" w:hAnsi="Lato" w:cs="Times New Roman"/>
          <w:color w:val="0D0D0D"/>
          <w:sz w:val="24"/>
          <w:szCs w:val="24"/>
        </w:rPr>
        <w:t xml:space="preserve"> </w:t>
      </w:r>
      <w:r w:rsidR="005F35AF" w:rsidRPr="00A17FDC">
        <w:rPr>
          <w:rFonts w:ascii="Lato" w:hAnsi="Lato" w:cs="Times New Roman"/>
          <w:color w:val="0D0D0D"/>
          <w:sz w:val="24"/>
          <w:szCs w:val="24"/>
        </w:rPr>
        <w:t>krzywdzenia małoletnich ..........</w:t>
      </w:r>
      <w:r w:rsidR="00E07060">
        <w:rPr>
          <w:rFonts w:ascii="Lato" w:hAnsi="Lato" w:cs="Times New Roman"/>
          <w:color w:val="0D0D0D"/>
          <w:sz w:val="24"/>
          <w:szCs w:val="24"/>
        </w:rPr>
        <w:t>..................................................................................................</w:t>
      </w:r>
      <w:r w:rsidR="004644FA">
        <w:rPr>
          <w:rFonts w:ascii="Lato" w:hAnsi="Lato" w:cs="Times New Roman"/>
          <w:color w:val="0D0D0D"/>
          <w:sz w:val="24"/>
          <w:szCs w:val="24"/>
        </w:rPr>
        <w:t>..</w:t>
      </w:r>
      <w:r w:rsidR="00E07060">
        <w:rPr>
          <w:rFonts w:ascii="Lato" w:hAnsi="Lato" w:cs="Times New Roman"/>
          <w:color w:val="0D0D0D"/>
          <w:sz w:val="24"/>
          <w:szCs w:val="24"/>
        </w:rPr>
        <w:t>..</w:t>
      </w:r>
      <w:r w:rsidR="00DD52BD">
        <w:rPr>
          <w:rFonts w:ascii="Lato" w:hAnsi="Lato" w:cs="Times New Roman"/>
          <w:color w:val="0D0D0D"/>
          <w:sz w:val="24"/>
          <w:szCs w:val="24"/>
        </w:rPr>
        <w:t>18</w:t>
      </w:r>
    </w:p>
    <w:p w14:paraId="00BE8F59" w14:textId="036474DA" w:rsidR="00E07060" w:rsidRPr="00D47FE6" w:rsidRDefault="00E07060" w:rsidP="005F35AF">
      <w:pPr>
        <w:spacing w:after="160"/>
        <w:rPr>
          <w:rFonts w:ascii="Lato" w:hAnsi="Lato" w:cs="Times New Roman"/>
          <w:color w:val="0D0D0D"/>
          <w:sz w:val="24"/>
          <w:szCs w:val="24"/>
        </w:rPr>
      </w:pPr>
      <w:r w:rsidRPr="00D47FE6">
        <w:rPr>
          <w:rFonts w:ascii="Lato" w:hAnsi="Lato" w:cs="Segoe UI"/>
          <w:color w:val="0D0D0D"/>
          <w:sz w:val="24"/>
          <w:szCs w:val="24"/>
        </w:rPr>
        <w:t>§</w:t>
      </w:r>
      <w:r w:rsidRPr="00D47FE6">
        <w:rPr>
          <w:rFonts w:ascii="Lato" w:hAnsi="Lato" w:cs="Times New Roman"/>
          <w:color w:val="0D0D0D"/>
          <w:sz w:val="24"/>
          <w:szCs w:val="24"/>
        </w:rPr>
        <w:t xml:space="preserve"> 1. Obowiązek zapoznania z czynnikami ryzyka i symptomami krzywdzenia małoletnich ..........................................................................................................................................</w:t>
      </w:r>
      <w:r w:rsidR="00DD52BD">
        <w:rPr>
          <w:rFonts w:ascii="Lato" w:hAnsi="Lato" w:cs="Times New Roman"/>
          <w:color w:val="0D0D0D"/>
          <w:sz w:val="24"/>
          <w:szCs w:val="24"/>
        </w:rPr>
        <w:t>18</w:t>
      </w:r>
    </w:p>
    <w:p w14:paraId="6ED398FC" w14:textId="58E5C5F2" w:rsidR="00E07060" w:rsidRPr="00D47FE6" w:rsidRDefault="00E07060" w:rsidP="005F35AF">
      <w:pPr>
        <w:spacing w:after="160"/>
        <w:rPr>
          <w:rFonts w:ascii="Lato" w:hAnsi="Lato" w:cs="Times New Roman"/>
          <w:color w:val="0D0D0D"/>
          <w:sz w:val="24"/>
          <w:szCs w:val="24"/>
        </w:rPr>
      </w:pPr>
      <w:r w:rsidRPr="00D47FE6">
        <w:rPr>
          <w:rFonts w:ascii="Lato" w:hAnsi="Lato" w:cs="Segoe UI"/>
          <w:color w:val="0D0D0D"/>
          <w:sz w:val="24"/>
          <w:szCs w:val="24"/>
        </w:rPr>
        <w:t>§ 2. Rozpoznawanie czynników ryzyka i symptomów krzywdzenia małoletnich ....</w:t>
      </w:r>
      <w:r w:rsidR="004644FA">
        <w:rPr>
          <w:rFonts w:ascii="Lato" w:hAnsi="Lato" w:cs="Segoe UI"/>
          <w:color w:val="0D0D0D"/>
          <w:sz w:val="24"/>
          <w:szCs w:val="24"/>
        </w:rPr>
        <w:t>..</w:t>
      </w:r>
      <w:r w:rsidR="00DD52BD">
        <w:rPr>
          <w:rFonts w:ascii="Lato" w:hAnsi="Lato" w:cs="Segoe UI"/>
          <w:color w:val="0D0D0D"/>
          <w:sz w:val="24"/>
          <w:szCs w:val="24"/>
        </w:rPr>
        <w:t>19</w:t>
      </w:r>
    </w:p>
    <w:p w14:paraId="4AB7B8CD" w14:textId="108C2EF7" w:rsidR="005F35AF" w:rsidRPr="00D47FE6" w:rsidRDefault="00E07060" w:rsidP="005F35AF">
      <w:pPr>
        <w:spacing w:after="160"/>
        <w:rPr>
          <w:rFonts w:ascii="Lato" w:hAnsi="Lato" w:cs="Times New Roman"/>
          <w:color w:val="0D0D0D"/>
          <w:sz w:val="24"/>
          <w:szCs w:val="24"/>
        </w:rPr>
      </w:pPr>
      <w:r w:rsidRPr="00D47FE6">
        <w:rPr>
          <w:rFonts w:ascii="Lato" w:hAnsi="Lato" w:cs="Segoe UI"/>
          <w:color w:val="0D0D0D"/>
          <w:sz w:val="24"/>
          <w:szCs w:val="24"/>
        </w:rPr>
        <w:t>§</w:t>
      </w:r>
      <w:r w:rsidRPr="00D47FE6">
        <w:rPr>
          <w:rFonts w:ascii="Lato" w:hAnsi="Lato" w:cs="Times New Roman"/>
          <w:color w:val="0D0D0D"/>
          <w:sz w:val="24"/>
          <w:szCs w:val="24"/>
        </w:rPr>
        <w:t xml:space="preserve"> 3. Postępowanie profilaktyczne ...........................................................................................</w:t>
      </w:r>
      <w:r w:rsidR="00D47FE6">
        <w:rPr>
          <w:rFonts w:ascii="Lato" w:hAnsi="Lato" w:cs="Times New Roman"/>
          <w:color w:val="0D0D0D"/>
          <w:sz w:val="24"/>
          <w:szCs w:val="24"/>
        </w:rPr>
        <w:t>.....</w:t>
      </w:r>
      <w:r w:rsidR="00DD52BD">
        <w:rPr>
          <w:rFonts w:ascii="Lato" w:hAnsi="Lato" w:cs="Times New Roman"/>
          <w:color w:val="0D0D0D"/>
          <w:sz w:val="24"/>
          <w:szCs w:val="24"/>
        </w:rPr>
        <w:t>20</w:t>
      </w:r>
    </w:p>
    <w:p w14:paraId="57D29E6B" w14:textId="4F4FA159" w:rsidR="00E07060" w:rsidRPr="00D47FE6" w:rsidRDefault="00E07060" w:rsidP="005F35AF">
      <w:pPr>
        <w:spacing w:after="160"/>
        <w:rPr>
          <w:rFonts w:ascii="Lato" w:hAnsi="Lato" w:cs="Times New Roman"/>
          <w:color w:val="0D0D0D"/>
          <w:sz w:val="24"/>
          <w:szCs w:val="24"/>
        </w:rPr>
      </w:pPr>
      <w:r w:rsidRPr="00D47FE6">
        <w:rPr>
          <w:rFonts w:ascii="Lato" w:hAnsi="Lato" w:cs="Times New Roman"/>
          <w:color w:val="0D0D0D"/>
          <w:sz w:val="24"/>
          <w:szCs w:val="24"/>
        </w:rPr>
        <w:t xml:space="preserve">Rozdział </w:t>
      </w:r>
      <w:r w:rsidR="00D47FE6" w:rsidRPr="00D47FE6">
        <w:rPr>
          <w:rFonts w:ascii="Lato" w:hAnsi="Lato" w:cs="Times New Roman"/>
          <w:color w:val="0D0D0D"/>
          <w:sz w:val="24"/>
          <w:szCs w:val="24"/>
        </w:rPr>
        <w:t>IV</w:t>
      </w:r>
      <w:r w:rsidR="00D47FE6">
        <w:rPr>
          <w:rFonts w:ascii="Lato" w:hAnsi="Lato" w:cs="Times New Roman"/>
          <w:color w:val="0D0D0D"/>
          <w:sz w:val="24"/>
          <w:szCs w:val="24"/>
        </w:rPr>
        <w:t xml:space="preserve"> Zasady ochrony dzieci przed krzywdzeniem obowiązujące w Przedszkolu nr 45 </w:t>
      </w:r>
      <w:r w:rsidR="00D47FE6" w:rsidRPr="00D47FE6">
        <w:rPr>
          <w:rFonts w:ascii="Lato" w:hAnsi="Lato" w:cs="Times New Roman"/>
          <w:i/>
          <w:color w:val="0D0D0D"/>
          <w:sz w:val="24"/>
          <w:szCs w:val="24"/>
        </w:rPr>
        <w:t>Zielony Zakątek</w:t>
      </w:r>
      <w:r w:rsidR="00D47FE6">
        <w:rPr>
          <w:rFonts w:ascii="Lato" w:hAnsi="Lato" w:cs="Times New Roman"/>
          <w:i/>
          <w:color w:val="0D0D0D"/>
          <w:sz w:val="24"/>
          <w:szCs w:val="24"/>
        </w:rPr>
        <w:t xml:space="preserve"> </w:t>
      </w:r>
      <w:r w:rsidR="00D47FE6">
        <w:rPr>
          <w:rFonts w:ascii="Lato" w:hAnsi="Lato" w:cs="Times New Roman"/>
          <w:color w:val="0D0D0D"/>
          <w:sz w:val="24"/>
          <w:szCs w:val="24"/>
        </w:rPr>
        <w:t>.........................................................................................</w:t>
      </w:r>
      <w:r w:rsidR="00DD52BD">
        <w:rPr>
          <w:rFonts w:ascii="Lato" w:hAnsi="Lato" w:cs="Times New Roman"/>
          <w:color w:val="0D0D0D"/>
          <w:sz w:val="24"/>
          <w:szCs w:val="24"/>
        </w:rPr>
        <w:t>21</w:t>
      </w:r>
    </w:p>
    <w:p w14:paraId="6BE7EA9F" w14:textId="3F0A21AC" w:rsidR="00D47FE6" w:rsidRPr="00D47FE6" w:rsidRDefault="00E07060">
      <w:pPr>
        <w:spacing w:after="160"/>
        <w:ind w:right="-30"/>
        <w:jc w:val="both"/>
        <w:rPr>
          <w:rFonts w:ascii="Lato" w:hAnsi="Lato" w:cs="Segoe UI"/>
          <w:color w:val="0D0D0D"/>
          <w:sz w:val="24"/>
          <w:szCs w:val="24"/>
        </w:rPr>
      </w:pPr>
      <w:r w:rsidRPr="00D47FE6">
        <w:rPr>
          <w:rFonts w:ascii="Lato" w:hAnsi="Lato" w:cs="Segoe UI"/>
          <w:color w:val="0D0D0D"/>
          <w:sz w:val="24"/>
          <w:szCs w:val="24"/>
        </w:rPr>
        <w:t>§</w:t>
      </w:r>
      <w:r w:rsidR="00D47FE6" w:rsidRPr="00D47FE6">
        <w:rPr>
          <w:rFonts w:ascii="Lato" w:hAnsi="Lato" w:cs="Segoe UI"/>
          <w:color w:val="0D0D0D"/>
          <w:sz w:val="24"/>
          <w:szCs w:val="24"/>
        </w:rPr>
        <w:t xml:space="preserve"> 1.</w:t>
      </w:r>
      <w:r w:rsidR="00D47FE6">
        <w:rPr>
          <w:rFonts w:ascii="Lato" w:hAnsi="Lato" w:cs="Segoe UI"/>
          <w:color w:val="0D0D0D"/>
          <w:sz w:val="24"/>
          <w:szCs w:val="24"/>
        </w:rPr>
        <w:t xml:space="preserve"> Zasady bezpiecznych relacji w przedszkolu .....................................................................</w:t>
      </w:r>
      <w:r w:rsidR="00DD52BD">
        <w:rPr>
          <w:rFonts w:ascii="Lato" w:hAnsi="Lato" w:cs="Segoe UI"/>
          <w:color w:val="0D0D0D"/>
          <w:sz w:val="24"/>
          <w:szCs w:val="24"/>
        </w:rPr>
        <w:t>21</w:t>
      </w:r>
    </w:p>
    <w:p w14:paraId="0528EBFC" w14:textId="44A5B07E" w:rsidR="00D47FE6" w:rsidRPr="00D47FE6" w:rsidRDefault="00D47FE6">
      <w:pPr>
        <w:spacing w:after="160"/>
        <w:ind w:right="-30"/>
        <w:jc w:val="both"/>
        <w:rPr>
          <w:rFonts w:ascii="Lato" w:hAnsi="Lato" w:cs="Segoe UI"/>
          <w:color w:val="0D0D0D"/>
          <w:sz w:val="24"/>
          <w:szCs w:val="24"/>
        </w:rPr>
      </w:pPr>
      <w:r w:rsidRPr="00D47FE6">
        <w:rPr>
          <w:rFonts w:ascii="Lato" w:hAnsi="Lato" w:cs="Segoe UI"/>
          <w:color w:val="0D0D0D"/>
          <w:sz w:val="24"/>
          <w:szCs w:val="24"/>
        </w:rPr>
        <w:t>§</w:t>
      </w:r>
      <w:r>
        <w:rPr>
          <w:rFonts w:ascii="Lato" w:hAnsi="Lato" w:cs="Segoe UI"/>
          <w:color w:val="0D0D0D"/>
          <w:sz w:val="24"/>
          <w:szCs w:val="24"/>
        </w:rPr>
        <w:t xml:space="preserve"> 2. Zasady zatrudniania pracowników w przedszkolu oraz dopuszczania innych osób do opieki nad dziećmi ......................................................................................................................</w:t>
      </w:r>
      <w:r w:rsidR="00DD52BD">
        <w:rPr>
          <w:rFonts w:ascii="Lato" w:hAnsi="Lato" w:cs="Segoe UI"/>
          <w:color w:val="0D0D0D"/>
          <w:sz w:val="24"/>
          <w:szCs w:val="24"/>
        </w:rPr>
        <w:t>22</w:t>
      </w:r>
    </w:p>
    <w:p w14:paraId="74E50EE5" w14:textId="491C2984" w:rsidR="00D47FE6" w:rsidRPr="00D47FE6" w:rsidRDefault="00D47FE6">
      <w:pPr>
        <w:spacing w:after="160"/>
        <w:ind w:right="-30"/>
        <w:jc w:val="both"/>
        <w:rPr>
          <w:rFonts w:ascii="Lato" w:hAnsi="Lato" w:cs="Segoe UI"/>
          <w:color w:val="0D0D0D"/>
          <w:sz w:val="24"/>
          <w:szCs w:val="24"/>
        </w:rPr>
      </w:pPr>
      <w:r w:rsidRPr="00D47FE6">
        <w:rPr>
          <w:rFonts w:ascii="Lato" w:hAnsi="Lato" w:cs="Segoe UI"/>
          <w:color w:val="0D0D0D"/>
          <w:sz w:val="24"/>
          <w:szCs w:val="24"/>
        </w:rPr>
        <w:t>§</w:t>
      </w:r>
      <w:r>
        <w:rPr>
          <w:rFonts w:ascii="Lato" w:hAnsi="Lato" w:cs="Segoe UI"/>
          <w:color w:val="0D0D0D"/>
          <w:sz w:val="24"/>
          <w:szCs w:val="24"/>
        </w:rPr>
        <w:t xml:space="preserve"> 3. Dodatkowe wymagania przed zatrudnieniem/nawiązaniem współpracy ............</w:t>
      </w:r>
      <w:r w:rsidR="00DD52BD">
        <w:rPr>
          <w:rFonts w:ascii="Lato" w:hAnsi="Lato" w:cs="Segoe UI"/>
          <w:color w:val="0D0D0D"/>
          <w:sz w:val="24"/>
          <w:szCs w:val="24"/>
        </w:rPr>
        <w:t>23</w:t>
      </w:r>
    </w:p>
    <w:p w14:paraId="0A1EC195" w14:textId="038EBF68" w:rsidR="00B1675C" w:rsidRDefault="00D47FE6">
      <w:pPr>
        <w:spacing w:after="160"/>
        <w:ind w:right="-30"/>
        <w:jc w:val="both"/>
        <w:rPr>
          <w:rFonts w:ascii="Lato" w:hAnsi="Lato" w:cs="Times New Roman"/>
          <w:color w:val="0D0D0D"/>
          <w:sz w:val="24"/>
          <w:szCs w:val="24"/>
        </w:rPr>
      </w:pPr>
      <w:r w:rsidRPr="00D47FE6">
        <w:rPr>
          <w:rFonts w:ascii="Lato" w:hAnsi="Lato" w:cs="Segoe UI"/>
          <w:color w:val="0D0D0D"/>
          <w:sz w:val="24"/>
          <w:szCs w:val="24"/>
        </w:rPr>
        <w:t>§</w:t>
      </w:r>
      <w:r w:rsidR="005B69ED" w:rsidRPr="00D47FE6">
        <w:rPr>
          <w:rFonts w:ascii="Lato" w:hAnsi="Lato" w:cs="Times New Roman"/>
          <w:color w:val="0D0D0D"/>
          <w:sz w:val="24"/>
          <w:szCs w:val="24"/>
        </w:rPr>
        <w:t xml:space="preserve"> </w:t>
      </w:r>
      <w:r>
        <w:rPr>
          <w:rFonts w:ascii="Lato" w:hAnsi="Lato" w:cs="Times New Roman"/>
          <w:color w:val="0D0D0D"/>
          <w:sz w:val="24"/>
          <w:szCs w:val="24"/>
        </w:rPr>
        <w:t>4. Szkolenia ........................................................................................................................................</w:t>
      </w:r>
      <w:r w:rsidR="00DD52BD">
        <w:rPr>
          <w:rFonts w:ascii="Lato" w:hAnsi="Lato" w:cs="Times New Roman"/>
          <w:color w:val="0D0D0D"/>
          <w:sz w:val="24"/>
          <w:szCs w:val="24"/>
        </w:rPr>
        <w:t>25</w:t>
      </w:r>
    </w:p>
    <w:p w14:paraId="12ECF1F7" w14:textId="61D57227" w:rsidR="00D47FE6" w:rsidRDefault="00D47FE6">
      <w:pPr>
        <w:spacing w:after="160"/>
        <w:ind w:right="-30"/>
        <w:jc w:val="both"/>
        <w:rPr>
          <w:rFonts w:ascii="Lato" w:hAnsi="Lato" w:cs="Times New Roman"/>
          <w:color w:val="0D0D0D"/>
          <w:sz w:val="24"/>
          <w:szCs w:val="24"/>
        </w:rPr>
      </w:pPr>
      <w:r>
        <w:rPr>
          <w:rFonts w:ascii="Lato" w:hAnsi="Lato" w:cs="Times New Roman"/>
          <w:color w:val="0D0D0D"/>
          <w:sz w:val="24"/>
          <w:szCs w:val="24"/>
        </w:rPr>
        <w:t>Rozdział V Procedury podejmowania interwencji i udzielania wsparcia .......................</w:t>
      </w:r>
      <w:r w:rsidR="00DD52BD">
        <w:rPr>
          <w:rFonts w:ascii="Lato" w:hAnsi="Lato" w:cs="Times New Roman"/>
          <w:color w:val="0D0D0D"/>
          <w:sz w:val="24"/>
          <w:szCs w:val="24"/>
        </w:rPr>
        <w:t>26</w:t>
      </w:r>
    </w:p>
    <w:p w14:paraId="1C818900" w14:textId="67CC2171" w:rsidR="00D47FE6" w:rsidRPr="00D47FE6" w:rsidRDefault="00D47FE6">
      <w:pPr>
        <w:spacing w:after="160"/>
        <w:ind w:right="-30"/>
        <w:jc w:val="both"/>
        <w:rPr>
          <w:rFonts w:ascii="Lato" w:hAnsi="Lato" w:cs="Segoe UI"/>
          <w:color w:val="0D0D0D"/>
          <w:sz w:val="24"/>
          <w:szCs w:val="24"/>
        </w:rPr>
      </w:pPr>
      <w:r w:rsidRPr="00D47FE6">
        <w:rPr>
          <w:rFonts w:ascii="Lato" w:hAnsi="Lato" w:cs="Segoe UI"/>
          <w:color w:val="0D0D0D"/>
          <w:sz w:val="24"/>
          <w:szCs w:val="24"/>
        </w:rPr>
        <w:t>§</w:t>
      </w:r>
      <w:r>
        <w:rPr>
          <w:rFonts w:ascii="Lato" w:hAnsi="Lato" w:cs="Segoe UI"/>
          <w:color w:val="0D0D0D"/>
          <w:sz w:val="24"/>
          <w:szCs w:val="24"/>
        </w:rPr>
        <w:t xml:space="preserve"> 1. Postanowienia ogólne ...............................................................................................................</w:t>
      </w:r>
      <w:r w:rsidR="00DD52BD">
        <w:rPr>
          <w:rFonts w:ascii="Lato" w:hAnsi="Lato" w:cs="Segoe UI"/>
          <w:color w:val="0D0D0D"/>
          <w:sz w:val="24"/>
          <w:szCs w:val="24"/>
        </w:rPr>
        <w:t>26</w:t>
      </w:r>
    </w:p>
    <w:p w14:paraId="3C7221B3" w14:textId="6A045CC5" w:rsidR="00D47FE6" w:rsidRPr="00D47FE6" w:rsidRDefault="00D47FE6">
      <w:pPr>
        <w:spacing w:after="160"/>
        <w:ind w:right="-30"/>
        <w:jc w:val="both"/>
        <w:rPr>
          <w:rFonts w:ascii="Lato" w:hAnsi="Lato" w:cs="Segoe UI"/>
          <w:color w:val="0D0D0D"/>
          <w:sz w:val="24"/>
          <w:szCs w:val="24"/>
        </w:rPr>
      </w:pPr>
      <w:r w:rsidRPr="00D47FE6">
        <w:rPr>
          <w:rFonts w:ascii="Lato" w:hAnsi="Lato" w:cs="Segoe UI"/>
          <w:color w:val="0D0D0D"/>
          <w:sz w:val="24"/>
          <w:szCs w:val="24"/>
        </w:rPr>
        <w:t>§</w:t>
      </w:r>
      <w:r>
        <w:rPr>
          <w:rFonts w:ascii="Lato" w:hAnsi="Lato" w:cs="Segoe UI"/>
          <w:color w:val="0D0D0D"/>
          <w:sz w:val="24"/>
          <w:szCs w:val="24"/>
        </w:rPr>
        <w:t xml:space="preserve"> 2. Podstawowe zasady postępowania ......................................................................................</w:t>
      </w:r>
      <w:r w:rsidR="00DD52BD">
        <w:rPr>
          <w:rFonts w:ascii="Lato" w:hAnsi="Lato" w:cs="Segoe UI"/>
          <w:color w:val="0D0D0D"/>
          <w:sz w:val="24"/>
          <w:szCs w:val="24"/>
        </w:rPr>
        <w:t>26</w:t>
      </w:r>
    </w:p>
    <w:p w14:paraId="7DBEE067" w14:textId="72ADAFDD" w:rsidR="00D47FE6" w:rsidRPr="00D47FE6" w:rsidRDefault="00D47FE6">
      <w:pPr>
        <w:spacing w:after="160"/>
        <w:ind w:right="-30"/>
        <w:jc w:val="both"/>
        <w:rPr>
          <w:rFonts w:ascii="Lato" w:hAnsi="Lato" w:cs="Segoe UI"/>
          <w:color w:val="0D0D0D"/>
          <w:sz w:val="24"/>
          <w:szCs w:val="24"/>
        </w:rPr>
      </w:pPr>
      <w:r w:rsidRPr="00D47FE6">
        <w:rPr>
          <w:rFonts w:ascii="Lato" w:hAnsi="Lato" w:cs="Segoe UI"/>
          <w:color w:val="0D0D0D"/>
          <w:sz w:val="24"/>
          <w:szCs w:val="24"/>
        </w:rPr>
        <w:t>§</w:t>
      </w:r>
      <w:r>
        <w:rPr>
          <w:rFonts w:ascii="Lato" w:hAnsi="Lato" w:cs="Segoe UI"/>
          <w:color w:val="0D0D0D"/>
          <w:sz w:val="24"/>
          <w:szCs w:val="24"/>
        </w:rPr>
        <w:t xml:space="preserve"> 3. Plan pomocy małoletniemu</w:t>
      </w:r>
      <w:r w:rsidR="004644FA">
        <w:rPr>
          <w:rFonts w:ascii="Lato" w:hAnsi="Lato" w:cs="Segoe UI"/>
          <w:color w:val="0D0D0D"/>
          <w:sz w:val="24"/>
          <w:szCs w:val="24"/>
        </w:rPr>
        <w:t xml:space="preserve"> ....................................................................................................</w:t>
      </w:r>
      <w:r w:rsidR="00DD52BD">
        <w:rPr>
          <w:rFonts w:ascii="Lato" w:hAnsi="Lato" w:cs="Segoe UI"/>
          <w:color w:val="0D0D0D"/>
          <w:sz w:val="24"/>
          <w:szCs w:val="24"/>
        </w:rPr>
        <w:t>28</w:t>
      </w:r>
    </w:p>
    <w:p w14:paraId="387292C1" w14:textId="2096A37D" w:rsidR="00D47FE6" w:rsidRPr="00D47FE6" w:rsidRDefault="00D47FE6">
      <w:pPr>
        <w:spacing w:after="160"/>
        <w:ind w:right="-30"/>
        <w:jc w:val="both"/>
        <w:rPr>
          <w:rFonts w:ascii="Lato" w:hAnsi="Lato" w:cs="Segoe UI"/>
          <w:color w:val="0D0D0D"/>
          <w:sz w:val="24"/>
          <w:szCs w:val="24"/>
        </w:rPr>
      </w:pPr>
      <w:r w:rsidRPr="00D47FE6">
        <w:rPr>
          <w:rFonts w:ascii="Lato" w:hAnsi="Lato" w:cs="Segoe UI"/>
          <w:color w:val="0D0D0D"/>
          <w:sz w:val="24"/>
          <w:szCs w:val="24"/>
        </w:rPr>
        <w:t>§</w:t>
      </w:r>
      <w:r>
        <w:rPr>
          <w:rFonts w:ascii="Lato" w:hAnsi="Lato" w:cs="Segoe UI"/>
          <w:color w:val="0D0D0D"/>
          <w:sz w:val="24"/>
          <w:szCs w:val="24"/>
        </w:rPr>
        <w:t xml:space="preserve"> 4. </w:t>
      </w:r>
      <w:r w:rsidR="004644FA">
        <w:rPr>
          <w:rFonts w:ascii="Lato" w:hAnsi="Lato" w:cs="Segoe UI"/>
          <w:color w:val="0D0D0D"/>
          <w:sz w:val="24"/>
          <w:szCs w:val="24"/>
        </w:rPr>
        <w:t>Zespół interwencyjny .................................................................................................................</w:t>
      </w:r>
      <w:r w:rsidR="00DD52BD">
        <w:rPr>
          <w:rFonts w:ascii="Lato" w:hAnsi="Lato" w:cs="Segoe UI"/>
          <w:color w:val="0D0D0D"/>
          <w:sz w:val="24"/>
          <w:szCs w:val="24"/>
        </w:rPr>
        <w:t>28</w:t>
      </w:r>
    </w:p>
    <w:p w14:paraId="1BC22D0A" w14:textId="7089630C" w:rsidR="00D47FE6" w:rsidRPr="00D47FE6" w:rsidRDefault="00D47FE6">
      <w:pPr>
        <w:spacing w:after="160"/>
        <w:ind w:right="-30"/>
        <w:jc w:val="both"/>
        <w:rPr>
          <w:rFonts w:ascii="Lato" w:hAnsi="Lato" w:cs="Segoe UI"/>
          <w:color w:val="0D0D0D"/>
          <w:sz w:val="24"/>
          <w:szCs w:val="24"/>
        </w:rPr>
      </w:pPr>
      <w:r w:rsidRPr="00D47FE6">
        <w:rPr>
          <w:rFonts w:ascii="Lato" w:hAnsi="Lato" w:cs="Segoe UI"/>
          <w:color w:val="0D0D0D"/>
          <w:sz w:val="24"/>
          <w:szCs w:val="24"/>
        </w:rPr>
        <w:t>§</w:t>
      </w:r>
      <w:r w:rsidR="004644FA">
        <w:rPr>
          <w:rFonts w:ascii="Lato" w:hAnsi="Lato" w:cs="Segoe UI"/>
          <w:color w:val="0D0D0D"/>
          <w:sz w:val="24"/>
          <w:szCs w:val="24"/>
        </w:rPr>
        <w:t xml:space="preserve"> 5. Bezpośrednie zagrożenia zdrowia lub życia ......................................................................</w:t>
      </w:r>
      <w:r w:rsidR="00DD52BD">
        <w:rPr>
          <w:rFonts w:ascii="Lato" w:hAnsi="Lato" w:cs="Segoe UI"/>
          <w:color w:val="0D0D0D"/>
          <w:sz w:val="24"/>
          <w:szCs w:val="24"/>
        </w:rPr>
        <w:t>29</w:t>
      </w:r>
    </w:p>
    <w:p w14:paraId="64DCEBAE" w14:textId="0A35BB94" w:rsidR="00D47FE6" w:rsidRDefault="00D47FE6">
      <w:pPr>
        <w:spacing w:after="160"/>
        <w:ind w:right="-30"/>
        <w:jc w:val="both"/>
        <w:rPr>
          <w:rFonts w:ascii="Lato" w:hAnsi="Lato" w:cs="Segoe UI"/>
          <w:color w:val="0D0D0D"/>
          <w:sz w:val="24"/>
          <w:szCs w:val="24"/>
        </w:rPr>
      </w:pPr>
      <w:r w:rsidRPr="00D47FE6">
        <w:rPr>
          <w:rFonts w:ascii="Lato" w:hAnsi="Lato" w:cs="Segoe UI"/>
          <w:color w:val="0D0D0D"/>
          <w:sz w:val="24"/>
          <w:szCs w:val="24"/>
        </w:rPr>
        <w:t>§</w:t>
      </w:r>
      <w:r w:rsidR="004644FA">
        <w:rPr>
          <w:rFonts w:ascii="Lato" w:hAnsi="Lato" w:cs="Segoe UI"/>
          <w:color w:val="0D0D0D"/>
          <w:sz w:val="24"/>
          <w:szCs w:val="24"/>
        </w:rPr>
        <w:t xml:space="preserve"> 6. Udzielenie dziecku wsparcia po ujawnieniu krzywdzenia .............................................</w:t>
      </w:r>
      <w:r w:rsidR="00DD52BD">
        <w:rPr>
          <w:rFonts w:ascii="Lato" w:hAnsi="Lato" w:cs="Segoe UI"/>
          <w:color w:val="0D0D0D"/>
          <w:sz w:val="24"/>
          <w:szCs w:val="24"/>
        </w:rPr>
        <w:t>29</w:t>
      </w:r>
    </w:p>
    <w:p w14:paraId="48129D06" w14:textId="17751BB6" w:rsidR="004644FA" w:rsidRPr="004644FA" w:rsidRDefault="004644FA">
      <w:pPr>
        <w:spacing w:after="160"/>
        <w:ind w:right="-30"/>
        <w:jc w:val="both"/>
        <w:rPr>
          <w:rFonts w:ascii="Lato" w:hAnsi="Lato" w:cs="Segoe UI"/>
          <w:color w:val="0D0D0D"/>
          <w:sz w:val="24"/>
          <w:szCs w:val="24"/>
        </w:rPr>
      </w:pPr>
      <w:r w:rsidRPr="004644FA">
        <w:rPr>
          <w:rFonts w:ascii="Lato" w:hAnsi="Lato" w:cs="Segoe UI"/>
          <w:color w:val="0D0D0D"/>
          <w:sz w:val="24"/>
          <w:szCs w:val="24"/>
        </w:rPr>
        <w:t>§ 7. Dokumentacja i tajemnica</w:t>
      </w:r>
      <w:r>
        <w:rPr>
          <w:rFonts w:ascii="Lato" w:hAnsi="Lato" w:cs="Segoe UI"/>
          <w:color w:val="0D0D0D"/>
          <w:sz w:val="24"/>
          <w:szCs w:val="24"/>
        </w:rPr>
        <w:t xml:space="preserve"> ........................................................................................................</w:t>
      </w:r>
      <w:r w:rsidR="00DD52BD">
        <w:rPr>
          <w:rFonts w:ascii="Lato" w:hAnsi="Lato" w:cs="Segoe UI"/>
          <w:color w:val="0D0D0D"/>
          <w:sz w:val="24"/>
          <w:szCs w:val="24"/>
        </w:rPr>
        <w:t>30</w:t>
      </w:r>
    </w:p>
    <w:p w14:paraId="5298AE89" w14:textId="7F3557F5" w:rsidR="004644FA" w:rsidRPr="004644FA" w:rsidRDefault="004644FA">
      <w:pPr>
        <w:spacing w:after="160"/>
        <w:ind w:right="-30"/>
        <w:jc w:val="both"/>
        <w:rPr>
          <w:rFonts w:ascii="Lato" w:hAnsi="Lato" w:cs="Segoe UI"/>
          <w:color w:val="0D0D0D"/>
          <w:sz w:val="24"/>
          <w:szCs w:val="24"/>
        </w:rPr>
      </w:pPr>
      <w:r w:rsidRPr="004644FA">
        <w:rPr>
          <w:rFonts w:ascii="Lato" w:hAnsi="Lato" w:cs="Segoe UI"/>
          <w:color w:val="0D0D0D"/>
          <w:sz w:val="24"/>
          <w:szCs w:val="24"/>
        </w:rPr>
        <w:t>§ 8. Brak potwierdzenia podejrzenia</w:t>
      </w:r>
      <w:r>
        <w:rPr>
          <w:rFonts w:ascii="Lato" w:hAnsi="Lato" w:cs="Segoe UI"/>
          <w:color w:val="0D0D0D"/>
          <w:sz w:val="24"/>
          <w:szCs w:val="24"/>
        </w:rPr>
        <w:t xml:space="preserve"> ............................................................................................</w:t>
      </w:r>
      <w:r w:rsidR="00DD52BD">
        <w:rPr>
          <w:rFonts w:ascii="Lato" w:hAnsi="Lato" w:cs="Segoe UI"/>
          <w:color w:val="0D0D0D"/>
          <w:sz w:val="24"/>
          <w:szCs w:val="24"/>
        </w:rPr>
        <w:t>30</w:t>
      </w:r>
    </w:p>
    <w:p w14:paraId="169A910F" w14:textId="78C9354A" w:rsidR="004644FA" w:rsidRPr="004644FA" w:rsidRDefault="004644FA">
      <w:pPr>
        <w:spacing w:after="160"/>
        <w:ind w:right="-30"/>
        <w:jc w:val="both"/>
        <w:rPr>
          <w:rFonts w:ascii="Lato" w:hAnsi="Lato" w:cs="Segoe UI"/>
          <w:color w:val="0D0D0D"/>
          <w:sz w:val="24"/>
          <w:szCs w:val="24"/>
        </w:rPr>
      </w:pPr>
      <w:r w:rsidRPr="004644FA">
        <w:rPr>
          <w:rFonts w:ascii="Lato" w:hAnsi="Lato" w:cs="Segoe UI"/>
          <w:color w:val="0D0D0D"/>
          <w:sz w:val="24"/>
          <w:szCs w:val="24"/>
        </w:rPr>
        <w:t xml:space="preserve">§ 9. Procedura postępowania w przypadku podejrzenia krzywdzenia małoletniego przez pracownika przedszkola lub inną osobę dorosłą </w:t>
      </w:r>
      <w:r>
        <w:rPr>
          <w:rFonts w:ascii="Lato" w:hAnsi="Lato" w:cs="Segoe UI"/>
          <w:color w:val="0D0D0D"/>
          <w:sz w:val="24"/>
          <w:szCs w:val="24"/>
        </w:rPr>
        <w:t>........................................................</w:t>
      </w:r>
      <w:r w:rsidR="00DD52BD">
        <w:rPr>
          <w:rFonts w:ascii="Lato" w:hAnsi="Lato" w:cs="Segoe UI"/>
          <w:color w:val="0D0D0D"/>
          <w:sz w:val="24"/>
          <w:szCs w:val="24"/>
        </w:rPr>
        <w:t>30</w:t>
      </w:r>
    </w:p>
    <w:p w14:paraId="48CC0D8B" w14:textId="561B4AAE" w:rsidR="004644FA" w:rsidRPr="004644FA" w:rsidRDefault="004644FA">
      <w:pPr>
        <w:spacing w:after="160"/>
        <w:ind w:right="-30"/>
        <w:jc w:val="both"/>
        <w:rPr>
          <w:rFonts w:ascii="Lato" w:hAnsi="Lato" w:cs="Segoe UI"/>
          <w:color w:val="0D0D0D"/>
          <w:sz w:val="24"/>
          <w:szCs w:val="24"/>
        </w:rPr>
      </w:pPr>
      <w:r w:rsidRPr="004644FA">
        <w:rPr>
          <w:rFonts w:ascii="Lato" w:hAnsi="Lato" w:cs="Segoe UI"/>
          <w:color w:val="0D0D0D"/>
          <w:sz w:val="24"/>
          <w:szCs w:val="24"/>
        </w:rPr>
        <w:lastRenderedPageBreak/>
        <w:t>§ 10. Procedura postępowania w przypadku podejrzenia krzywdzenia małoletniego przez rodzica lub osobę najbliższą ( rodzica zastępczego, opiekuna, opiekuna tymczasowego)</w:t>
      </w:r>
      <w:r>
        <w:rPr>
          <w:rFonts w:ascii="Lato" w:hAnsi="Lato" w:cs="Segoe UI"/>
          <w:color w:val="0D0D0D"/>
          <w:sz w:val="24"/>
          <w:szCs w:val="24"/>
        </w:rPr>
        <w:t xml:space="preserve"> ...................................................................................................................................</w:t>
      </w:r>
      <w:r w:rsidR="00DD52BD">
        <w:rPr>
          <w:rFonts w:ascii="Lato" w:hAnsi="Lato" w:cs="Segoe UI"/>
          <w:color w:val="0D0D0D"/>
          <w:sz w:val="24"/>
          <w:szCs w:val="24"/>
        </w:rPr>
        <w:t>32</w:t>
      </w:r>
    </w:p>
    <w:p w14:paraId="0000000A" w14:textId="41A4637A" w:rsidR="00C17D28" w:rsidRPr="004644FA" w:rsidRDefault="004644FA" w:rsidP="00A05106">
      <w:pPr>
        <w:spacing w:after="160"/>
        <w:rPr>
          <w:rFonts w:ascii="Lato" w:hAnsi="Lato" w:cs="Segoe UI"/>
          <w:color w:val="0D0D0D"/>
          <w:sz w:val="24"/>
          <w:szCs w:val="24"/>
        </w:rPr>
      </w:pPr>
      <w:r w:rsidRPr="004644FA">
        <w:rPr>
          <w:rFonts w:ascii="Lato" w:hAnsi="Lato" w:cs="Segoe UI"/>
          <w:color w:val="0D0D0D"/>
          <w:sz w:val="24"/>
          <w:szCs w:val="24"/>
        </w:rPr>
        <w:t>§ 11. Procedura postępowania w przypadku podejrzenia krzywdzenia rówieśniczego</w:t>
      </w:r>
      <w:r>
        <w:rPr>
          <w:rFonts w:ascii="Lato" w:hAnsi="Lato" w:cs="Segoe UI"/>
          <w:color w:val="0D0D0D"/>
          <w:sz w:val="24"/>
          <w:szCs w:val="24"/>
        </w:rPr>
        <w:t xml:space="preserve"> ...................................................................................................................................................................</w:t>
      </w:r>
      <w:r w:rsidR="00DD52BD">
        <w:rPr>
          <w:rFonts w:ascii="Lato" w:hAnsi="Lato" w:cs="Segoe UI"/>
          <w:color w:val="0D0D0D"/>
          <w:sz w:val="24"/>
          <w:szCs w:val="24"/>
        </w:rPr>
        <w:t>34</w:t>
      </w:r>
    </w:p>
    <w:p w14:paraId="7C17582F" w14:textId="03F9DD49" w:rsidR="004644FA" w:rsidRDefault="004644FA" w:rsidP="00DD52BD">
      <w:pPr>
        <w:spacing w:after="160"/>
        <w:rPr>
          <w:rFonts w:ascii="Lato" w:hAnsi="Lato" w:cs="Times New Roman"/>
          <w:color w:val="0D0D0D"/>
          <w:sz w:val="24"/>
          <w:szCs w:val="24"/>
        </w:rPr>
      </w:pPr>
      <w:r w:rsidRPr="004644FA">
        <w:rPr>
          <w:rFonts w:ascii="Lato" w:hAnsi="Lato" w:cs="Times New Roman"/>
          <w:color w:val="0D0D0D"/>
          <w:sz w:val="24"/>
          <w:szCs w:val="24"/>
        </w:rPr>
        <w:t xml:space="preserve">Rozdział VI </w:t>
      </w:r>
      <w:r>
        <w:rPr>
          <w:rFonts w:ascii="Lato" w:hAnsi="Lato" w:cs="Times New Roman"/>
          <w:color w:val="0D0D0D"/>
          <w:sz w:val="24"/>
          <w:szCs w:val="24"/>
        </w:rPr>
        <w:t>Korzystanie z Internetu i urządzeń mobilnych ............................................</w:t>
      </w:r>
      <w:r w:rsidR="00DD52BD">
        <w:rPr>
          <w:rFonts w:ascii="Lato" w:hAnsi="Lato" w:cs="Times New Roman"/>
          <w:color w:val="0D0D0D"/>
          <w:sz w:val="24"/>
          <w:szCs w:val="24"/>
        </w:rPr>
        <w:t>..</w:t>
      </w:r>
      <w:r>
        <w:rPr>
          <w:rFonts w:ascii="Lato" w:hAnsi="Lato" w:cs="Times New Roman"/>
          <w:color w:val="0D0D0D"/>
          <w:sz w:val="24"/>
          <w:szCs w:val="24"/>
        </w:rPr>
        <w:t>.</w:t>
      </w:r>
      <w:r w:rsidR="00DD52BD">
        <w:rPr>
          <w:rFonts w:ascii="Lato" w:hAnsi="Lato" w:cs="Times New Roman"/>
          <w:color w:val="0D0D0D"/>
          <w:sz w:val="24"/>
          <w:szCs w:val="24"/>
        </w:rPr>
        <w:t>35</w:t>
      </w:r>
    </w:p>
    <w:p w14:paraId="583E2A50" w14:textId="0FEE78B6" w:rsidR="004644FA" w:rsidRPr="004644FA" w:rsidRDefault="004644FA" w:rsidP="00A05106">
      <w:pPr>
        <w:spacing w:after="160"/>
        <w:rPr>
          <w:rFonts w:ascii="Lato" w:hAnsi="Lato" w:cs="Segoe UI"/>
          <w:color w:val="0D0D0D"/>
          <w:sz w:val="24"/>
          <w:szCs w:val="24"/>
        </w:rPr>
      </w:pPr>
      <w:r w:rsidRPr="004644FA">
        <w:rPr>
          <w:rFonts w:ascii="Lato" w:hAnsi="Lato" w:cs="Segoe UI"/>
          <w:color w:val="0D0D0D"/>
          <w:sz w:val="24"/>
          <w:szCs w:val="24"/>
        </w:rPr>
        <w:t>§ 1.</w:t>
      </w:r>
      <w:r w:rsidR="00A05106">
        <w:rPr>
          <w:rFonts w:ascii="Lato" w:hAnsi="Lato" w:cs="Segoe UI"/>
          <w:color w:val="0D0D0D"/>
          <w:sz w:val="24"/>
          <w:szCs w:val="24"/>
        </w:rPr>
        <w:t xml:space="preserve"> Zasady ochrony wizerunku małoletniego ..................................................................</w:t>
      </w:r>
      <w:r w:rsidR="00DD52BD">
        <w:rPr>
          <w:rFonts w:ascii="Lato" w:hAnsi="Lato" w:cs="Segoe UI"/>
          <w:color w:val="0D0D0D"/>
          <w:sz w:val="24"/>
          <w:szCs w:val="24"/>
        </w:rPr>
        <w:t>.</w:t>
      </w:r>
      <w:r w:rsidR="00A05106">
        <w:rPr>
          <w:rFonts w:ascii="Lato" w:hAnsi="Lato" w:cs="Segoe UI"/>
          <w:color w:val="0D0D0D"/>
          <w:sz w:val="24"/>
          <w:szCs w:val="24"/>
        </w:rPr>
        <w:t>.....</w:t>
      </w:r>
      <w:r w:rsidR="00DD52BD">
        <w:rPr>
          <w:rFonts w:ascii="Lato" w:hAnsi="Lato" w:cs="Segoe UI"/>
          <w:color w:val="0D0D0D"/>
          <w:sz w:val="24"/>
          <w:szCs w:val="24"/>
        </w:rPr>
        <w:t>35</w:t>
      </w:r>
    </w:p>
    <w:p w14:paraId="1339C546" w14:textId="577DCB56" w:rsidR="00A05106" w:rsidRPr="004644FA" w:rsidRDefault="004644FA" w:rsidP="00A05106">
      <w:pPr>
        <w:spacing w:after="160"/>
        <w:rPr>
          <w:rFonts w:ascii="Lato" w:hAnsi="Lato" w:cs="Segoe UI"/>
          <w:color w:val="0D0D0D"/>
          <w:sz w:val="24"/>
          <w:szCs w:val="24"/>
        </w:rPr>
      </w:pPr>
      <w:r w:rsidRPr="004644FA">
        <w:rPr>
          <w:rFonts w:ascii="Lato" w:hAnsi="Lato" w:cs="Segoe UI"/>
          <w:color w:val="0D0D0D"/>
          <w:sz w:val="24"/>
          <w:szCs w:val="24"/>
        </w:rPr>
        <w:t>§ 2.</w:t>
      </w:r>
      <w:r w:rsidR="00A05106">
        <w:rPr>
          <w:rFonts w:ascii="Lato" w:hAnsi="Lato" w:cs="Segoe UI"/>
          <w:color w:val="0D0D0D"/>
          <w:sz w:val="24"/>
          <w:szCs w:val="24"/>
        </w:rPr>
        <w:t xml:space="preserve"> Zasady ochrony danych osobowych dzieci ...............................................................</w:t>
      </w:r>
      <w:r w:rsidR="00DD52BD">
        <w:rPr>
          <w:rFonts w:ascii="Lato" w:hAnsi="Lato" w:cs="Segoe UI"/>
          <w:color w:val="0D0D0D"/>
          <w:sz w:val="24"/>
          <w:szCs w:val="24"/>
        </w:rPr>
        <w:t>.</w:t>
      </w:r>
      <w:r w:rsidR="00A05106">
        <w:rPr>
          <w:rFonts w:ascii="Lato" w:hAnsi="Lato" w:cs="Segoe UI"/>
          <w:color w:val="0D0D0D"/>
          <w:sz w:val="24"/>
          <w:szCs w:val="24"/>
        </w:rPr>
        <w:t>.</w:t>
      </w:r>
      <w:r w:rsidR="00DD52BD">
        <w:rPr>
          <w:rFonts w:ascii="Lato" w:hAnsi="Lato" w:cs="Segoe UI"/>
          <w:color w:val="0D0D0D"/>
          <w:sz w:val="24"/>
          <w:szCs w:val="24"/>
        </w:rPr>
        <w:t>.</w:t>
      </w:r>
      <w:r w:rsidR="00A05106">
        <w:rPr>
          <w:rFonts w:ascii="Lato" w:hAnsi="Lato" w:cs="Segoe UI"/>
          <w:color w:val="0D0D0D"/>
          <w:sz w:val="24"/>
          <w:szCs w:val="24"/>
        </w:rPr>
        <w:t>...</w:t>
      </w:r>
      <w:r w:rsidR="00DD52BD">
        <w:rPr>
          <w:rFonts w:ascii="Lato" w:hAnsi="Lato" w:cs="Segoe UI"/>
          <w:color w:val="0D0D0D"/>
          <w:sz w:val="24"/>
          <w:szCs w:val="24"/>
        </w:rPr>
        <w:t>36</w:t>
      </w:r>
    </w:p>
    <w:p w14:paraId="3694D864" w14:textId="10ACFD4A" w:rsidR="004644FA" w:rsidRPr="004644FA" w:rsidRDefault="004644FA" w:rsidP="00A05106">
      <w:pPr>
        <w:spacing w:after="160"/>
        <w:rPr>
          <w:rFonts w:ascii="Lato" w:hAnsi="Lato" w:cs="Segoe UI"/>
          <w:color w:val="0D0D0D"/>
          <w:sz w:val="24"/>
          <w:szCs w:val="24"/>
        </w:rPr>
      </w:pPr>
      <w:r w:rsidRPr="004644FA">
        <w:rPr>
          <w:rFonts w:ascii="Lato" w:hAnsi="Lato" w:cs="Segoe UI"/>
          <w:color w:val="0D0D0D"/>
          <w:sz w:val="24"/>
          <w:szCs w:val="24"/>
        </w:rPr>
        <w:t>§ 3.</w:t>
      </w:r>
      <w:r w:rsidR="00A05106">
        <w:rPr>
          <w:rFonts w:ascii="Lato" w:hAnsi="Lato" w:cs="Segoe UI"/>
          <w:color w:val="0D0D0D"/>
          <w:sz w:val="24"/>
          <w:szCs w:val="24"/>
        </w:rPr>
        <w:t xml:space="preserve"> Bezpieczeństwo małoletnich w Internecie ..................................................................</w:t>
      </w:r>
      <w:r w:rsidR="00DD52BD">
        <w:rPr>
          <w:rFonts w:ascii="Lato" w:hAnsi="Lato" w:cs="Segoe UI"/>
          <w:color w:val="0D0D0D"/>
          <w:sz w:val="24"/>
          <w:szCs w:val="24"/>
        </w:rPr>
        <w:t>..</w:t>
      </w:r>
      <w:r w:rsidR="00A05106">
        <w:rPr>
          <w:rFonts w:ascii="Lato" w:hAnsi="Lato" w:cs="Segoe UI"/>
          <w:color w:val="0D0D0D"/>
          <w:sz w:val="24"/>
          <w:szCs w:val="24"/>
        </w:rPr>
        <w:t>...</w:t>
      </w:r>
      <w:r w:rsidR="00DD52BD">
        <w:rPr>
          <w:rFonts w:ascii="Lato" w:hAnsi="Lato" w:cs="Segoe UI"/>
          <w:color w:val="0D0D0D"/>
          <w:sz w:val="24"/>
          <w:szCs w:val="24"/>
        </w:rPr>
        <w:t>37</w:t>
      </w:r>
    </w:p>
    <w:p w14:paraId="40060788" w14:textId="6AC547DD" w:rsidR="004644FA" w:rsidRDefault="004644FA" w:rsidP="00A05106">
      <w:pPr>
        <w:spacing w:after="160"/>
        <w:rPr>
          <w:rFonts w:ascii="Lato" w:hAnsi="Lato" w:cs="Segoe UI"/>
          <w:color w:val="0D0D0D"/>
          <w:sz w:val="24"/>
          <w:szCs w:val="24"/>
        </w:rPr>
      </w:pPr>
      <w:r w:rsidRPr="004644FA">
        <w:rPr>
          <w:rFonts w:ascii="Lato" w:hAnsi="Lato" w:cs="Segoe UI"/>
          <w:color w:val="0D0D0D"/>
          <w:sz w:val="24"/>
          <w:szCs w:val="24"/>
        </w:rPr>
        <w:t>§ 4.</w:t>
      </w:r>
      <w:r w:rsidR="00A05106">
        <w:rPr>
          <w:rFonts w:ascii="Lato" w:hAnsi="Lato" w:cs="Segoe UI"/>
          <w:color w:val="0D0D0D"/>
          <w:sz w:val="24"/>
          <w:szCs w:val="24"/>
        </w:rPr>
        <w:t xml:space="preserve"> Reakcja na niebezpieczne treści ..........................................................................................</w:t>
      </w:r>
      <w:r w:rsidR="00DD52BD">
        <w:rPr>
          <w:rFonts w:ascii="Lato" w:hAnsi="Lato" w:cs="Segoe UI"/>
          <w:color w:val="0D0D0D"/>
          <w:sz w:val="24"/>
          <w:szCs w:val="24"/>
        </w:rPr>
        <w:t>38</w:t>
      </w:r>
    </w:p>
    <w:p w14:paraId="163E12A9" w14:textId="5B561693" w:rsidR="00A05106" w:rsidRDefault="00A05106" w:rsidP="00A05106">
      <w:pPr>
        <w:spacing w:after="160"/>
        <w:rPr>
          <w:rFonts w:ascii="Lato" w:hAnsi="Lato" w:cs="Segoe UI"/>
          <w:color w:val="0D0D0D"/>
          <w:sz w:val="24"/>
          <w:szCs w:val="24"/>
        </w:rPr>
      </w:pPr>
      <w:r>
        <w:rPr>
          <w:rFonts w:ascii="Lato" w:hAnsi="Lato" w:cs="Segoe UI"/>
          <w:color w:val="0D0D0D"/>
          <w:sz w:val="24"/>
          <w:szCs w:val="24"/>
        </w:rPr>
        <w:t>Rozdział VII Monitoring stosowania Standardów ............................................................</w:t>
      </w:r>
      <w:r w:rsidR="00DD52BD">
        <w:rPr>
          <w:rFonts w:ascii="Lato" w:hAnsi="Lato" w:cs="Segoe UI"/>
          <w:color w:val="0D0D0D"/>
          <w:sz w:val="24"/>
          <w:szCs w:val="24"/>
        </w:rPr>
        <w:t>.</w:t>
      </w:r>
      <w:r>
        <w:rPr>
          <w:rFonts w:ascii="Lato" w:hAnsi="Lato" w:cs="Segoe UI"/>
          <w:color w:val="0D0D0D"/>
          <w:sz w:val="24"/>
          <w:szCs w:val="24"/>
        </w:rPr>
        <w:t>.</w:t>
      </w:r>
      <w:r w:rsidR="00DD52BD">
        <w:rPr>
          <w:rFonts w:ascii="Lato" w:hAnsi="Lato" w:cs="Segoe UI"/>
          <w:color w:val="0D0D0D"/>
          <w:sz w:val="24"/>
          <w:szCs w:val="24"/>
        </w:rPr>
        <w:t>..</w:t>
      </w:r>
      <w:r>
        <w:rPr>
          <w:rFonts w:ascii="Lato" w:hAnsi="Lato" w:cs="Segoe UI"/>
          <w:color w:val="0D0D0D"/>
          <w:sz w:val="24"/>
          <w:szCs w:val="24"/>
        </w:rPr>
        <w:t>.</w:t>
      </w:r>
      <w:r w:rsidR="00DD52BD">
        <w:rPr>
          <w:rFonts w:ascii="Lato" w:hAnsi="Lato" w:cs="Segoe UI"/>
          <w:color w:val="0D0D0D"/>
          <w:sz w:val="24"/>
          <w:szCs w:val="24"/>
        </w:rPr>
        <w:t>38</w:t>
      </w:r>
    </w:p>
    <w:p w14:paraId="1E7670A0" w14:textId="3A2B1848" w:rsidR="00A05106" w:rsidRDefault="00A05106" w:rsidP="00A05106">
      <w:pPr>
        <w:spacing w:after="160"/>
        <w:rPr>
          <w:rFonts w:ascii="Lato" w:hAnsi="Lato" w:cs="Segoe UI"/>
          <w:color w:val="0D0D0D"/>
          <w:sz w:val="24"/>
          <w:szCs w:val="24"/>
        </w:rPr>
      </w:pPr>
      <w:r w:rsidRPr="00A05106">
        <w:rPr>
          <w:rFonts w:ascii="Lato" w:hAnsi="Lato" w:cs="Segoe UI"/>
          <w:color w:val="0D0D0D"/>
          <w:sz w:val="24"/>
          <w:szCs w:val="24"/>
        </w:rPr>
        <w:t>§</w:t>
      </w:r>
      <w:r>
        <w:rPr>
          <w:rFonts w:ascii="Lato" w:hAnsi="Lato" w:cs="Segoe UI"/>
          <w:color w:val="0D0D0D"/>
          <w:sz w:val="24"/>
          <w:szCs w:val="24"/>
        </w:rPr>
        <w:t xml:space="preserve"> 1. Podział obowiązków w zakresie wdrażania Standardów Ochrony Małoletnich</w:t>
      </w:r>
      <w:r w:rsidR="00DD52BD">
        <w:rPr>
          <w:rFonts w:ascii="Lato" w:hAnsi="Lato" w:cs="Segoe UI"/>
          <w:color w:val="0D0D0D"/>
          <w:sz w:val="24"/>
          <w:szCs w:val="24"/>
        </w:rPr>
        <w:t>.38</w:t>
      </w:r>
    </w:p>
    <w:p w14:paraId="56E82978" w14:textId="31907DA8" w:rsidR="00A05106" w:rsidRPr="00A05106" w:rsidRDefault="00A05106" w:rsidP="00A05106">
      <w:pPr>
        <w:spacing w:after="160"/>
        <w:rPr>
          <w:rFonts w:ascii="Lato" w:hAnsi="Lato" w:cs="Segoe UI"/>
          <w:color w:val="0D0D0D"/>
          <w:sz w:val="24"/>
          <w:szCs w:val="24"/>
        </w:rPr>
      </w:pPr>
      <w:r w:rsidRPr="00A05106">
        <w:rPr>
          <w:rFonts w:ascii="Lato" w:hAnsi="Lato" w:cs="Segoe UI"/>
          <w:color w:val="0D0D0D"/>
          <w:sz w:val="24"/>
          <w:szCs w:val="24"/>
        </w:rPr>
        <w:t>§</w:t>
      </w:r>
      <w:r>
        <w:rPr>
          <w:rFonts w:ascii="Lato" w:hAnsi="Lato" w:cs="Segoe UI"/>
          <w:color w:val="0D0D0D"/>
          <w:sz w:val="24"/>
          <w:szCs w:val="24"/>
        </w:rPr>
        <w:t xml:space="preserve"> 2. Zakres kompetencji osoby odpowiedzialnej za przygotowanie personelu przedszkola do stosowania Standardów oraz dokumentowania tej czynności ........</w:t>
      </w:r>
      <w:r w:rsidR="00DD52BD">
        <w:rPr>
          <w:rFonts w:ascii="Lato" w:hAnsi="Lato" w:cs="Segoe UI"/>
          <w:color w:val="0D0D0D"/>
          <w:sz w:val="24"/>
          <w:szCs w:val="24"/>
        </w:rPr>
        <w:t>42</w:t>
      </w:r>
    </w:p>
    <w:p w14:paraId="238BB647" w14:textId="7FF78A9E" w:rsidR="00A05106" w:rsidRPr="00A05106" w:rsidRDefault="00A05106" w:rsidP="00A05106">
      <w:pPr>
        <w:spacing w:after="160"/>
        <w:rPr>
          <w:rFonts w:ascii="Lato" w:hAnsi="Lato" w:cs="Segoe UI"/>
          <w:color w:val="0D0D0D"/>
          <w:sz w:val="24"/>
          <w:szCs w:val="24"/>
        </w:rPr>
      </w:pPr>
      <w:r w:rsidRPr="00A05106">
        <w:rPr>
          <w:rFonts w:ascii="Lato" w:hAnsi="Lato" w:cs="Segoe UI"/>
          <w:color w:val="0D0D0D"/>
          <w:sz w:val="24"/>
          <w:szCs w:val="24"/>
        </w:rPr>
        <w:t>§</w:t>
      </w:r>
      <w:r>
        <w:rPr>
          <w:rFonts w:ascii="Lato" w:hAnsi="Lato" w:cs="Segoe UI"/>
          <w:color w:val="0D0D0D"/>
          <w:sz w:val="24"/>
          <w:szCs w:val="24"/>
        </w:rPr>
        <w:t xml:space="preserve"> 3. Zasady ustalania planu wsparcia małoletniego po ujawnieniu krzywdzenia .....</w:t>
      </w:r>
      <w:r w:rsidR="00DD52BD">
        <w:rPr>
          <w:rFonts w:ascii="Lato" w:hAnsi="Lato" w:cs="Segoe UI"/>
          <w:color w:val="0D0D0D"/>
          <w:sz w:val="24"/>
          <w:szCs w:val="24"/>
        </w:rPr>
        <w:t>44</w:t>
      </w:r>
    </w:p>
    <w:p w14:paraId="41DC7D23" w14:textId="20BE02C7" w:rsidR="00A05106" w:rsidRPr="00A05106" w:rsidRDefault="00A05106" w:rsidP="00A05106">
      <w:pPr>
        <w:spacing w:after="160"/>
        <w:rPr>
          <w:rFonts w:ascii="Lato" w:hAnsi="Lato" w:cs="Segoe UI"/>
          <w:color w:val="0D0D0D"/>
          <w:sz w:val="24"/>
          <w:szCs w:val="24"/>
        </w:rPr>
      </w:pPr>
      <w:r w:rsidRPr="00A05106">
        <w:rPr>
          <w:rFonts w:ascii="Lato" w:hAnsi="Lato" w:cs="Segoe UI"/>
          <w:color w:val="0D0D0D"/>
          <w:sz w:val="24"/>
          <w:szCs w:val="24"/>
        </w:rPr>
        <w:t>§</w:t>
      </w:r>
      <w:r>
        <w:rPr>
          <w:rFonts w:ascii="Lato" w:hAnsi="Lato" w:cs="Segoe UI"/>
          <w:color w:val="0D0D0D"/>
          <w:sz w:val="24"/>
          <w:szCs w:val="24"/>
        </w:rPr>
        <w:t xml:space="preserve"> 4. Udostępnianie Standardów Ochrony</w:t>
      </w:r>
      <w:r w:rsidR="0065791D">
        <w:rPr>
          <w:rFonts w:ascii="Lato" w:hAnsi="Lato" w:cs="Segoe UI"/>
          <w:color w:val="0D0D0D"/>
          <w:sz w:val="24"/>
          <w:szCs w:val="24"/>
        </w:rPr>
        <w:t xml:space="preserve"> ................................................................................</w:t>
      </w:r>
      <w:r w:rsidR="00DD52BD">
        <w:rPr>
          <w:rFonts w:ascii="Lato" w:hAnsi="Lato" w:cs="Segoe UI"/>
          <w:color w:val="0D0D0D"/>
          <w:sz w:val="24"/>
          <w:szCs w:val="24"/>
        </w:rPr>
        <w:t>45</w:t>
      </w:r>
      <w:r>
        <w:rPr>
          <w:rFonts w:ascii="Lato" w:hAnsi="Lato" w:cs="Segoe UI"/>
          <w:color w:val="0D0D0D"/>
          <w:sz w:val="24"/>
          <w:szCs w:val="24"/>
        </w:rPr>
        <w:t xml:space="preserve"> </w:t>
      </w:r>
    </w:p>
    <w:p w14:paraId="42B97C29" w14:textId="6969097E" w:rsidR="00A05106" w:rsidRPr="00A05106" w:rsidRDefault="00A05106" w:rsidP="00A05106">
      <w:pPr>
        <w:spacing w:after="160"/>
        <w:rPr>
          <w:rFonts w:ascii="Lato" w:hAnsi="Lato" w:cs="Segoe UI"/>
          <w:color w:val="0D0D0D"/>
          <w:sz w:val="24"/>
          <w:szCs w:val="24"/>
        </w:rPr>
      </w:pPr>
      <w:r w:rsidRPr="00A05106">
        <w:rPr>
          <w:rFonts w:ascii="Lato" w:hAnsi="Lato" w:cs="Segoe UI"/>
          <w:color w:val="0D0D0D"/>
          <w:sz w:val="24"/>
          <w:szCs w:val="24"/>
        </w:rPr>
        <w:t>§</w:t>
      </w:r>
      <w:r w:rsidR="0065791D">
        <w:rPr>
          <w:rFonts w:ascii="Lato" w:hAnsi="Lato" w:cs="Segoe UI"/>
          <w:color w:val="0D0D0D"/>
          <w:sz w:val="24"/>
          <w:szCs w:val="24"/>
        </w:rPr>
        <w:t xml:space="preserve"> 5. Sposoby komunikowania Standardów dzieciom ...............................................</w:t>
      </w:r>
      <w:r w:rsidR="00E22111">
        <w:rPr>
          <w:rFonts w:ascii="Lato" w:hAnsi="Lato" w:cs="Segoe UI"/>
          <w:color w:val="0D0D0D"/>
          <w:sz w:val="24"/>
          <w:szCs w:val="24"/>
        </w:rPr>
        <w:t>.</w:t>
      </w:r>
      <w:r w:rsidR="0065791D">
        <w:rPr>
          <w:rFonts w:ascii="Lato" w:hAnsi="Lato" w:cs="Segoe UI"/>
          <w:color w:val="0D0D0D"/>
          <w:sz w:val="24"/>
          <w:szCs w:val="24"/>
        </w:rPr>
        <w:t>..........</w:t>
      </w:r>
      <w:r w:rsidR="00DD52BD">
        <w:rPr>
          <w:rFonts w:ascii="Lato" w:hAnsi="Lato" w:cs="Segoe UI"/>
          <w:color w:val="0D0D0D"/>
          <w:sz w:val="24"/>
          <w:szCs w:val="24"/>
        </w:rPr>
        <w:t>46</w:t>
      </w:r>
    </w:p>
    <w:p w14:paraId="60DCFF91" w14:textId="7512B2FA" w:rsidR="00A05106" w:rsidRDefault="00A05106" w:rsidP="00A05106">
      <w:pPr>
        <w:spacing w:after="160"/>
        <w:rPr>
          <w:rFonts w:ascii="Lato" w:hAnsi="Lato" w:cs="Segoe UI"/>
          <w:color w:val="0D0D0D"/>
          <w:sz w:val="24"/>
          <w:szCs w:val="24"/>
        </w:rPr>
      </w:pPr>
      <w:r w:rsidRPr="00A05106">
        <w:rPr>
          <w:rFonts w:ascii="Lato" w:hAnsi="Lato" w:cs="Segoe UI"/>
          <w:color w:val="0D0D0D"/>
          <w:sz w:val="24"/>
          <w:szCs w:val="24"/>
        </w:rPr>
        <w:t>§</w:t>
      </w:r>
      <w:r w:rsidR="0065791D">
        <w:rPr>
          <w:rFonts w:ascii="Lato" w:hAnsi="Lato" w:cs="Segoe UI"/>
          <w:color w:val="0D0D0D"/>
          <w:sz w:val="24"/>
          <w:szCs w:val="24"/>
        </w:rPr>
        <w:t xml:space="preserve"> 6. Współpraca z innymi instytucjami .......................................................................</w:t>
      </w:r>
      <w:r w:rsidR="00E22111">
        <w:rPr>
          <w:rFonts w:ascii="Lato" w:hAnsi="Lato" w:cs="Segoe UI"/>
          <w:color w:val="0D0D0D"/>
          <w:sz w:val="24"/>
          <w:szCs w:val="24"/>
        </w:rPr>
        <w:t>...</w:t>
      </w:r>
      <w:r w:rsidR="0065791D">
        <w:rPr>
          <w:rFonts w:ascii="Lato" w:hAnsi="Lato" w:cs="Segoe UI"/>
          <w:color w:val="0D0D0D"/>
          <w:sz w:val="24"/>
          <w:szCs w:val="24"/>
        </w:rPr>
        <w:t>............</w:t>
      </w:r>
      <w:r w:rsidR="00E22111">
        <w:rPr>
          <w:rFonts w:ascii="Lato" w:hAnsi="Lato" w:cs="Segoe UI"/>
          <w:color w:val="0D0D0D"/>
          <w:sz w:val="24"/>
          <w:szCs w:val="24"/>
        </w:rPr>
        <w:t>47</w:t>
      </w:r>
    </w:p>
    <w:p w14:paraId="2A2B9875" w14:textId="7A69BC4F" w:rsidR="0065791D" w:rsidRDefault="0065791D" w:rsidP="00A05106">
      <w:pPr>
        <w:spacing w:after="160"/>
        <w:rPr>
          <w:rFonts w:ascii="Lato" w:hAnsi="Lato" w:cs="Segoe UI"/>
          <w:color w:val="0D0D0D"/>
          <w:sz w:val="24"/>
          <w:szCs w:val="24"/>
        </w:rPr>
      </w:pPr>
      <w:r>
        <w:rPr>
          <w:rFonts w:ascii="Lato" w:hAnsi="Lato" w:cs="Segoe UI"/>
          <w:color w:val="0D0D0D"/>
          <w:sz w:val="24"/>
          <w:szCs w:val="24"/>
        </w:rPr>
        <w:t>Rozdział VIII Przepisy końcowe ....................................................................................</w:t>
      </w:r>
      <w:r w:rsidR="00E22111">
        <w:rPr>
          <w:rFonts w:ascii="Lato" w:hAnsi="Lato" w:cs="Segoe UI"/>
          <w:color w:val="0D0D0D"/>
          <w:sz w:val="24"/>
          <w:szCs w:val="24"/>
        </w:rPr>
        <w:t>..</w:t>
      </w:r>
      <w:r>
        <w:rPr>
          <w:rFonts w:ascii="Lato" w:hAnsi="Lato" w:cs="Segoe UI"/>
          <w:color w:val="0D0D0D"/>
          <w:sz w:val="24"/>
          <w:szCs w:val="24"/>
        </w:rPr>
        <w:t>.............</w:t>
      </w:r>
      <w:r w:rsidR="00E22111">
        <w:rPr>
          <w:rFonts w:ascii="Lato" w:hAnsi="Lato" w:cs="Segoe UI"/>
          <w:color w:val="0D0D0D"/>
          <w:sz w:val="24"/>
          <w:szCs w:val="24"/>
        </w:rPr>
        <w:t>49</w:t>
      </w:r>
    </w:p>
    <w:p w14:paraId="314C9297" w14:textId="38581309" w:rsidR="0065791D" w:rsidRPr="00A05106" w:rsidRDefault="0065791D" w:rsidP="0065791D">
      <w:pPr>
        <w:spacing w:after="160"/>
        <w:rPr>
          <w:rFonts w:ascii="Lato" w:hAnsi="Lato" w:cs="Segoe UI"/>
          <w:color w:val="0D0D0D"/>
          <w:sz w:val="24"/>
          <w:szCs w:val="24"/>
        </w:rPr>
      </w:pPr>
      <w:r w:rsidRPr="00A05106">
        <w:rPr>
          <w:rFonts w:ascii="Lato" w:hAnsi="Lato" w:cs="Segoe UI"/>
          <w:color w:val="0D0D0D"/>
          <w:sz w:val="24"/>
          <w:szCs w:val="24"/>
        </w:rPr>
        <w:t>§</w:t>
      </w:r>
      <w:r>
        <w:rPr>
          <w:rFonts w:ascii="Lato" w:hAnsi="Lato" w:cs="Segoe UI"/>
          <w:color w:val="0D0D0D"/>
          <w:sz w:val="24"/>
          <w:szCs w:val="24"/>
        </w:rPr>
        <w:t xml:space="preserve"> 1. Postanowienia końcowe ..........................................................................................</w:t>
      </w:r>
      <w:r w:rsidR="00E22111">
        <w:rPr>
          <w:rFonts w:ascii="Lato" w:hAnsi="Lato" w:cs="Segoe UI"/>
          <w:color w:val="0D0D0D"/>
          <w:sz w:val="24"/>
          <w:szCs w:val="24"/>
        </w:rPr>
        <w:t>..</w:t>
      </w:r>
      <w:r>
        <w:rPr>
          <w:rFonts w:ascii="Lato" w:hAnsi="Lato" w:cs="Segoe UI"/>
          <w:color w:val="0D0D0D"/>
          <w:sz w:val="24"/>
          <w:szCs w:val="24"/>
        </w:rPr>
        <w:t>.............</w:t>
      </w:r>
      <w:r w:rsidR="00E22111">
        <w:rPr>
          <w:rFonts w:ascii="Lato" w:hAnsi="Lato" w:cs="Segoe UI"/>
          <w:color w:val="0D0D0D"/>
          <w:sz w:val="24"/>
          <w:szCs w:val="24"/>
        </w:rPr>
        <w:t>49</w:t>
      </w:r>
    </w:p>
    <w:p w14:paraId="61A07166" w14:textId="4FD73ADF" w:rsidR="0065791D" w:rsidRPr="00A05106" w:rsidRDefault="0065791D" w:rsidP="0065791D">
      <w:pPr>
        <w:spacing w:after="160"/>
        <w:rPr>
          <w:rFonts w:ascii="Lato" w:hAnsi="Lato" w:cs="Segoe UI"/>
          <w:color w:val="0D0D0D"/>
          <w:sz w:val="24"/>
          <w:szCs w:val="24"/>
        </w:rPr>
      </w:pPr>
      <w:r w:rsidRPr="00A05106">
        <w:rPr>
          <w:rFonts w:ascii="Lato" w:hAnsi="Lato" w:cs="Segoe UI"/>
          <w:color w:val="0D0D0D"/>
          <w:sz w:val="24"/>
          <w:szCs w:val="24"/>
        </w:rPr>
        <w:t>§</w:t>
      </w:r>
      <w:r>
        <w:rPr>
          <w:rFonts w:ascii="Lato" w:hAnsi="Lato" w:cs="Segoe UI"/>
          <w:color w:val="0D0D0D"/>
          <w:sz w:val="24"/>
          <w:szCs w:val="24"/>
        </w:rPr>
        <w:t xml:space="preserve"> 2. Przywoływane akty prawne ...............................................................................</w:t>
      </w:r>
      <w:r w:rsidR="00E22111">
        <w:rPr>
          <w:rFonts w:ascii="Lato" w:hAnsi="Lato" w:cs="Segoe UI"/>
          <w:color w:val="0D0D0D"/>
          <w:sz w:val="24"/>
          <w:szCs w:val="24"/>
        </w:rPr>
        <w:t>..</w:t>
      </w:r>
      <w:r>
        <w:rPr>
          <w:rFonts w:ascii="Lato" w:hAnsi="Lato" w:cs="Segoe UI"/>
          <w:color w:val="0D0D0D"/>
          <w:sz w:val="24"/>
          <w:szCs w:val="24"/>
        </w:rPr>
        <w:t>..................</w:t>
      </w:r>
      <w:r w:rsidR="00E22111">
        <w:rPr>
          <w:rFonts w:ascii="Lato" w:hAnsi="Lato" w:cs="Segoe UI"/>
          <w:color w:val="0D0D0D"/>
          <w:sz w:val="24"/>
          <w:szCs w:val="24"/>
        </w:rPr>
        <w:t>49</w:t>
      </w:r>
    </w:p>
    <w:p w14:paraId="1BCC12DA" w14:textId="68C6D219" w:rsidR="0065791D" w:rsidRDefault="0065791D" w:rsidP="0065791D">
      <w:pPr>
        <w:spacing w:after="160"/>
        <w:rPr>
          <w:rFonts w:ascii="Lato" w:hAnsi="Lato" w:cs="Segoe UI"/>
          <w:color w:val="0D0D0D"/>
          <w:sz w:val="24"/>
          <w:szCs w:val="24"/>
        </w:rPr>
      </w:pPr>
      <w:r w:rsidRPr="00A05106">
        <w:rPr>
          <w:rFonts w:ascii="Lato" w:hAnsi="Lato" w:cs="Segoe UI"/>
          <w:color w:val="0D0D0D"/>
          <w:sz w:val="24"/>
          <w:szCs w:val="24"/>
        </w:rPr>
        <w:t>§</w:t>
      </w:r>
      <w:r>
        <w:rPr>
          <w:rFonts w:ascii="Lato" w:hAnsi="Lato" w:cs="Segoe UI"/>
          <w:color w:val="0D0D0D"/>
          <w:sz w:val="24"/>
          <w:szCs w:val="24"/>
        </w:rPr>
        <w:t xml:space="preserve"> 3. Załączniki </w:t>
      </w:r>
      <w:r w:rsidR="00E22111">
        <w:rPr>
          <w:rFonts w:ascii="Lato" w:hAnsi="Lato" w:cs="Segoe UI"/>
          <w:color w:val="0D0D0D"/>
          <w:sz w:val="24"/>
          <w:szCs w:val="24"/>
        </w:rPr>
        <w:t>..................................................................................................................................... 50</w:t>
      </w:r>
    </w:p>
    <w:p w14:paraId="3C441766" w14:textId="11162950" w:rsidR="0065791D" w:rsidRDefault="0065791D" w:rsidP="0065791D">
      <w:pPr>
        <w:spacing w:after="160"/>
        <w:rPr>
          <w:rFonts w:ascii="Lato" w:hAnsi="Lato" w:cs="Segoe UI"/>
          <w:color w:val="0D0D0D"/>
          <w:sz w:val="24"/>
          <w:szCs w:val="24"/>
        </w:rPr>
      </w:pPr>
      <w:r>
        <w:rPr>
          <w:rFonts w:ascii="Lato" w:hAnsi="Lato" w:cs="Segoe UI"/>
          <w:color w:val="0D0D0D"/>
          <w:sz w:val="24"/>
          <w:szCs w:val="24"/>
        </w:rPr>
        <w:t>Załącznik nr 1</w:t>
      </w:r>
      <w:r w:rsidR="00354639">
        <w:rPr>
          <w:rFonts w:ascii="Lato" w:hAnsi="Lato" w:cs="Segoe UI"/>
          <w:color w:val="0D0D0D"/>
          <w:sz w:val="24"/>
          <w:szCs w:val="24"/>
        </w:rPr>
        <w:t xml:space="preserve"> Czynniki ryzyka krzywdzenia</w:t>
      </w:r>
    </w:p>
    <w:p w14:paraId="371E4197" w14:textId="7E8B8522" w:rsidR="0065791D" w:rsidRDefault="0065791D" w:rsidP="0065791D">
      <w:pPr>
        <w:spacing w:after="160"/>
        <w:rPr>
          <w:rFonts w:ascii="Lato" w:hAnsi="Lato" w:cs="Segoe UI"/>
          <w:color w:val="0D0D0D"/>
          <w:sz w:val="24"/>
          <w:szCs w:val="24"/>
        </w:rPr>
      </w:pPr>
      <w:r>
        <w:rPr>
          <w:rFonts w:ascii="Lato" w:hAnsi="Lato" w:cs="Segoe UI"/>
          <w:color w:val="0D0D0D"/>
          <w:sz w:val="24"/>
          <w:szCs w:val="24"/>
        </w:rPr>
        <w:t xml:space="preserve">Załącznik nr </w:t>
      </w:r>
      <w:r w:rsidR="00354639">
        <w:rPr>
          <w:rFonts w:ascii="Lato" w:hAnsi="Lato" w:cs="Segoe UI"/>
          <w:color w:val="0D0D0D"/>
          <w:sz w:val="24"/>
          <w:szCs w:val="24"/>
        </w:rPr>
        <w:t>2 Symptomy krzywdzenia małoletniego</w:t>
      </w:r>
    </w:p>
    <w:p w14:paraId="1EC70FAE" w14:textId="348C3BE9" w:rsidR="0065791D" w:rsidRDefault="0065791D" w:rsidP="0065791D">
      <w:pPr>
        <w:spacing w:after="160"/>
        <w:rPr>
          <w:rFonts w:ascii="Lato" w:hAnsi="Lato" w:cs="Segoe UI"/>
          <w:color w:val="0D0D0D"/>
          <w:sz w:val="24"/>
          <w:szCs w:val="24"/>
        </w:rPr>
      </w:pPr>
      <w:r>
        <w:rPr>
          <w:rFonts w:ascii="Lato" w:hAnsi="Lato" w:cs="Segoe UI"/>
          <w:color w:val="0D0D0D"/>
          <w:sz w:val="24"/>
          <w:szCs w:val="24"/>
        </w:rPr>
        <w:t>Załącznik nr</w:t>
      </w:r>
      <w:r w:rsidR="00354639">
        <w:rPr>
          <w:rFonts w:ascii="Lato" w:hAnsi="Lato" w:cs="Segoe UI"/>
          <w:color w:val="0D0D0D"/>
          <w:sz w:val="24"/>
          <w:szCs w:val="24"/>
        </w:rPr>
        <w:t xml:space="preserve"> 3 Zasady bezpiecznej relacji dorosłych z małoletnimi</w:t>
      </w:r>
    </w:p>
    <w:p w14:paraId="156D408A" w14:textId="7A12092E" w:rsidR="0065791D" w:rsidRDefault="0065791D" w:rsidP="0065791D">
      <w:pPr>
        <w:spacing w:after="160"/>
        <w:rPr>
          <w:rFonts w:ascii="Lato" w:hAnsi="Lato" w:cs="Segoe UI"/>
          <w:color w:val="0D0D0D"/>
          <w:sz w:val="24"/>
          <w:szCs w:val="24"/>
        </w:rPr>
      </w:pPr>
      <w:r>
        <w:rPr>
          <w:rFonts w:ascii="Lato" w:hAnsi="Lato" w:cs="Segoe UI"/>
          <w:color w:val="0D0D0D"/>
          <w:sz w:val="24"/>
          <w:szCs w:val="24"/>
        </w:rPr>
        <w:t xml:space="preserve">Załącznik nr </w:t>
      </w:r>
      <w:r w:rsidR="00354639">
        <w:rPr>
          <w:rFonts w:ascii="Lato" w:hAnsi="Lato" w:cs="Segoe UI"/>
          <w:color w:val="0D0D0D"/>
          <w:sz w:val="24"/>
          <w:szCs w:val="24"/>
        </w:rPr>
        <w:t>4 Zasady bezpiecznych relacji między dziećmi</w:t>
      </w:r>
    </w:p>
    <w:p w14:paraId="1B51A5CF" w14:textId="359E5247" w:rsidR="0065791D" w:rsidRDefault="0065791D" w:rsidP="0065791D">
      <w:pPr>
        <w:spacing w:after="160"/>
        <w:rPr>
          <w:rFonts w:ascii="Lato" w:hAnsi="Lato" w:cs="Segoe UI"/>
          <w:color w:val="0D0D0D"/>
          <w:sz w:val="24"/>
          <w:szCs w:val="24"/>
        </w:rPr>
      </w:pPr>
      <w:r>
        <w:rPr>
          <w:rFonts w:ascii="Lato" w:hAnsi="Lato" w:cs="Segoe UI"/>
          <w:color w:val="0D0D0D"/>
          <w:sz w:val="24"/>
          <w:szCs w:val="24"/>
        </w:rPr>
        <w:t xml:space="preserve">Załącznik nr </w:t>
      </w:r>
      <w:r w:rsidR="00354639">
        <w:rPr>
          <w:rFonts w:ascii="Lato" w:hAnsi="Lato" w:cs="Segoe UI"/>
          <w:color w:val="0D0D0D"/>
          <w:sz w:val="24"/>
          <w:szCs w:val="24"/>
        </w:rPr>
        <w:t>5 Oświadczenie  pracownika o zapoznaniu się ze Standardami</w:t>
      </w:r>
    </w:p>
    <w:p w14:paraId="2652A81A" w14:textId="38688501" w:rsidR="0065791D" w:rsidRDefault="0065791D" w:rsidP="0065791D">
      <w:pPr>
        <w:spacing w:after="160"/>
        <w:rPr>
          <w:rFonts w:ascii="Lato" w:hAnsi="Lato" w:cs="Segoe UI"/>
          <w:color w:val="0D0D0D"/>
          <w:sz w:val="24"/>
          <w:szCs w:val="24"/>
        </w:rPr>
      </w:pPr>
      <w:r>
        <w:rPr>
          <w:rFonts w:ascii="Lato" w:hAnsi="Lato" w:cs="Segoe UI"/>
          <w:color w:val="0D0D0D"/>
          <w:sz w:val="24"/>
          <w:szCs w:val="24"/>
        </w:rPr>
        <w:t xml:space="preserve">Załącznik nr </w:t>
      </w:r>
      <w:r w:rsidR="00354639">
        <w:rPr>
          <w:rFonts w:ascii="Lato" w:hAnsi="Lato" w:cs="Segoe UI"/>
          <w:color w:val="0D0D0D"/>
          <w:sz w:val="24"/>
          <w:szCs w:val="24"/>
        </w:rPr>
        <w:t>6 Oświadczenie o krajach zamieszkiwania w ciągu ostatnich 20 lat</w:t>
      </w:r>
    </w:p>
    <w:p w14:paraId="40DB7F0E" w14:textId="1BD0FC3F" w:rsidR="00354639" w:rsidRDefault="00354639" w:rsidP="00354639">
      <w:pPr>
        <w:spacing w:after="160"/>
        <w:rPr>
          <w:rFonts w:ascii="Lato" w:hAnsi="Lato" w:cs="Segoe UI"/>
          <w:color w:val="0D0D0D"/>
          <w:sz w:val="24"/>
          <w:szCs w:val="24"/>
        </w:rPr>
      </w:pPr>
      <w:r>
        <w:rPr>
          <w:rFonts w:ascii="Lato" w:hAnsi="Lato" w:cs="Segoe UI"/>
          <w:color w:val="0D0D0D"/>
          <w:sz w:val="24"/>
          <w:szCs w:val="24"/>
        </w:rPr>
        <w:lastRenderedPageBreak/>
        <w:t xml:space="preserve">Załącznik nr 7 Oświadczenie o niekaralności </w:t>
      </w:r>
    </w:p>
    <w:p w14:paraId="3FA623F0" w14:textId="74B85F03" w:rsidR="00354639" w:rsidRDefault="00354639" w:rsidP="00354639">
      <w:pPr>
        <w:spacing w:after="160"/>
        <w:rPr>
          <w:rFonts w:ascii="Lato" w:hAnsi="Lato" w:cs="Segoe UI"/>
          <w:color w:val="0D0D0D"/>
          <w:sz w:val="24"/>
          <w:szCs w:val="24"/>
        </w:rPr>
      </w:pPr>
      <w:r>
        <w:rPr>
          <w:rFonts w:ascii="Lato" w:hAnsi="Lato" w:cs="Segoe UI"/>
          <w:color w:val="0D0D0D"/>
          <w:sz w:val="24"/>
          <w:szCs w:val="24"/>
        </w:rPr>
        <w:t>Załącznik nr 8</w:t>
      </w:r>
      <w:r w:rsidR="009950C0">
        <w:rPr>
          <w:rFonts w:ascii="Lato" w:hAnsi="Lato" w:cs="Segoe UI"/>
          <w:color w:val="0D0D0D"/>
          <w:sz w:val="24"/>
          <w:szCs w:val="24"/>
        </w:rPr>
        <w:t xml:space="preserve"> Karta zgłoszenia podejrzenia krzywdzenia</w:t>
      </w:r>
    </w:p>
    <w:p w14:paraId="63BD7E95" w14:textId="2746489E" w:rsidR="00354639" w:rsidRDefault="00354639" w:rsidP="00354639">
      <w:pPr>
        <w:spacing w:after="160"/>
        <w:rPr>
          <w:rFonts w:ascii="Lato" w:hAnsi="Lato" w:cs="Segoe UI"/>
          <w:color w:val="0D0D0D"/>
          <w:sz w:val="24"/>
          <w:szCs w:val="24"/>
        </w:rPr>
      </w:pPr>
      <w:r>
        <w:rPr>
          <w:rFonts w:ascii="Lato" w:hAnsi="Lato" w:cs="Segoe UI"/>
          <w:color w:val="0D0D0D"/>
          <w:sz w:val="24"/>
          <w:szCs w:val="24"/>
        </w:rPr>
        <w:t>Załącznik nr 9</w:t>
      </w:r>
      <w:r w:rsidR="009950C0">
        <w:rPr>
          <w:rFonts w:ascii="Lato" w:hAnsi="Lato" w:cs="Segoe UI"/>
          <w:color w:val="0D0D0D"/>
          <w:sz w:val="24"/>
          <w:szCs w:val="24"/>
        </w:rPr>
        <w:t xml:space="preserve"> Wzór notatki służbowej</w:t>
      </w:r>
    </w:p>
    <w:p w14:paraId="77AE1682" w14:textId="2470E423" w:rsidR="00354639" w:rsidRDefault="00354639" w:rsidP="00354639">
      <w:pPr>
        <w:spacing w:after="160"/>
        <w:rPr>
          <w:rFonts w:ascii="Lato" w:hAnsi="Lato" w:cs="Segoe UI"/>
          <w:color w:val="0D0D0D"/>
          <w:sz w:val="24"/>
          <w:szCs w:val="24"/>
        </w:rPr>
      </w:pPr>
      <w:r>
        <w:rPr>
          <w:rFonts w:ascii="Lato" w:hAnsi="Lato" w:cs="Segoe UI"/>
          <w:color w:val="0D0D0D"/>
          <w:sz w:val="24"/>
          <w:szCs w:val="24"/>
        </w:rPr>
        <w:t>Załącznik nr 10</w:t>
      </w:r>
      <w:r w:rsidR="009950C0">
        <w:rPr>
          <w:rFonts w:ascii="Lato" w:hAnsi="Lato" w:cs="Segoe UI"/>
          <w:color w:val="0D0D0D"/>
          <w:sz w:val="24"/>
          <w:szCs w:val="24"/>
        </w:rPr>
        <w:t xml:space="preserve"> Zawiadomienie o popełnieniu przestępstwa – policja, sąd  </w:t>
      </w:r>
    </w:p>
    <w:p w14:paraId="6CA26725" w14:textId="097B3742" w:rsidR="00354639" w:rsidRPr="009950C0" w:rsidRDefault="00354639" w:rsidP="009950C0">
      <w:pPr>
        <w:spacing w:before="120"/>
        <w:rPr>
          <w:rFonts w:ascii="Lato" w:hAnsi="Lato"/>
          <w:sz w:val="24"/>
          <w:szCs w:val="24"/>
        </w:rPr>
      </w:pPr>
      <w:r>
        <w:rPr>
          <w:rFonts w:ascii="Lato" w:hAnsi="Lato" w:cs="Segoe UI"/>
          <w:color w:val="0D0D0D"/>
          <w:sz w:val="24"/>
          <w:szCs w:val="24"/>
        </w:rPr>
        <w:t>Załącznik nr 11</w:t>
      </w:r>
      <w:r w:rsidR="009950C0">
        <w:rPr>
          <w:rFonts w:ascii="Lato" w:hAnsi="Lato" w:cs="Segoe UI"/>
          <w:color w:val="0D0D0D"/>
          <w:sz w:val="24"/>
          <w:szCs w:val="24"/>
        </w:rPr>
        <w:t xml:space="preserve"> </w:t>
      </w:r>
      <w:r w:rsidR="009950C0">
        <w:rPr>
          <w:rFonts w:ascii="Lato" w:hAnsi="Lato"/>
          <w:sz w:val="24"/>
          <w:szCs w:val="24"/>
        </w:rPr>
        <w:t>R</w:t>
      </w:r>
      <w:r w:rsidR="009950C0" w:rsidRPr="009950C0">
        <w:rPr>
          <w:rFonts w:ascii="Lato" w:hAnsi="Lato"/>
          <w:sz w:val="24"/>
          <w:szCs w:val="24"/>
        </w:rPr>
        <w:t>ejestr wniosków związanych ze zgłoszeniem</w:t>
      </w:r>
      <w:r w:rsidR="009950C0">
        <w:rPr>
          <w:rFonts w:ascii="Lato" w:hAnsi="Lato"/>
          <w:sz w:val="24"/>
          <w:szCs w:val="24"/>
        </w:rPr>
        <w:t xml:space="preserve"> </w:t>
      </w:r>
      <w:r w:rsidR="009950C0" w:rsidRPr="009950C0">
        <w:rPr>
          <w:rFonts w:ascii="Lato" w:hAnsi="Lato"/>
          <w:sz w:val="24"/>
          <w:szCs w:val="24"/>
        </w:rPr>
        <w:t>przemocy</w:t>
      </w:r>
    </w:p>
    <w:p w14:paraId="2D5BE244" w14:textId="07C2CAD2" w:rsidR="00354639" w:rsidRDefault="00354639" w:rsidP="00354639">
      <w:pPr>
        <w:spacing w:after="160"/>
        <w:rPr>
          <w:rFonts w:ascii="Lato" w:hAnsi="Lato" w:cs="Segoe UI"/>
          <w:color w:val="0D0D0D"/>
          <w:sz w:val="24"/>
          <w:szCs w:val="24"/>
        </w:rPr>
      </w:pPr>
      <w:r>
        <w:rPr>
          <w:rFonts w:ascii="Lato" w:hAnsi="Lato" w:cs="Segoe UI"/>
          <w:color w:val="0D0D0D"/>
          <w:sz w:val="24"/>
          <w:szCs w:val="24"/>
        </w:rPr>
        <w:t>Załącznik nr 12</w:t>
      </w:r>
      <w:r w:rsidR="009950C0">
        <w:rPr>
          <w:rFonts w:ascii="Lato" w:hAnsi="Lato" w:cs="Segoe UI"/>
          <w:color w:val="0D0D0D"/>
          <w:sz w:val="24"/>
          <w:szCs w:val="24"/>
        </w:rPr>
        <w:t xml:space="preserve"> Wzór wykazu osób odpowiedzialnych za Standardy</w:t>
      </w:r>
    </w:p>
    <w:p w14:paraId="391ACEE3" w14:textId="77777777" w:rsidR="0078730E" w:rsidRPr="0078730E" w:rsidRDefault="00354639" w:rsidP="0078730E">
      <w:pPr>
        <w:spacing w:after="0" w:line="240" w:lineRule="auto"/>
        <w:rPr>
          <w:rFonts w:ascii="Lato" w:hAnsi="Lato"/>
          <w:sz w:val="24"/>
          <w:szCs w:val="24"/>
        </w:rPr>
      </w:pPr>
      <w:r>
        <w:rPr>
          <w:rFonts w:ascii="Lato" w:hAnsi="Lato" w:cs="Segoe UI"/>
          <w:color w:val="0D0D0D"/>
          <w:sz w:val="24"/>
          <w:szCs w:val="24"/>
        </w:rPr>
        <w:t>Załącznik nr 13</w:t>
      </w:r>
      <w:r w:rsidR="009950C0">
        <w:rPr>
          <w:rFonts w:ascii="Lato" w:hAnsi="Lato" w:cs="Segoe UI"/>
          <w:color w:val="0D0D0D"/>
          <w:sz w:val="24"/>
          <w:szCs w:val="24"/>
        </w:rPr>
        <w:t xml:space="preserve"> </w:t>
      </w:r>
      <w:r w:rsidR="009950C0" w:rsidRPr="0078730E">
        <w:rPr>
          <w:rFonts w:ascii="Lato" w:hAnsi="Lato" w:cs="Segoe UI"/>
          <w:color w:val="0D0D0D"/>
          <w:sz w:val="24"/>
          <w:szCs w:val="24"/>
        </w:rPr>
        <w:t>Oświadczenie pracownika do celów</w:t>
      </w:r>
      <w:r w:rsidR="0078730E" w:rsidRPr="0078730E">
        <w:rPr>
          <w:rFonts w:ascii="Lato" w:hAnsi="Lato"/>
          <w:sz w:val="24"/>
          <w:szCs w:val="24"/>
        </w:rPr>
        <w:t xml:space="preserve"> weryfikacji osób w rejestrze</w:t>
      </w:r>
    </w:p>
    <w:p w14:paraId="39040CDE" w14:textId="5AFC1FAA" w:rsidR="00354639" w:rsidRDefault="0078730E" w:rsidP="0078730E">
      <w:pPr>
        <w:spacing w:after="0" w:line="240" w:lineRule="auto"/>
        <w:rPr>
          <w:rFonts w:ascii="Lato" w:hAnsi="Lato"/>
          <w:sz w:val="24"/>
          <w:szCs w:val="24"/>
        </w:rPr>
      </w:pPr>
      <w:r w:rsidRPr="0078730E">
        <w:rPr>
          <w:rFonts w:ascii="Lato" w:hAnsi="Lato"/>
          <w:sz w:val="24"/>
          <w:szCs w:val="24"/>
        </w:rPr>
        <w:t xml:space="preserve">                         sprawców przestępstw na tle seksualnym</w:t>
      </w:r>
    </w:p>
    <w:p w14:paraId="15579759" w14:textId="77777777" w:rsidR="0078730E" w:rsidRPr="0078730E" w:rsidRDefault="0078730E" w:rsidP="0078730E">
      <w:pPr>
        <w:spacing w:after="0" w:line="240" w:lineRule="auto"/>
        <w:rPr>
          <w:rFonts w:ascii="Lato" w:hAnsi="Lato"/>
          <w:sz w:val="24"/>
          <w:szCs w:val="24"/>
        </w:rPr>
      </w:pPr>
    </w:p>
    <w:p w14:paraId="5C681E10" w14:textId="77777777" w:rsidR="0078730E" w:rsidRDefault="00354639" w:rsidP="0078730E">
      <w:pPr>
        <w:spacing w:after="0"/>
        <w:rPr>
          <w:rFonts w:ascii="Lato" w:hAnsi="Lato" w:cs="Segoe UI"/>
          <w:color w:val="0D0D0D"/>
          <w:sz w:val="24"/>
          <w:szCs w:val="24"/>
        </w:rPr>
      </w:pPr>
      <w:r>
        <w:rPr>
          <w:rFonts w:ascii="Lato" w:hAnsi="Lato" w:cs="Segoe UI"/>
          <w:color w:val="0D0D0D"/>
          <w:sz w:val="24"/>
          <w:szCs w:val="24"/>
        </w:rPr>
        <w:t>Załącznik nr 14</w:t>
      </w:r>
      <w:r w:rsidR="0078730E">
        <w:rPr>
          <w:rFonts w:ascii="Lato" w:hAnsi="Lato" w:cs="Segoe UI"/>
          <w:color w:val="0D0D0D"/>
          <w:sz w:val="24"/>
          <w:szCs w:val="24"/>
        </w:rPr>
        <w:t xml:space="preserve"> Oświadczenie o niekaralności i zobowiązanie do przestrzegania</w:t>
      </w:r>
    </w:p>
    <w:p w14:paraId="6B6E6308" w14:textId="76B04753" w:rsidR="00354639" w:rsidRDefault="0078730E" w:rsidP="00354639">
      <w:pPr>
        <w:spacing w:after="160"/>
        <w:rPr>
          <w:rFonts w:ascii="Lato" w:hAnsi="Lato" w:cs="Segoe UI"/>
          <w:color w:val="0D0D0D"/>
          <w:sz w:val="24"/>
          <w:szCs w:val="24"/>
        </w:rPr>
      </w:pPr>
      <w:r>
        <w:rPr>
          <w:rFonts w:ascii="Lato" w:hAnsi="Lato" w:cs="Segoe UI"/>
          <w:color w:val="0D0D0D"/>
          <w:sz w:val="24"/>
          <w:szCs w:val="24"/>
        </w:rPr>
        <w:t xml:space="preserve">                         standardów </w:t>
      </w:r>
    </w:p>
    <w:p w14:paraId="04DA2791" w14:textId="32EF217C" w:rsidR="00354639" w:rsidRDefault="00354639" w:rsidP="00354639">
      <w:pPr>
        <w:spacing w:after="160"/>
        <w:rPr>
          <w:rFonts w:ascii="Lato" w:hAnsi="Lato" w:cs="Segoe UI"/>
          <w:color w:val="0D0D0D"/>
          <w:sz w:val="24"/>
          <w:szCs w:val="24"/>
        </w:rPr>
      </w:pPr>
      <w:r>
        <w:rPr>
          <w:rFonts w:ascii="Lato" w:hAnsi="Lato" w:cs="Segoe UI"/>
          <w:color w:val="0D0D0D"/>
          <w:sz w:val="24"/>
          <w:szCs w:val="24"/>
        </w:rPr>
        <w:t>Załącznik nr 15</w:t>
      </w:r>
      <w:r w:rsidR="0078730E">
        <w:rPr>
          <w:rFonts w:ascii="Lato" w:hAnsi="Lato" w:cs="Segoe UI"/>
          <w:color w:val="0D0D0D"/>
          <w:sz w:val="24"/>
          <w:szCs w:val="24"/>
        </w:rPr>
        <w:t xml:space="preserve"> Ankieta monitorująca SOM</w:t>
      </w:r>
    </w:p>
    <w:p w14:paraId="402C8A51" w14:textId="5D851717" w:rsidR="00354639" w:rsidRDefault="00354639" w:rsidP="00354639">
      <w:pPr>
        <w:spacing w:after="160"/>
        <w:rPr>
          <w:rFonts w:ascii="Lato" w:hAnsi="Lato" w:cs="Segoe UI"/>
          <w:color w:val="0D0D0D"/>
          <w:sz w:val="24"/>
          <w:szCs w:val="24"/>
        </w:rPr>
      </w:pPr>
      <w:r>
        <w:rPr>
          <w:rFonts w:ascii="Lato" w:hAnsi="Lato" w:cs="Segoe UI"/>
          <w:color w:val="0D0D0D"/>
          <w:sz w:val="24"/>
          <w:szCs w:val="24"/>
        </w:rPr>
        <w:t>Załącznik nr 16</w:t>
      </w:r>
      <w:r w:rsidR="0078730E">
        <w:rPr>
          <w:rFonts w:ascii="Lato" w:hAnsi="Lato" w:cs="Segoe UI"/>
          <w:color w:val="0D0D0D"/>
          <w:sz w:val="24"/>
          <w:szCs w:val="24"/>
        </w:rPr>
        <w:t xml:space="preserve"> Schemat interwencji – krzywdzenie ze strony pracownika</w:t>
      </w:r>
    </w:p>
    <w:p w14:paraId="07C31873" w14:textId="57024DA0" w:rsidR="00354639" w:rsidRDefault="00354639" w:rsidP="00354639">
      <w:pPr>
        <w:spacing w:after="160"/>
        <w:rPr>
          <w:rFonts w:ascii="Lato" w:hAnsi="Lato" w:cs="Segoe UI"/>
          <w:color w:val="0D0D0D"/>
          <w:sz w:val="24"/>
          <w:szCs w:val="24"/>
        </w:rPr>
      </w:pPr>
      <w:r>
        <w:rPr>
          <w:rFonts w:ascii="Lato" w:hAnsi="Lato" w:cs="Segoe UI"/>
          <w:color w:val="0D0D0D"/>
          <w:sz w:val="24"/>
          <w:szCs w:val="24"/>
        </w:rPr>
        <w:t>Załącznik nr 17</w:t>
      </w:r>
      <w:r w:rsidR="0078730E">
        <w:rPr>
          <w:rFonts w:ascii="Lato" w:hAnsi="Lato" w:cs="Segoe UI"/>
          <w:color w:val="0D0D0D"/>
          <w:sz w:val="24"/>
          <w:szCs w:val="24"/>
        </w:rPr>
        <w:t xml:space="preserve"> Schemat interwencji – krzywdzenie ze strony </w:t>
      </w:r>
      <w:r w:rsidR="00E85CE8">
        <w:rPr>
          <w:rFonts w:ascii="Lato" w:hAnsi="Lato" w:cs="Segoe UI"/>
          <w:color w:val="0D0D0D"/>
          <w:sz w:val="24"/>
          <w:szCs w:val="24"/>
        </w:rPr>
        <w:t>opiekuna</w:t>
      </w:r>
    </w:p>
    <w:p w14:paraId="6A4F8FB5" w14:textId="2390CF5B" w:rsidR="00354639" w:rsidRDefault="00354639" w:rsidP="00354639">
      <w:pPr>
        <w:spacing w:after="160"/>
        <w:rPr>
          <w:rFonts w:ascii="Lato" w:hAnsi="Lato" w:cs="Segoe UI"/>
          <w:color w:val="0D0D0D"/>
          <w:sz w:val="24"/>
          <w:szCs w:val="24"/>
        </w:rPr>
      </w:pPr>
      <w:r>
        <w:rPr>
          <w:rFonts w:ascii="Lato" w:hAnsi="Lato" w:cs="Segoe UI"/>
          <w:color w:val="0D0D0D"/>
          <w:sz w:val="24"/>
          <w:szCs w:val="24"/>
        </w:rPr>
        <w:t>Załącznik nr 18</w:t>
      </w:r>
      <w:r w:rsidR="0078730E" w:rsidRPr="0078730E">
        <w:rPr>
          <w:rFonts w:ascii="Lato" w:hAnsi="Lato" w:cs="Segoe UI"/>
          <w:color w:val="0D0D0D"/>
          <w:sz w:val="24"/>
          <w:szCs w:val="24"/>
        </w:rPr>
        <w:t xml:space="preserve"> </w:t>
      </w:r>
      <w:r w:rsidR="0078730E">
        <w:rPr>
          <w:rFonts w:ascii="Lato" w:hAnsi="Lato" w:cs="Segoe UI"/>
          <w:color w:val="0D0D0D"/>
          <w:sz w:val="24"/>
          <w:szCs w:val="24"/>
        </w:rPr>
        <w:t xml:space="preserve">Schemat interwencji – krzywdzenie </w:t>
      </w:r>
      <w:r w:rsidR="00E85CE8">
        <w:rPr>
          <w:rFonts w:ascii="Lato" w:hAnsi="Lato" w:cs="Segoe UI"/>
          <w:color w:val="0D0D0D"/>
          <w:sz w:val="24"/>
          <w:szCs w:val="24"/>
        </w:rPr>
        <w:t>rówieśnicze</w:t>
      </w:r>
    </w:p>
    <w:p w14:paraId="09491342" w14:textId="2787E8A7" w:rsidR="00354639" w:rsidRDefault="00354639" w:rsidP="00354639">
      <w:pPr>
        <w:spacing w:after="160"/>
        <w:rPr>
          <w:rFonts w:ascii="Lato" w:hAnsi="Lato" w:cs="Segoe UI"/>
          <w:color w:val="0D0D0D"/>
          <w:sz w:val="24"/>
          <w:szCs w:val="24"/>
        </w:rPr>
      </w:pPr>
      <w:r>
        <w:rPr>
          <w:rFonts w:ascii="Lato" w:hAnsi="Lato" w:cs="Segoe UI"/>
          <w:color w:val="0D0D0D"/>
          <w:sz w:val="24"/>
          <w:szCs w:val="24"/>
        </w:rPr>
        <w:t>Załącznik nr 19</w:t>
      </w:r>
      <w:r w:rsidR="00E85CE8">
        <w:rPr>
          <w:rFonts w:ascii="Lato" w:hAnsi="Lato" w:cs="Segoe UI"/>
          <w:color w:val="0D0D0D"/>
          <w:sz w:val="24"/>
          <w:szCs w:val="24"/>
        </w:rPr>
        <w:t xml:space="preserve"> Standardy obrazkowe</w:t>
      </w:r>
    </w:p>
    <w:p w14:paraId="53749228" w14:textId="42ADA7CE" w:rsidR="00354639" w:rsidRDefault="00354639" w:rsidP="00354639">
      <w:pPr>
        <w:spacing w:after="160"/>
        <w:rPr>
          <w:rFonts w:ascii="Lato" w:hAnsi="Lato" w:cs="Segoe UI"/>
          <w:color w:val="0D0D0D"/>
          <w:sz w:val="24"/>
          <w:szCs w:val="24"/>
        </w:rPr>
      </w:pPr>
    </w:p>
    <w:p w14:paraId="7A31F9F8" w14:textId="77777777" w:rsidR="00354639" w:rsidRDefault="00354639" w:rsidP="00354639">
      <w:pPr>
        <w:spacing w:after="160"/>
        <w:rPr>
          <w:rFonts w:ascii="Lato" w:hAnsi="Lato" w:cs="Segoe UI"/>
          <w:color w:val="0D0D0D"/>
          <w:sz w:val="24"/>
          <w:szCs w:val="24"/>
        </w:rPr>
      </w:pPr>
    </w:p>
    <w:p w14:paraId="7985B3BA" w14:textId="77777777" w:rsidR="0065791D" w:rsidRPr="00A05106" w:rsidRDefault="0065791D" w:rsidP="0065791D">
      <w:pPr>
        <w:spacing w:after="160"/>
        <w:rPr>
          <w:rFonts w:ascii="Lato" w:hAnsi="Lato" w:cs="Segoe UI"/>
          <w:color w:val="0D0D0D"/>
          <w:sz w:val="24"/>
          <w:szCs w:val="24"/>
        </w:rPr>
      </w:pPr>
    </w:p>
    <w:p w14:paraId="08654D21" w14:textId="77777777" w:rsidR="0065791D" w:rsidRPr="00A05106" w:rsidRDefault="0065791D" w:rsidP="00A05106">
      <w:pPr>
        <w:spacing w:after="160"/>
        <w:rPr>
          <w:rFonts w:ascii="Lato" w:hAnsi="Lato" w:cs="Segoe UI"/>
          <w:color w:val="0D0D0D"/>
          <w:sz w:val="24"/>
          <w:szCs w:val="24"/>
        </w:rPr>
      </w:pPr>
    </w:p>
    <w:p w14:paraId="0FC014BC" w14:textId="723F3698" w:rsidR="00A05106" w:rsidRDefault="00A05106" w:rsidP="00A05106">
      <w:pPr>
        <w:spacing w:after="160"/>
        <w:rPr>
          <w:rFonts w:ascii="Lato" w:hAnsi="Lato" w:cs="Segoe UI"/>
          <w:color w:val="0D0D0D"/>
          <w:sz w:val="24"/>
          <w:szCs w:val="24"/>
        </w:rPr>
      </w:pPr>
    </w:p>
    <w:p w14:paraId="7E1E474C" w14:textId="6AA225F8" w:rsidR="0065791D" w:rsidRDefault="0065791D" w:rsidP="00A05106">
      <w:pPr>
        <w:spacing w:after="160"/>
        <w:rPr>
          <w:rFonts w:ascii="Lato" w:hAnsi="Lato" w:cs="Segoe UI"/>
          <w:color w:val="0D0D0D"/>
          <w:sz w:val="24"/>
          <w:szCs w:val="24"/>
        </w:rPr>
      </w:pPr>
    </w:p>
    <w:p w14:paraId="69978291" w14:textId="7478EEF5" w:rsidR="0065791D" w:rsidRDefault="0065791D" w:rsidP="00A05106">
      <w:pPr>
        <w:spacing w:after="160"/>
        <w:rPr>
          <w:rFonts w:ascii="Lato" w:hAnsi="Lato" w:cs="Segoe UI"/>
          <w:color w:val="0D0D0D"/>
          <w:sz w:val="24"/>
          <w:szCs w:val="24"/>
        </w:rPr>
      </w:pPr>
    </w:p>
    <w:p w14:paraId="5E7417A0" w14:textId="26BB4140" w:rsidR="0065791D" w:rsidRDefault="0065791D" w:rsidP="00A05106">
      <w:pPr>
        <w:spacing w:after="160"/>
        <w:rPr>
          <w:rFonts w:ascii="Lato" w:hAnsi="Lato" w:cs="Segoe UI"/>
          <w:color w:val="0D0D0D"/>
          <w:sz w:val="24"/>
          <w:szCs w:val="24"/>
        </w:rPr>
      </w:pPr>
    </w:p>
    <w:p w14:paraId="78C2EBD8" w14:textId="0D870A33" w:rsidR="0065791D" w:rsidRDefault="0065791D" w:rsidP="00A05106">
      <w:pPr>
        <w:spacing w:after="160"/>
        <w:rPr>
          <w:rFonts w:ascii="Lato" w:hAnsi="Lato" w:cs="Segoe UI"/>
          <w:color w:val="0D0D0D"/>
          <w:sz w:val="24"/>
          <w:szCs w:val="24"/>
        </w:rPr>
      </w:pPr>
    </w:p>
    <w:p w14:paraId="109EFFB3" w14:textId="3EC44035" w:rsidR="00354639" w:rsidRDefault="00354639" w:rsidP="00A05106">
      <w:pPr>
        <w:spacing w:after="160"/>
        <w:rPr>
          <w:rFonts w:ascii="Lato" w:hAnsi="Lato" w:cs="Segoe UI"/>
          <w:color w:val="0D0D0D"/>
          <w:sz w:val="24"/>
          <w:szCs w:val="24"/>
        </w:rPr>
      </w:pPr>
    </w:p>
    <w:p w14:paraId="09E0045A" w14:textId="7213B507" w:rsidR="00354639" w:rsidRDefault="00354639" w:rsidP="00A05106">
      <w:pPr>
        <w:spacing w:after="160"/>
        <w:rPr>
          <w:rFonts w:ascii="Lato" w:hAnsi="Lato" w:cs="Segoe UI"/>
          <w:color w:val="0D0D0D"/>
          <w:sz w:val="24"/>
          <w:szCs w:val="24"/>
        </w:rPr>
      </w:pPr>
    </w:p>
    <w:p w14:paraId="7914C08E" w14:textId="2C2C00E5" w:rsidR="00354639" w:rsidRDefault="00354639" w:rsidP="00A05106">
      <w:pPr>
        <w:spacing w:after="160"/>
        <w:rPr>
          <w:rFonts w:ascii="Lato" w:hAnsi="Lato" w:cs="Segoe UI"/>
          <w:color w:val="0D0D0D"/>
          <w:sz w:val="24"/>
          <w:szCs w:val="24"/>
        </w:rPr>
      </w:pPr>
    </w:p>
    <w:p w14:paraId="3B76C9C8" w14:textId="77777777" w:rsidR="00354639" w:rsidRPr="00A05106" w:rsidRDefault="00354639" w:rsidP="00A05106">
      <w:pPr>
        <w:spacing w:after="160"/>
        <w:rPr>
          <w:rFonts w:ascii="Lato" w:hAnsi="Lato" w:cs="Segoe UI"/>
          <w:color w:val="0D0D0D"/>
          <w:sz w:val="24"/>
          <w:szCs w:val="24"/>
        </w:rPr>
      </w:pPr>
    </w:p>
    <w:p w14:paraId="0000000B" w14:textId="7A43E65B" w:rsidR="00C17D28" w:rsidRPr="00A17FDC" w:rsidRDefault="005B69ED">
      <w:pPr>
        <w:spacing w:after="160"/>
        <w:jc w:val="center"/>
        <w:rPr>
          <w:rFonts w:ascii="Lato" w:hAnsi="Lato" w:cs="Times New Roman"/>
          <w:b/>
          <w:color w:val="0D0D0D"/>
          <w:sz w:val="24"/>
          <w:szCs w:val="24"/>
        </w:rPr>
      </w:pPr>
      <w:r w:rsidRPr="00A17FDC">
        <w:rPr>
          <w:rFonts w:ascii="Lato" w:hAnsi="Lato" w:cs="Times New Roman"/>
          <w:b/>
          <w:color w:val="0D0D0D"/>
          <w:sz w:val="24"/>
          <w:szCs w:val="24"/>
        </w:rPr>
        <w:lastRenderedPageBreak/>
        <w:t xml:space="preserve">PREAMBUŁA  </w:t>
      </w:r>
    </w:p>
    <w:p w14:paraId="0000000C" w14:textId="23344B57" w:rsidR="00C17D28" w:rsidRPr="00A17FDC" w:rsidRDefault="00BB37DF">
      <w:pPr>
        <w:spacing w:after="160"/>
        <w:jc w:val="both"/>
        <w:rPr>
          <w:rFonts w:ascii="Lato" w:hAnsi="Lato" w:cs="Times New Roman"/>
          <w:b/>
          <w:color w:val="0D0D0D"/>
          <w:sz w:val="24"/>
          <w:szCs w:val="24"/>
        </w:rPr>
      </w:pPr>
      <w:r w:rsidRPr="00A17FDC">
        <w:rPr>
          <w:rFonts w:ascii="Lato" w:hAnsi="Lato" w:cs="Times New Roman"/>
          <w:b/>
          <w:color w:val="0D0D0D"/>
          <w:sz w:val="24"/>
          <w:szCs w:val="24"/>
        </w:rPr>
        <w:t>Niniejsze Standardy Ochrony Małoletnich stanowią wyraz troski i zobowiązania naszej instytucji wobec najważniejszego dobra, jakim</w:t>
      </w:r>
      <w:r w:rsidR="00925CE5" w:rsidRPr="00A17FDC">
        <w:rPr>
          <w:rFonts w:ascii="Lato" w:hAnsi="Lato" w:cs="Times New Roman"/>
          <w:b/>
          <w:color w:val="0D0D0D"/>
          <w:sz w:val="24"/>
          <w:szCs w:val="24"/>
        </w:rPr>
        <w:t>i</w:t>
      </w:r>
      <w:r w:rsidRPr="00A17FDC">
        <w:rPr>
          <w:rFonts w:ascii="Lato" w:hAnsi="Lato" w:cs="Times New Roman"/>
          <w:b/>
          <w:color w:val="0D0D0D"/>
          <w:sz w:val="24"/>
          <w:szCs w:val="24"/>
        </w:rPr>
        <w:t xml:space="preserve"> są </w:t>
      </w:r>
      <w:r w:rsidR="005B69ED" w:rsidRPr="00A17FDC">
        <w:rPr>
          <w:rFonts w:ascii="Lato" w:hAnsi="Lato" w:cs="Times New Roman"/>
          <w:b/>
          <w:color w:val="0D0D0D"/>
          <w:sz w:val="24"/>
          <w:szCs w:val="24"/>
        </w:rPr>
        <w:t>dzieci</w:t>
      </w:r>
      <w:r w:rsidRPr="00A17FDC">
        <w:rPr>
          <w:rFonts w:ascii="Lato" w:hAnsi="Lato" w:cs="Times New Roman"/>
          <w:b/>
          <w:color w:val="0D0D0D"/>
          <w:sz w:val="24"/>
          <w:szCs w:val="24"/>
        </w:rPr>
        <w:t>. Przyjęcie niniejsz</w:t>
      </w:r>
      <w:r w:rsidR="00CA702B" w:rsidRPr="00A17FDC">
        <w:rPr>
          <w:rFonts w:ascii="Lato" w:hAnsi="Lato" w:cs="Times New Roman"/>
          <w:b/>
          <w:color w:val="0D0D0D"/>
          <w:sz w:val="24"/>
          <w:szCs w:val="24"/>
        </w:rPr>
        <w:t>ych</w:t>
      </w:r>
      <w:r w:rsidRPr="00A17FDC">
        <w:rPr>
          <w:rFonts w:ascii="Lato" w:hAnsi="Lato" w:cs="Times New Roman"/>
          <w:b/>
          <w:color w:val="0D0D0D"/>
          <w:sz w:val="24"/>
          <w:szCs w:val="24"/>
        </w:rPr>
        <w:t xml:space="preserve"> Standardów to nie tylko obowiązek prawny, ale także świadomy krok w kierunku tworzenia bezpiecznego</w:t>
      </w:r>
      <w:r w:rsidR="00CA702B" w:rsidRPr="00A17FDC">
        <w:rPr>
          <w:rFonts w:ascii="Lato" w:hAnsi="Lato" w:cs="Times New Roman"/>
          <w:b/>
          <w:color w:val="0D0D0D"/>
          <w:sz w:val="24"/>
          <w:szCs w:val="24"/>
        </w:rPr>
        <w:t xml:space="preserve"> </w:t>
      </w:r>
      <w:r w:rsidRPr="00A17FDC">
        <w:rPr>
          <w:rFonts w:ascii="Lato" w:hAnsi="Lato" w:cs="Times New Roman"/>
          <w:b/>
          <w:color w:val="0D0D0D"/>
          <w:sz w:val="24"/>
          <w:szCs w:val="24"/>
        </w:rPr>
        <w:t xml:space="preserve">i wspierającego środowiska dla naszych podopiecznych. Jest ona fundamentem naszej etyki oraz moralnego i prawnego obowiązku zabezpieczenia małoletnich przed wszelkimi formami krzywdy. </w:t>
      </w:r>
    </w:p>
    <w:p w14:paraId="0000000D" w14:textId="282DDDDF" w:rsidR="00C17D28" w:rsidRPr="00A17FDC" w:rsidRDefault="00BB37DF">
      <w:pPr>
        <w:jc w:val="both"/>
        <w:rPr>
          <w:rFonts w:ascii="Lato" w:hAnsi="Lato" w:cs="Times New Roman"/>
          <w:b/>
          <w:color w:val="0D0D0D"/>
          <w:sz w:val="24"/>
          <w:szCs w:val="24"/>
        </w:rPr>
      </w:pPr>
      <w:r w:rsidRPr="00A17FDC">
        <w:rPr>
          <w:rFonts w:ascii="Lato" w:hAnsi="Lato" w:cs="Times New Roman"/>
          <w:b/>
          <w:color w:val="0D0D0D"/>
          <w:sz w:val="24"/>
          <w:szCs w:val="24"/>
        </w:rPr>
        <w:t xml:space="preserve">Znajomość i praktyczne stosowanie Standardów to moralny i zawodowy obowiązek wszystkich pracowników i współpracowników </w:t>
      </w:r>
      <w:r w:rsidR="00A31EBD" w:rsidRPr="00A17FDC">
        <w:rPr>
          <w:rFonts w:ascii="Lato" w:hAnsi="Lato" w:cs="Times New Roman"/>
          <w:b/>
          <w:color w:val="0D0D0D"/>
          <w:sz w:val="24"/>
          <w:szCs w:val="24"/>
        </w:rPr>
        <w:t xml:space="preserve">Przedszkola nr 45 </w:t>
      </w:r>
      <w:r w:rsidR="00A31EBD" w:rsidRPr="00A17FDC">
        <w:rPr>
          <w:rFonts w:ascii="Lato" w:hAnsi="Lato" w:cs="Times New Roman"/>
          <w:b/>
          <w:i/>
          <w:color w:val="0D0D0D"/>
          <w:sz w:val="24"/>
          <w:szCs w:val="24"/>
        </w:rPr>
        <w:t>Zielony Zakątek</w:t>
      </w:r>
      <w:r w:rsidR="00A31EBD" w:rsidRPr="00A17FDC">
        <w:rPr>
          <w:rFonts w:ascii="Lato" w:hAnsi="Lato" w:cs="Times New Roman"/>
          <w:b/>
          <w:color w:val="0D0D0D"/>
          <w:sz w:val="24"/>
          <w:szCs w:val="24"/>
        </w:rPr>
        <w:t xml:space="preserve"> w Poznaniu</w:t>
      </w:r>
      <w:r w:rsidRPr="00A17FDC">
        <w:rPr>
          <w:rFonts w:ascii="Lato" w:hAnsi="Lato" w:cs="Times New Roman"/>
          <w:b/>
          <w:color w:val="0D0D0D"/>
          <w:sz w:val="24"/>
          <w:szCs w:val="24"/>
        </w:rPr>
        <w:t xml:space="preserve"> wynikający również z ogólnych przepisów prawa. </w:t>
      </w:r>
    </w:p>
    <w:p w14:paraId="4C3CD317" w14:textId="77777777" w:rsidR="00A31EBD" w:rsidRPr="00A17FDC" w:rsidRDefault="00A31EBD">
      <w:pPr>
        <w:jc w:val="both"/>
        <w:rPr>
          <w:rFonts w:ascii="Lato" w:hAnsi="Lato" w:cs="Times New Roman"/>
          <w:b/>
          <w:color w:val="0D0D0D"/>
          <w:sz w:val="24"/>
          <w:szCs w:val="24"/>
        </w:rPr>
      </w:pPr>
    </w:p>
    <w:p w14:paraId="7F6603ED" w14:textId="18DAE04E" w:rsidR="005B69ED" w:rsidRPr="00A17FDC" w:rsidRDefault="00A31EBD">
      <w:pPr>
        <w:jc w:val="both"/>
        <w:rPr>
          <w:rFonts w:ascii="Lato" w:hAnsi="Lato" w:cs="Times New Roman"/>
          <w:color w:val="0D0D0D"/>
          <w:sz w:val="24"/>
          <w:szCs w:val="24"/>
        </w:rPr>
      </w:pPr>
      <w:r w:rsidRPr="00A17FDC">
        <w:rPr>
          <w:rFonts w:ascii="Lato" w:hAnsi="Lato" w:cs="Times New Roman"/>
          <w:color w:val="0D0D0D"/>
          <w:sz w:val="24"/>
          <w:szCs w:val="24"/>
        </w:rPr>
        <w:t>W naszym Przedszkolu:</w:t>
      </w:r>
    </w:p>
    <w:p w14:paraId="2C5DA7CF" w14:textId="77777777" w:rsidR="00A31EBD" w:rsidRPr="00A17FDC" w:rsidRDefault="00A31EBD">
      <w:pPr>
        <w:jc w:val="both"/>
        <w:rPr>
          <w:rFonts w:ascii="Lato" w:hAnsi="Lato" w:cs="Times New Roman"/>
          <w:b/>
          <w:color w:val="0D0D0D"/>
          <w:sz w:val="24"/>
          <w:szCs w:val="24"/>
        </w:rPr>
      </w:pPr>
    </w:p>
    <w:p w14:paraId="01F2F4A1" w14:textId="13DAEC0D" w:rsidR="005B69ED" w:rsidRPr="00A17FDC" w:rsidRDefault="005B69ED" w:rsidP="004540D5">
      <w:pPr>
        <w:pStyle w:val="Akapitzlist"/>
        <w:widowControl w:val="0"/>
        <w:numPr>
          <w:ilvl w:val="0"/>
          <w:numId w:val="6"/>
        </w:numPr>
        <w:pBdr>
          <w:top w:val="nil"/>
          <w:left w:val="nil"/>
          <w:bottom w:val="nil"/>
          <w:right w:val="nil"/>
          <w:between w:val="nil"/>
          <w:bar w:val="nil"/>
        </w:pBdr>
        <w:spacing w:line="360" w:lineRule="auto"/>
        <w:ind w:right="212"/>
        <w:jc w:val="both"/>
        <w:rPr>
          <w:rFonts w:ascii="Lato" w:eastAsia="Lato" w:hAnsi="Lato" w:cs="Lato"/>
          <w:sz w:val="24"/>
          <w:szCs w:val="24"/>
        </w:rPr>
      </w:pPr>
      <w:r w:rsidRPr="00A17FDC">
        <w:rPr>
          <w:rStyle w:val="ui-provider"/>
          <w:rFonts w:ascii="Lato" w:eastAsia="Lato" w:hAnsi="Lato" w:cs="Lato"/>
          <w:sz w:val="24"/>
          <w:szCs w:val="24"/>
        </w:rPr>
        <w:t>Dobro dziecka jest dla na</w:t>
      </w:r>
      <w:r w:rsidRPr="00A17FDC">
        <w:rPr>
          <w:rFonts w:ascii="Lato" w:eastAsia="Lato" w:hAnsi="Lato" w:cs="Lato"/>
          <w:color w:val="000000"/>
          <w:sz w:val="24"/>
          <w:szCs w:val="24"/>
          <w:u w:color="000000"/>
        </w:rPr>
        <w:t>s najważniejsze.</w:t>
      </w:r>
    </w:p>
    <w:p w14:paraId="609F635B" w14:textId="0CDECAAF" w:rsidR="005B69ED" w:rsidRPr="00A17FDC" w:rsidRDefault="005B69ED" w:rsidP="004540D5">
      <w:pPr>
        <w:widowControl w:val="0"/>
        <w:numPr>
          <w:ilvl w:val="0"/>
          <w:numId w:val="6"/>
        </w:numPr>
        <w:pBdr>
          <w:top w:val="nil"/>
          <w:left w:val="nil"/>
          <w:bottom w:val="nil"/>
          <w:right w:val="nil"/>
          <w:between w:val="nil"/>
          <w:bar w:val="nil"/>
        </w:pBdr>
        <w:spacing w:line="360" w:lineRule="auto"/>
        <w:ind w:right="212"/>
        <w:jc w:val="both"/>
        <w:rPr>
          <w:rFonts w:ascii="Lato" w:eastAsia="Lato" w:hAnsi="Lato" w:cs="Lato"/>
          <w:sz w:val="24"/>
          <w:szCs w:val="24"/>
        </w:rPr>
      </w:pPr>
      <w:r w:rsidRPr="00A17FDC">
        <w:rPr>
          <w:rFonts w:ascii="Lato" w:eastAsia="Lato" w:hAnsi="Lato" w:cs="Lato"/>
          <w:color w:val="000000"/>
          <w:sz w:val="24"/>
          <w:szCs w:val="24"/>
          <w:u w:color="000000"/>
        </w:rPr>
        <w:t>Uznajemy naszą moralną i ustawową odpowiedzialność za ochronę</w:t>
      </w:r>
      <w:r w:rsidR="00A31EBD" w:rsidRPr="00A17FDC">
        <w:rPr>
          <w:rFonts w:ascii="Lato" w:eastAsia="Lato" w:hAnsi="Lato" w:cs="Lato"/>
          <w:color w:val="000000"/>
          <w:sz w:val="24"/>
          <w:szCs w:val="24"/>
          <w:u w:color="000000"/>
        </w:rPr>
        <w:t xml:space="preserve"> </w:t>
      </w:r>
      <w:r w:rsidRPr="00A17FDC">
        <w:rPr>
          <w:rFonts w:ascii="Lato" w:eastAsia="Lato" w:hAnsi="Lato" w:cs="Lato"/>
          <w:color w:val="000000"/>
          <w:sz w:val="24"/>
          <w:szCs w:val="24"/>
          <w:u w:color="000000"/>
        </w:rPr>
        <w:t>i</w:t>
      </w:r>
      <w:r w:rsidRPr="00A17FDC">
        <w:rPr>
          <w:rFonts w:ascii="Lato" w:eastAsia="Lato" w:hAnsi="Lato" w:cs="Lato"/>
          <w:sz w:val="24"/>
          <w:szCs w:val="24"/>
        </w:rPr>
        <w:t> </w:t>
      </w:r>
      <w:r w:rsidRPr="00A17FDC">
        <w:rPr>
          <w:rFonts w:ascii="Lato" w:eastAsia="Lato" w:hAnsi="Lato" w:cs="Lato"/>
          <w:color w:val="000000"/>
          <w:sz w:val="24"/>
          <w:szCs w:val="24"/>
          <w:u w:color="000000"/>
        </w:rPr>
        <w:t xml:space="preserve">promowanie dobra wszystkich dzieci. </w:t>
      </w:r>
    </w:p>
    <w:p w14:paraId="5DB393F8" w14:textId="77777777" w:rsidR="005B69ED" w:rsidRPr="00A17FDC" w:rsidRDefault="005B69ED" w:rsidP="004540D5">
      <w:pPr>
        <w:widowControl w:val="0"/>
        <w:numPr>
          <w:ilvl w:val="0"/>
          <w:numId w:val="6"/>
        </w:numPr>
        <w:pBdr>
          <w:top w:val="nil"/>
          <w:left w:val="nil"/>
          <w:bottom w:val="nil"/>
          <w:right w:val="nil"/>
          <w:between w:val="nil"/>
          <w:bar w:val="nil"/>
        </w:pBdr>
        <w:spacing w:line="276" w:lineRule="auto"/>
        <w:ind w:right="1"/>
        <w:jc w:val="both"/>
        <w:rPr>
          <w:rFonts w:ascii="Lato" w:eastAsia="Lato" w:hAnsi="Lato" w:cs="Lato"/>
          <w:sz w:val="24"/>
          <w:szCs w:val="24"/>
        </w:rPr>
      </w:pPr>
      <w:r w:rsidRPr="00A17FDC">
        <w:rPr>
          <w:rFonts w:ascii="Lato" w:eastAsia="Lato" w:hAnsi="Lato" w:cs="Lato"/>
          <w:color w:val="000000"/>
          <w:sz w:val="24"/>
          <w:szCs w:val="24"/>
          <w:u w:color="000000"/>
        </w:rPr>
        <w:t xml:space="preserve">Dokładamy wszelkich starań, aby zapewnić bezpieczne i przyjazne środowisko, w którym dzieci są szanowane i </w:t>
      </w:r>
      <w:r w:rsidRPr="00A17FDC">
        <w:rPr>
          <w:rStyle w:val="ui-provider"/>
          <w:rFonts w:ascii="Lato" w:eastAsia="Lato" w:hAnsi="Lato" w:cs="Lato"/>
          <w:sz w:val="24"/>
          <w:szCs w:val="24"/>
        </w:rPr>
        <w:t>doceniane</w:t>
      </w:r>
      <w:r w:rsidRPr="00A17FDC">
        <w:rPr>
          <w:rFonts w:ascii="Lato" w:eastAsia="Lato" w:hAnsi="Lato" w:cs="Lato"/>
          <w:color w:val="000000"/>
          <w:sz w:val="24"/>
          <w:szCs w:val="24"/>
          <w:u w:color="000000"/>
        </w:rPr>
        <w:t>.</w:t>
      </w:r>
    </w:p>
    <w:p w14:paraId="4D406FE1" w14:textId="77777777" w:rsidR="005B69ED" w:rsidRPr="00A17FDC" w:rsidRDefault="005B69ED" w:rsidP="004540D5">
      <w:pPr>
        <w:widowControl w:val="0"/>
        <w:numPr>
          <w:ilvl w:val="0"/>
          <w:numId w:val="6"/>
        </w:numPr>
        <w:pBdr>
          <w:top w:val="nil"/>
          <w:left w:val="nil"/>
          <w:bottom w:val="nil"/>
          <w:right w:val="nil"/>
          <w:between w:val="nil"/>
          <w:bar w:val="nil"/>
        </w:pBdr>
        <w:spacing w:line="276" w:lineRule="auto"/>
        <w:ind w:right="1"/>
        <w:jc w:val="both"/>
        <w:rPr>
          <w:rFonts w:ascii="Lato" w:eastAsia="Lato" w:hAnsi="Lato" w:cs="Lato"/>
          <w:sz w:val="24"/>
          <w:szCs w:val="24"/>
        </w:rPr>
      </w:pPr>
      <w:r w:rsidRPr="00A17FDC">
        <w:rPr>
          <w:rFonts w:ascii="Lato" w:eastAsia="Lato" w:hAnsi="Lato" w:cs="Lato"/>
          <w:color w:val="323232"/>
          <w:sz w:val="24"/>
          <w:szCs w:val="24"/>
          <w:u w:color="323232"/>
        </w:rPr>
        <w:t>Niedopuszczalne jest stosowanie przez kogokolwiek wobec dziecka przemocy w jakiejkolwiek formie.</w:t>
      </w:r>
    </w:p>
    <w:p w14:paraId="3C10DBF6" w14:textId="77777777" w:rsidR="005B69ED" w:rsidRPr="00A17FDC" w:rsidRDefault="005B69ED" w:rsidP="004540D5">
      <w:pPr>
        <w:widowControl w:val="0"/>
        <w:numPr>
          <w:ilvl w:val="0"/>
          <w:numId w:val="6"/>
        </w:numPr>
        <w:pBdr>
          <w:top w:val="nil"/>
          <w:left w:val="nil"/>
          <w:bottom w:val="nil"/>
          <w:right w:val="nil"/>
          <w:between w:val="nil"/>
          <w:bar w:val="nil"/>
        </w:pBdr>
        <w:spacing w:line="360" w:lineRule="auto"/>
        <w:ind w:right="1"/>
        <w:jc w:val="both"/>
        <w:rPr>
          <w:rFonts w:ascii="Lato" w:eastAsia="Lato" w:hAnsi="Lato" w:cs="Lato"/>
          <w:sz w:val="24"/>
          <w:szCs w:val="24"/>
        </w:rPr>
      </w:pPr>
      <w:r w:rsidRPr="00A17FDC">
        <w:rPr>
          <w:rFonts w:ascii="Lato" w:eastAsia="Lato" w:hAnsi="Lato" w:cs="Lato"/>
          <w:color w:val="000000"/>
          <w:sz w:val="24"/>
          <w:szCs w:val="24"/>
          <w:u w:color="000000"/>
        </w:rPr>
        <w:t>Wszyscy jesteśmy odpowiedzialni za dzieci i rozpoznanie tych, którym powinna być udzielona pomoc i wsparcie, oraz za bezzwłoczne podejmowanie działań w przypadku wszelkich podejrzeń lub ujawnienia okoliczności, które mogą wskazywać, że dziecku zagraża bądź dzieje się krzywda.</w:t>
      </w:r>
    </w:p>
    <w:p w14:paraId="6DD3424F" w14:textId="77777777" w:rsidR="005B69ED" w:rsidRPr="00A17FDC" w:rsidRDefault="005B69ED" w:rsidP="004540D5">
      <w:pPr>
        <w:widowControl w:val="0"/>
        <w:numPr>
          <w:ilvl w:val="0"/>
          <w:numId w:val="6"/>
        </w:numPr>
        <w:pBdr>
          <w:top w:val="nil"/>
          <w:left w:val="nil"/>
          <w:bottom w:val="nil"/>
          <w:right w:val="nil"/>
          <w:between w:val="nil"/>
          <w:bar w:val="nil"/>
        </w:pBdr>
        <w:spacing w:line="360" w:lineRule="auto"/>
        <w:jc w:val="both"/>
        <w:rPr>
          <w:rFonts w:ascii="Lato" w:eastAsia="Lato" w:hAnsi="Lato" w:cs="Lato"/>
          <w:sz w:val="24"/>
          <w:szCs w:val="24"/>
        </w:rPr>
      </w:pPr>
      <w:r w:rsidRPr="00A17FDC">
        <w:rPr>
          <w:rFonts w:ascii="Lato" w:eastAsia="Lato" w:hAnsi="Lato" w:cs="Lato"/>
          <w:color w:val="000000"/>
          <w:sz w:val="24"/>
          <w:szCs w:val="24"/>
          <w:u w:color="000000"/>
        </w:rPr>
        <w:t xml:space="preserve">Działamy sprawnie, skutecznie i postępujemy zgodnie z procedurami, aby zapewnić dzieciom pomoc na jak najwcześniejszym etapie oraz skuteczne wsparcie i ochronę. </w:t>
      </w:r>
    </w:p>
    <w:p w14:paraId="4DBA2B4F" w14:textId="66DAE946" w:rsidR="00A31EBD" w:rsidRPr="0065791D" w:rsidRDefault="005B69ED" w:rsidP="004540D5">
      <w:pPr>
        <w:widowControl w:val="0"/>
        <w:numPr>
          <w:ilvl w:val="0"/>
          <w:numId w:val="6"/>
        </w:numPr>
        <w:pBdr>
          <w:top w:val="nil"/>
          <w:left w:val="nil"/>
          <w:bottom w:val="nil"/>
          <w:right w:val="nil"/>
          <w:between w:val="nil"/>
          <w:bar w:val="nil"/>
        </w:pBdr>
        <w:spacing w:line="360" w:lineRule="auto"/>
        <w:jc w:val="both"/>
        <w:rPr>
          <w:rFonts w:ascii="Lato" w:eastAsia="Lato" w:hAnsi="Lato" w:cs="Lato"/>
          <w:sz w:val="24"/>
          <w:szCs w:val="24"/>
        </w:rPr>
      </w:pPr>
      <w:r w:rsidRPr="00A17FDC">
        <w:rPr>
          <w:rFonts w:ascii="Lato" w:eastAsia="Lato" w:hAnsi="Lato" w:cs="Lato"/>
          <w:color w:val="000000"/>
          <w:sz w:val="24"/>
          <w:szCs w:val="24"/>
          <w:u w:color="000000"/>
        </w:rPr>
        <w:t>Przestrzegamy praw dziecka wynikających z Konwencji o Prawach Dziecka.</w:t>
      </w:r>
    </w:p>
    <w:p w14:paraId="45A51371" w14:textId="2A743753" w:rsidR="005B69ED" w:rsidRPr="00A17FDC" w:rsidRDefault="006F4069" w:rsidP="00A31EBD">
      <w:pPr>
        <w:jc w:val="center"/>
        <w:rPr>
          <w:rFonts w:ascii="Lato" w:hAnsi="Lato" w:cs="Times New Roman"/>
          <w:b/>
          <w:color w:val="0D0D0D"/>
          <w:sz w:val="24"/>
          <w:szCs w:val="24"/>
        </w:rPr>
      </w:pPr>
      <w:r w:rsidRPr="00A17FDC">
        <w:rPr>
          <w:rFonts w:ascii="Lato" w:hAnsi="Lato" w:cs="Times New Roman"/>
          <w:b/>
          <w:color w:val="0D0D0D"/>
          <w:sz w:val="24"/>
          <w:szCs w:val="24"/>
        </w:rPr>
        <w:lastRenderedPageBreak/>
        <w:t>CELE STANDARDÓW OCHRONY DZIECI</w:t>
      </w:r>
    </w:p>
    <w:p w14:paraId="477B4225" w14:textId="77777777" w:rsidR="00FD1CF5" w:rsidRPr="00A17FDC" w:rsidRDefault="00FD1CF5" w:rsidP="00A31EBD">
      <w:pPr>
        <w:jc w:val="center"/>
        <w:rPr>
          <w:rFonts w:ascii="Lato" w:hAnsi="Lato" w:cs="Times New Roman"/>
          <w:b/>
          <w:color w:val="0D0D0D"/>
          <w:sz w:val="24"/>
          <w:szCs w:val="24"/>
        </w:rPr>
      </w:pPr>
    </w:p>
    <w:p w14:paraId="21622FD2" w14:textId="4A038D2A" w:rsidR="006F4069" w:rsidRPr="00A17FDC" w:rsidRDefault="006F4069" w:rsidP="004540D5">
      <w:pPr>
        <w:numPr>
          <w:ilvl w:val="0"/>
          <w:numId w:val="8"/>
        </w:numPr>
        <w:pBdr>
          <w:top w:val="nil"/>
          <w:left w:val="nil"/>
          <w:bottom w:val="nil"/>
          <w:right w:val="nil"/>
          <w:between w:val="nil"/>
        </w:pBdr>
        <w:spacing w:line="360" w:lineRule="auto"/>
        <w:contextualSpacing/>
        <w:jc w:val="both"/>
        <w:rPr>
          <w:rFonts w:ascii="Lato" w:hAnsi="Lato" w:cs="Times New Roman"/>
          <w:color w:val="0D0D0D"/>
          <w:sz w:val="24"/>
          <w:szCs w:val="24"/>
        </w:rPr>
      </w:pPr>
      <w:r w:rsidRPr="00A17FDC">
        <w:rPr>
          <w:rFonts w:ascii="Lato" w:hAnsi="Lato" w:cs="Times New Roman"/>
          <w:color w:val="0D0D0D"/>
          <w:sz w:val="24"/>
          <w:szCs w:val="24"/>
        </w:rPr>
        <w:t xml:space="preserve">Uświadomienie wszystkim podmiotom, które uczestniczą w życiu placówki, jak istotne jest podejmowanie działań mających na celu ochronę </w:t>
      </w:r>
      <w:r w:rsidR="00FD1CF5" w:rsidRPr="00A17FDC">
        <w:rPr>
          <w:rFonts w:ascii="Lato" w:hAnsi="Lato" w:cs="Times New Roman"/>
          <w:color w:val="0D0D0D"/>
          <w:sz w:val="24"/>
          <w:szCs w:val="24"/>
        </w:rPr>
        <w:t>dzieci</w:t>
      </w:r>
      <w:r w:rsidRPr="00A17FDC">
        <w:rPr>
          <w:rFonts w:ascii="Lato" w:hAnsi="Lato" w:cs="Times New Roman"/>
          <w:color w:val="0D0D0D"/>
          <w:sz w:val="24"/>
          <w:szCs w:val="24"/>
        </w:rPr>
        <w:t xml:space="preserve"> przed krzywdzeniem.</w:t>
      </w:r>
    </w:p>
    <w:p w14:paraId="519D3A9C" w14:textId="4F32040D" w:rsidR="006F4069" w:rsidRPr="00A17FDC" w:rsidRDefault="006F4069" w:rsidP="004540D5">
      <w:pPr>
        <w:numPr>
          <w:ilvl w:val="0"/>
          <w:numId w:val="8"/>
        </w:numPr>
        <w:pBdr>
          <w:top w:val="nil"/>
          <w:left w:val="nil"/>
          <w:bottom w:val="nil"/>
          <w:right w:val="nil"/>
          <w:between w:val="nil"/>
        </w:pBdr>
        <w:spacing w:line="360" w:lineRule="auto"/>
        <w:contextualSpacing/>
        <w:jc w:val="both"/>
        <w:rPr>
          <w:rFonts w:ascii="Lato" w:hAnsi="Lato" w:cs="Times New Roman"/>
          <w:color w:val="0D0D0D"/>
          <w:sz w:val="24"/>
          <w:szCs w:val="24"/>
        </w:rPr>
      </w:pPr>
      <w:r w:rsidRPr="00A17FDC">
        <w:rPr>
          <w:rFonts w:ascii="Lato" w:hAnsi="Lato" w:cs="Times New Roman"/>
          <w:color w:val="0D0D0D"/>
          <w:sz w:val="24"/>
          <w:szCs w:val="24"/>
        </w:rPr>
        <w:t xml:space="preserve">Określenie zakresów odpowiedzialności poszczególnych osób za bezpieczeństwo </w:t>
      </w:r>
      <w:r w:rsidR="00FD1CF5" w:rsidRPr="00A17FDC">
        <w:rPr>
          <w:rFonts w:ascii="Lato" w:hAnsi="Lato" w:cs="Times New Roman"/>
          <w:color w:val="0D0D0D"/>
          <w:sz w:val="24"/>
          <w:szCs w:val="24"/>
        </w:rPr>
        <w:t>dzieci</w:t>
      </w:r>
      <w:r w:rsidRPr="00A17FDC">
        <w:rPr>
          <w:rFonts w:ascii="Lato" w:hAnsi="Lato" w:cs="Times New Roman"/>
          <w:color w:val="0D0D0D"/>
          <w:sz w:val="24"/>
          <w:szCs w:val="24"/>
        </w:rPr>
        <w:t xml:space="preserve"> pod opieką </w:t>
      </w:r>
      <w:r w:rsidRPr="00A17FDC">
        <w:rPr>
          <w:rFonts w:ascii="Lato" w:hAnsi="Lato" w:cs="Times New Roman"/>
          <w:color w:val="000000"/>
          <w:sz w:val="24"/>
          <w:szCs w:val="24"/>
        </w:rPr>
        <w:t>placówki</w:t>
      </w:r>
      <w:r w:rsidRPr="00A17FDC">
        <w:rPr>
          <w:rFonts w:ascii="Lato" w:hAnsi="Lato" w:cs="Times New Roman"/>
          <w:color w:val="0D0D0D"/>
          <w:sz w:val="24"/>
          <w:szCs w:val="24"/>
        </w:rPr>
        <w:t>.</w:t>
      </w:r>
    </w:p>
    <w:p w14:paraId="45C293EB" w14:textId="19C28EEA" w:rsidR="006F4069" w:rsidRPr="00A17FDC" w:rsidRDefault="006F4069" w:rsidP="004540D5">
      <w:pPr>
        <w:numPr>
          <w:ilvl w:val="0"/>
          <w:numId w:val="8"/>
        </w:numPr>
        <w:pBdr>
          <w:top w:val="nil"/>
          <w:left w:val="nil"/>
          <w:bottom w:val="nil"/>
          <w:right w:val="nil"/>
          <w:between w:val="nil"/>
        </w:pBdr>
        <w:spacing w:line="360" w:lineRule="auto"/>
        <w:contextualSpacing/>
        <w:jc w:val="both"/>
        <w:rPr>
          <w:rFonts w:ascii="Lato" w:hAnsi="Lato" w:cs="Times New Roman"/>
          <w:color w:val="0D0D0D"/>
          <w:sz w:val="24"/>
          <w:szCs w:val="24"/>
        </w:rPr>
      </w:pPr>
      <w:r w:rsidRPr="00A17FDC">
        <w:rPr>
          <w:rFonts w:ascii="Lato" w:hAnsi="Lato" w:cs="Times New Roman"/>
          <w:color w:val="0D0D0D"/>
          <w:sz w:val="24"/>
          <w:szCs w:val="24"/>
        </w:rPr>
        <w:t xml:space="preserve">Określenie działań edukacyjnych, profilaktycznych i interwencyjnych mających na celu zapewnienie </w:t>
      </w:r>
      <w:r w:rsidR="00FD1CF5" w:rsidRPr="00A17FDC">
        <w:rPr>
          <w:rFonts w:ascii="Lato" w:hAnsi="Lato" w:cs="Times New Roman"/>
          <w:color w:val="0D0D0D"/>
          <w:sz w:val="24"/>
          <w:szCs w:val="24"/>
        </w:rPr>
        <w:t xml:space="preserve">dzieciom </w:t>
      </w:r>
      <w:r w:rsidRPr="00A17FDC">
        <w:rPr>
          <w:rFonts w:ascii="Lato" w:hAnsi="Lato" w:cs="Times New Roman"/>
          <w:color w:val="0D0D0D"/>
          <w:sz w:val="24"/>
          <w:szCs w:val="24"/>
        </w:rPr>
        <w:t>bezpieczeństwa.</w:t>
      </w:r>
    </w:p>
    <w:p w14:paraId="60051C28" w14:textId="2A6202A7" w:rsidR="006F4069" w:rsidRPr="00A17FDC" w:rsidRDefault="006F4069" w:rsidP="004540D5">
      <w:pPr>
        <w:numPr>
          <w:ilvl w:val="0"/>
          <w:numId w:val="8"/>
        </w:numPr>
        <w:pBdr>
          <w:top w:val="nil"/>
          <w:left w:val="nil"/>
          <w:bottom w:val="nil"/>
          <w:right w:val="nil"/>
          <w:between w:val="nil"/>
        </w:pBdr>
        <w:spacing w:line="360" w:lineRule="auto"/>
        <w:contextualSpacing/>
        <w:jc w:val="both"/>
        <w:rPr>
          <w:rFonts w:ascii="Lato" w:hAnsi="Lato" w:cs="Times New Roman"/>
          <w:color w:val="0D0D0D"/>
          <w:sz w:val="24"/>
          <w:szCs w:val="24"/>
        </w:rPr>
      </w:pPr>
      <w:r w:rsidRPr="00A17FDC">
        <w:rPr>
          <w:rFonts w:ascii="Lato" w:hAnsi="Lato" w:cs="Times New Roman"/>
          <w:color w:val="0D0D0D"/>
          <w:sz w:val="24"/>
          <w:szCs w:val="24"/>
        </w:rPr>
        <w:t xml:space="preserve">Określenie a następnie podjęcie odpowiednich działań w przypadku podejrzenia krzywdzenia </w:t>
      </w:r>
      <w:r w:rsidR="00FD1CF5" w:rsidRPr="00A17FDC">
        <w:rPr>
          <w:rFonts w:ascii="Lato" w:hAnsi="Lato" w:cs="Times New Roman"/>
          <w:color w:val="0D0D0D"/>
          <w:sz w:val="24"/>
          <w:szCs w:val="24"/>
        </w:rPr>
        <w:t>dzieci</w:t>
      </w:r>
      <w:r w:rsidRPr="00A17FDC">
        <w:rPr>
          <w:rFonts w:ascii="Lato" w:hAnsi="Lato" w:cs="Times New Roman"/>
          <w:color w:val="0D0D0D"/>
          <w:sz w:val="24"/>
          <w:szCs w:val="24"/>
        </w:rPr>
        <w:t xml:space="preserve"> lub bezpośredniego zagrożenia ich bezpieczeństwa.</w:t>
      </w:r>
    </w:p>
    <w:p w14:paraId="42450424" w14:textId="6005F7ED" w:rsidR="006F4069" w:rsidRPr="008B471D" w:rsidRDefault="006F4069" w:rsidP="004540D5">
      <w:pPr>
        <w:numPr>
          <w:ilvl w:val="0"/>
          <w:numId w:val="8"/>
        </w:numPr>
        <w:pBdr>
          <w:top w:val="nil"/>
          <w:left w:val="nil"/>
          <w:bottom w:val="nil"/>
          <w:right w:val="nil"/>
          <w:between w:val="nil"/>
        </w:pBdr>
        <w:spacing w:line="360" w:lineRule="auto"/>
        <w:contextualSpacing/>
        <w:jc w:val="both"/>
        <w:rPr>
          <w:rFonts w:ascii="Lato" w:hAnsi="Lato" w:cs="Times New Roman"/>
          <w:sz w:val="24"/>
          <w:szCs w:val="24"/>
        </w:rPr>
      </w:pPr>
      <w:r w:rsidRPr="008B471D">
        <w:rPr>
          <w:rFonts w:ascii="Lato" w:eastAsia="Lato" w:hAnsi="Lato" w:cs="Lato"/>
          <w:sz w:val="24"/>
          <w:szCs w:val="24"/>
          <w:u w:color="000000"/>
        </w:rPr>
        <w:t>Zapewnienie bezpieczeństwa dzieciom i ustalenie procedur udzielania im wsparcia.</w:t>
      </w:r>
    </w:p>
    <w:p w14:paraId="6CBCB982" w14:textId="77777777" w:rsidR="006F4069" w:rsidRPr="00A17FDC" w:rsidRDefault="006F4069" w:rsidP="004540D5">
      <w:pPr>
        <w:widowControl w:val="0"/>
        <w:numPr>
          <w:ilvl w:val="0"/>
          <w:numId w:val="8"/>
        </w:numPr>
        <w:pBdr>
          <w:top w:val="nil"/>
          <w:left w:val="nil"/>
          <w:bottom w:val="nil"/>
          <w:right w:val="nil"/>
          <w:between w:val="nil"/>
          <w:bar w:val="nil"/>
        </w:pBdr>
        <w:spacing w:line="360" w:lineRule="auto"/>
        <w:contextualSpacing/>
        <w:jc w:val="both"/>
        <w:rPr>
          <w:rFonts w:ascii="Lato" w:eastAsia="Lato" w:hAnsi="Lato" w:cs="Lato"/>
          <w:sz w:val="24"/>
          <w:szCs w:val="24"/>
        </w:rPr>
      </w:pPr>
      <w:r w:rsidRPr="00A17FDC">
        <w:rPr>
          <w:rFonts w:ascii="Lato" w:eastAsia="Lato" w:hAnsi="Lato" w:cs="Lato"/>
          <w:color w:val="000000"/>
          <w:sz w:val="24"/>
          <w:szCs w:val="24"/>
          <w:u w:color="000000"/>
        </w:rPr>
        <w:t>Zapewnienie pracownikom niezbędnych informacji i kompetencji, aby umożliwić im wywiązanie się z obowiązków w zakresie dbałości o dobro dziecka i ochronę dzieci.</w:t>
      </w:r>
    </w:p>
    <w:p w14:paraId="1F25A7AA" w14:textId="77777777" w:rsidR="006F4069" w:rsidRPr="00A17FDC" w:rsidRDefault="006F4069" w:rsidP="004540D5">
      <w:pPr>
        <w:widowControl w:val="0"/>
        <w:numPr>
          <w:ilvl w:val="0"/>
          <w:numId w:val="8"/>
        </w:numPr>
        <w:pBdr>
          <w:top w:val="nil"/>
          <w:left w:val="nil"/>
          <w:bottom w:val="nil"/>
          <w:right w:val="nil"/>
          <w:between w:val="nil"/>
          <w:bar w:val="nil"/>
        </w:pBdr>
        <w:spacing w:line="360" w:lineRule="auto"/>
        <w:contextualSpacing/>
        <w:jc w:val="both"/>
        <w:rPr>
          <w:rFonts w:ascii="Lato" w:eastAsia="Lato" w:hAnsi="Lato" w:cs="Lato"/>
          <w:sz w:val="24"/>
          <w:szCs w:val="24"/>
        </w:rPr>
      </w:pPr>
      <w:r w:rsidRPr="00A17FDC">
        <w:rPr>
          <w:rFonts w:ascii="Lato" w:eastAsia="Lato" w:hAnsi="Lato" w:cs="Lato"/>
          <w:color w:val="000000"/>
          <w:sz w:val="24"/>
          <w:szCs w:val="24"/>
          <w:u w:color="000000"/>
        </w:rPr>
        <w:t xml:space="preserve">Zapewnienie dzieciom oraz ich rodzicom lub opiekunom niezbędnych informacji na temat zasad obowiązujących w </w:t>
      </w:r>
      <w:r w:rsidRPr="00A17FDC">
        <w:rPr>
          <w:rStyle w:val="ui-provider"/>
          <w:rFonts w:ascii="Lato" w:eastAsia="Lato" w:hAnsi="Lato" w:cs="Lato"/>
          <w:sz w:val="24"/>
          <w:szCs w:val="24"/>
        </w:rPr>
        <w:t>placówce</w:t>
      </w:r>
      <w:r w:rsidRPr="00A17FDC">
        <w:rPr>
          <w:rFonts w:ascii="Lato" w:eastAsia="Lato" w:hAnsi="Lato" w:cs="Lato"/>
          <w:color w:val="000000"/>
          <w:sz w:val="24"/>
          <w:szCs w:val="24"/>
          <w:u w:color="000000"/>
        </w:rPr>
        <w:t xml:space="preserve"> oraz możliwości uzyskania wsparcia w sytuacji krzywdzenia.</w:t>
      </w:r>
    </w:p>
    <w:p w14:paraId="029DECEB" w14:textId="77777777" w:rsidR="006F4069" w:rsidRPr="00A17FDC" w:rsidRDefault="006F4069" w:rsidP="004540D5">
      <w:pPr>
        <w:widowControl w:val="0"/>
        <w:numPr>
          <w:ilvl w:val="0"/>
          <w:numId w:val="8"/>
        </w:numPr>
        <w:pBdr>
          <w:top w:val="nil"/>
          <w:left w:val="nil"/>
          <w:bottom w:val="nil"/>
          <w:right w:val="nil"/>
          <w:between w:val="nil"/>
          <w:bar w:val="nil"/>
        </w:pBdr>
        <w:spacing w:line="360" w:lineRule="auto"/>
        <w:contextualSpacing/>
        <w:jc w:val="both"/>
        <w:rPr>
          <w:rFonts w:ascii="Lato" w:eastAsia="Lato" w:hAnsi="Lato" w:cs="Lato"/>
          <w:sz w:val="24"/>
          <w:szCs w:val="24"/>
        </w:rPr>
      </w:pPr>
      <w:r w:rsidRPr="00A17FDC">
        <w:rPr>
          <w:rFonts w:ascii="Lato" w:eastAsia="Lato" w:hAnsi="Lato" w:cs="Lato"/>
          <w:color w:val="000000"/>
          <w:sz w:val="24"/>
          <w:szCs w:val="24"/>
          <w:u w:color="000000"/>
        </w:rPr>
        <w:t xml:space="preserve">Pokazanie dzieciom, rodzicom </w:t>
      </w:r>
      <w:r w:rsidRPr="00A17FDC">
        <w:rPr>
          <w:rStyle w:val="ui-provider"/>
          <w:rFonts w:ascii="Lato" w:eastAsia="Lato" w:hAnsi="Lato" w:cs="Lato"/>
          <w:sz w:val="24"/>
          <w:szCs w:val="24"/>
        </w:rPr>
        <w:t xml:space="preserve">lub opiekunom </w:t>
      </w:r>
      <w:r w:rsidRPr="00A17FDC">
        <w:rPr>
          <w:rFonts w:ascii="Lato" w:eastAsia="Lato" w:hAnsi="Lato" w:cs="Lato"/>
          <w:color w:val="000000"/>
          <w:sz w:val="24"/>
          <w:szCs w:val="24"/>
          <w:u w:color="000000"/>
        </w:rPr>
        <w:t xml:space="preserve">zaangażowania przedszkola w ochronę dzieci. </w:t>
      </w:r>
    </w:p>
    <w:p w14:paraId="30B5BCBF" w14:textId="77777777" w:rsidR="00FF5D65" w:rsidRPr="00A17FDC" w:rsidRDefault="006F4069" w:rsidP="004540D5">
      <w:pPr>
        <w:widowControl w:val="0"/>
        <w:numPr>
          <w:ilvl w:val="0"/>
          <w:numId w:val="8"/>
        </w:numPr>
        <w:pBdr>
          <w:top w:val="nil"/>
          <w:left w:val="nil"/>
          <w:bottom w:val="nil"/>
          <w:right w:val="nil"/>
          <w:between w:val="nil"/>
          <w:bar w:val="nil"/>
        </w:pBdr>
        <w:spacing w:line="360" w:lineRule="auto"/>
        <w:contextualSpacing/>
        <w:jc w:val="both"/>
        <w:rPr>
          <w:rFonts w:ascii="Lato" w:eastAsia="Lato" w:hAnsi="Lato" w:cs="Lato"/>
          <w:color w:val="002060"/>
          <w:sz w:val="24"/>
          <w:szCs w:val="24"/>
        </w:rPr>
      </w:pPr>
      <w:r w:rsidRPr="00A17FDC">
        <w:rPr>
          <w:rFonts w:ascii="Lato" w:eastAsia="Lato" w:hAnsi="Lato" w:cs="Lato"/>
          <w:color w:val="000000"/>
          <w:sz w:val="24"/>
          <w:szCs w:val="24"/>
          <w:u w:color="000000"/>
        </w:rPr>
        <w:t>Włączenie rodziców i opiekunów w zapewnienie bezpieczeństwa dzieciom.</w:t>
      </w:r>
    </w:p>
    <w:p w14:paraId="70EFBDE6" w14:textId="77777777" w:rsidR="00FF5D65" w:rsidRPr="00A17FDC" w:rsidRDefault="00FD1CF5" w:rsidP="004540D5">
      <w:pPr>
        <w:widowControl w:val="0"/>
        <w:numPr>
          <w:ilvl w:val="0"/>
          <w:numId w:val="8"/>
        </w:numPr>
        <w:pBdr>
          <w:top w:val="nil"/>
          <w:left w:val="nil"/>
          <w:bottom w:val="nil"/>
          <w:right w:val="nil"/>
          <w:between w:val="nil"/>
          <w:bar w:val="nil"/>
        </w:pBdr>
        <w:spacing w:line="360" w:lineRule="auto"/>
        <w:contextualSpacing/>
        <w:jc w:val="both"/>
        <w:rPr>
          <w:rFonts w:ascii="Lato" w:eastAsia="Lato" w:hAnsi="Lato" w:cs="Lato"/>
          <w:color w:val="002060"/>
          <w:sz w:val="24"/>
          <w:szCs w:val="24"/>
        </w:rPr>
      </w:pPr>
      <w:r w:rsidRPr="00A17FDC">
        <w:rPr>
          <w:rFonts w:ascii="Lato" w:hAnsi="Lato" w:cs="Times New Roman"/>
          <w:color w:val="0D0D0D"/>
          <w:sz w:val="24"/>
          <w:szCs w:val="24"/>
        </w:rPr>
        <w:t xml:space="preserve">Wszystkie osoby wchodzące w skład personelu </w:t>
      </w:r>
      <w:r w:rsidRPr="00A17FDC">
        <w:rPr>
          <w:rFonts w:ascii="Lato" w:hAnsi="Lato" w:cs="Times New Roman"/>
          <w:color w:val="000000"/>
          <w:sz w:val="24"/>
          <w:szCs w:val="24"/>
        </w:rPr>
        <w:t>Przedszkola</w:t>
      </w:r>
      <w:r w:rsidRPr="00A17FDC">
        <w:rPr>
          <w:rFonts w:ascii="Lato" w:hAnsi="Lato" w:cs="Times New Roman"/>
          <w:color w:val="0D0D0D"/>
          <w:sz w:val="24"/>
          <w:szCs w:val="24"/>
        </w:rPr>
        <w:t xml:space="preserve"> traktują małoletnich z szacunkiem i zawsze biorą pod uwagę ich potrzeby.</w:t>
      </w:r>
    </w:p>
    <w:p w14:paraId="1F0FB787" w14:textId="4D5F82A6" w:rsidR="006F4069" w:rsidRPr="00A17FDC" w:rsidRDefault="006F4069" w:rsidP="004540D5">
      <w:pPr>
        <w:widowControl w:val="0"/>
        <w:numPr>
          <w:ilvl w:val="0"/>
          <w:numId w:val="8"/>
        </w:numPr>
        <w:pBdr>
          <w:top w:val="nil"/>
          <w:left w:val="nil"/>
          <w:bottom w:val="nil"/>
          <w:right w:val="nil"/>
          <w:between w:val="nil"/>
          <w:bar w:val="nil"/>
        </w:pBdr>
        <w:spacing w:line="360" w:lineRule="auto"/>
        <w:contextualSpacing/>
        <w:jc w:val="both"/>
        <w:rPr>
          <w:rFonts w:ascii="Lato" w:eastAsia="Lato" w:hAnsi="Lato" w:cs="Lato"/>
          <w:color w:val="002060"/>
          <w:sz w:val="24"/>
          <w:szCs w:val="24"/>
        </w:rPr>
      </w:pPr>
      <w:r w:rsidRPr="00A17FDC">
        <w:rPr>
          <w:rFonts w:ascii="Lato" w:hAnsi="Lato" w:cs="Times New Roman"/>
          <w:color w:val="0D0D0D"/>
          <w:sz w:val="24"/>
          <w:szCs w:val="24"/>
        </w:rPr>
        <w:t xml:space="preserve">Wszyscy pracownicy, realizując te cele, działają zgodnie z prawem, wewnętrznymi przepisami </w:t>
      </w:r>
      <w:r w:rsidRPr="00A17FDC">
        <w:rPr>
          <w:rFonts w:ascii="Lato" w:hAnsi="Lato" w:cs="Times New Roman"/>
          <w:color w:val="000000"/>
          <w:sz w:val="24"/>
          <w:szCs w:val="24"/>
        </w:rPr>
        <w:t>placówki</w:t>
      </w:r>
      <w:r w:rsidRPr="00A17FDC">
        <w:rPr>
          <w:rFonts w:ascii="Lato" w:hAnsi="Lato" w:cs="Times New Roman"/>
          <w:color w:val="0D0D0D"/>
          <w:sz w:val="24"/>
          <w:szCs w:val="24"/>
        </w:rPr>
        <w:t xml:space="preserve"> oraz zgodnie z własnymi umiejętnościami i kompetencjami.</w:t>
      </w:r>
    </w:p>
    <w:p w14:paraId="5592FBFF" w14:textId="77777777" w:rsidR="00FF5D65" w:rsidRPr="00A17FDC" w:rsidRDefault="00FF5D65" w:rsidP="004540D5">
      <w:pPr>
        <w:pStyle w:val="Akapitzlist"/>
        <w:numPr>
          <w:ilvl w:val="0"/>
          <w:numId w:val="8"/>
        </w:numPr>
        <w:pBdr>
          <w:top w:val="nil"/>
          <w:left w:val="nil"/>
          <w:bottom w:val="nil"/>
          <w:right w:val="nil"/>
          <w:between w:val="nil"/>
        </w:pBdr>
        <w:jc w:val="both"/>
        <w:rPr>
          <w:rFonts w:ascii="Lato" w:hAnsi="Lato" w:cs="Times New Roman"/>
          <w:color w:val="0D0D0D"/>
          <w:sz w:val="24"/>
          <w:szCs w:val="24"/>
        </w:rPr>
      </w:pPr>
      <w:r w:rsidRPr="00A17FDC">
        <w:rPr>
          <w:rFonts w:ascii="Lato" w:hAnsi="Lato" w:cs="Times New Roman"/>
          <w:color w:val="0D0D0D"/>
          <w:sz w:val="24"/>
          <w:szCs w:val="24"/>
        </w:rPr>
        <w:lastRenderedPageBreak/>
        <w:t xml:space="preserve">Wszyscy pracownicy </w:t>
      </w:r>
      <w:r w:rsidRPr="00A17FDC">
        <w:rPr>
          <w:rFonts w:ascii="Lato" w:hAnsi="Lato" w:cs="Times New Roman"/>
          <w:color w:val="000000"/>
          <w:sz w:val="24"/>
          <w:szCs w:val="24"/>
        </w:rPr>
        <w:t xml:space="preserve">placówki </w:t>
      </w:r>
      <w:r w:rsidRPr="00A17FDC">
        <w:rPr>
          <w:rFonts w:ascii="Lato" w:hAnsi="Lato" w:cs="Times New Roman"/>
          <w:color w:val="0D0D0D"/>
          <w:sz w:val="24"/>
          <w:szCs w:val="24"/>
        </w:rPr>
        <w:t>kierują się jedną, główną zasadą - zawsze działają dla dobra małoletniego i z myślą o jego najlepszym interesie.</w:t>
      </w:r>
    </w:p>
    <w:p w14:paraId="0000000E" w14:textId="77777777" w:rsidR="00C17D28" w:rsidRPr="00A17FDC" w:rsidRDefault="00C17D28">
      <w:pPr>
        <w:rPr>
          <w:rFonts w:ascii="Times New Roman" w:eastAsia="Times New Roman" w:hAnsi="Times New Roman" w:cs="Times New Roman"/>
          <w:sz w:val="24"/>
          <w:szCs w:val="24"/>
        </w:rPr>
      </w:pPr>
    </w:p>
    <w:p w14:paraId="0000000F" w14:textId="77777777" w:rsidR="00C17D28" w:rsidRPr="00A17FDC" w:rsidRDefault="00C17D28">
      <w:pPr>
        <w:rPr>
          <w:rFonts w:ascii="Times New Roman" w:eastAsia="Times New Roman" w:hAnsi="Times New Roman" w:cs="Times New Roman"/>
          <w:sz w:val="24"/>
          <w:szCs w:val="24"/>
        </w:rPr>
      </w:pPr>
    </w:p>
    <w:p w14:paraId="3FC68D9E" w14:textId="2EAAA791" w:rsidR="00A17FDC" w:rsidRDefault="00BB37DF" w:rsidP="00882E8D">
      <w:pPr>
        <w:spacing w:after="160"/>
        <w:jc w:val="center"/>
        <w:rPr>
          <w:rFonts w:ascii="Lato" w:hAnsi="Lato" w:cs="Times New Roman"/>
          <w:b/>
          <w:color w:val="0D0D0D"/>
          <w:sz w:val="24"/>
          <w:szCs w:val="24"/>
        </w:rPr>
      </w:pPr>
      <w:r w:rsidRPr="00A17FDC">
        <w:rPr>
          <w:rFonts w:ascii="Lato" w:hAnsi="Lato" w:cs="Times New Roman"/>
          <w:b/>
          <w:color w:val="0D0D0D"/>
          <w:sz w:val="24"/>
          <w:szCs w:val="24"/>
        </w:rPr>
        <w:t xml:space="preserve">Rozdział </w:t>
      </w:r>
      <w:r w:rsidR="005B69ED" w:rsidRPr="00A17FDC">
        <w:rPr>
          <w:rFonts w:ascii="Lato" w:hAnsi="Lato" w:cs="Times New Roman"/>
          <w:b/>
          <w:color w:val="0D0D0D"/>
          <w:sz w:val="24"/>
          <w:szCs w:val="24"/>
        </w:rPr>
        <w:t>I</w:t>
      </w:r>
      <w:r w:rsidRPr="00A17FDC">
        <w:rPr>
          <w:rFonts w:ascii="Lato" w:hAnsi="Lato" w:cs="Times New Roman"/>
          <w:b/>
          <w:color w:val="0D0D0D"/>
          <w:sz w:val="24"/>
          <w:szCs w:val="24"/>
        </w:rPr>
        <w:t xml:space="preserve"> </w:t>
      </w:r>
      <w:r w:rsidRPr="00A17FDC">
        <w:rPr>
          <w:rFonts w:ascii="Lato" w:hAnsi="Lato" w:cs="Times New Roman"/>
          <w:b/>
          <w:color w:val="0D0D0D"/>
          <w:sz w:val="24"/>
          <w:szCs w:val="24"/>
        </w:rPr>
        <w:br/>
      </w:r>
      <w:r w:rsidR="009427A4" w:rsidRPr="00A17FDC">
        <w:rPr>
          <w:rFonts w:ascii="Lato" w:hAnsi="Lato" w:cs="Times New Roman"/>
          <w:b/>
          <w:color w:val="0D0D0D"/>
          <w:sz w:val="24"/>
          <w:szCs w:val="24"/>
        </w:rPr>
        <w:t>TERMINOLOGIA</w:t>
      </w:r>
    </w:p>
    <w:p w14:paraId="63EB298F" w14:textId="77777777" w:rsidR="001D58F3" w:rsidRPr="00882E8D" w:rsidRDefault="001D58F3" w:rsidP="00882E8D">
      <w:pPr>
        <w:spacing w:after="160"/>
        <w:jc w:val="center"/>
        <w:rPr>
          <w:rFonts w:ascii="Lato" w:hAnsi="Lato" w:cs="Times New Roman"/>
          <w:b/>
          <w:color w:val="0D0D0D"/>
          <w:sz w:val="24"/>
          <w:szCs w:val="24"/>
        </w:rPr>
      </w:pPr>
    </w:p>
    <w:p w14:paraId="0000001A" w14:textId="7FDFF432" w:rsidR="00C17D28" w:rsidRPr="00A17FDC" w:rsidRDefault="00BB37DF" w:rsidP="00A17FDC">
      <w:pPr>
        <w:spacing w:after="160"/>
        <w:rPr>
          <w:rFonts w:ascii="Lato" w:hAnsi="Lato" w:cs="Times New Roman"/>
          <w:b/>
          <w:color w:val="0D0D0D"/>
          <w:sz w:val="24"/>
          <w:szCs w:val="24"/>
        </w:rPr>
      </w:pPr>
      <w:r w:rsidRPr="00A17FDC">
        <w:rPr>
          <w:rFonts w:ascii="Lato" w:hAnsi="Lato" w:cs="Times New Roman"/>
          <w:color w:val="0D0D0D"/>
          <w:sz w:val="24"/>
          <w:szCs w:val="24"/>
        </w:rPr>
        <w:t>Ilekroć w Standardach Ochrony Małoletnich jest mowa o:</w:t>
      </w:r>
    </w:p>
    <w:p w14:paraId="0000001B" w14:textId="7448F92A" w:rsidR="00C17D28" w:rsidRPr="00A17FDC" w:rsidRDefault="00BB37DF" w:rsidP="000E16AE">
      <w:pPr>
        <w:numPr>
          <w:ilvl w:val="0"/>
          <w:numId w:val="1"/>
        </w:numPr>
        <w:pBdr>
          <w:top w:val="nil"/>
          <w:left w:val="nil"/>
          <w:bottom w:val="nil"/>
          <w:right w:val="nil"/>
          <w:between w:val="nil"/>
        </w:pBdr>
        <w:tabs>
          <w:tab w:val="left" w:pos="284"/>
        </w:tabs>
        <w:spacing w:line="276" w:lineRule="auto"/>
        <w:ind w:left="510" w:hanging="284"/>
        <w:jc w:val="both"/>
        <w:rPr>
          <w:rFonts w:ascii="Lato" w:hAnsi="Lato" w:cs="Times New Roman"/>
          <w:color w:val="0D0D0D"/>
          <w:sz w:val="24"/>
          <w:szCs w:val="24"/>
        </w:rPr>
      </w:pPr>
      <w:r w:rsidRPr="00A17FDC">
        <w:rPr>
          <w:rFonts w:ascii="Lato" w:hAnsi="Lato" w:cs="Times New Roman"/>
          <w:b/>
          <w:color w:val="0D0D0D"/>
          <w:sz w:val="24"/>
          <w:szCs w:val="24"/>
        </w:rPr>
        <w:t>Standardach</w:t>
      </w:r>
      <w:r w:rsidRPr="00A17FDC">
        <w:rPr>
          <w:rFonts w:ascii="Lato" w:hAnsi="Lato" w:cs="Times New Roman"/>
          <w:color w:val="0D0D0D"/>
          <w:sz w:val="24"/>
          <w:szCs w:val="24"/>
        </w:rPr>
        <w:t xml:space="preserve"> </w:t>
      </w:r>
      <w:r w:rsidR="004B5432">
        <w:rPr>
          <w:rFonts w:ascii="Lato" w:hAnsi="Lato" w:cs="Times New Roman"/>
          <w:color w:val="0D0D0D"/>
          <w:sz w:val="24"/>
          <w:szCs w:val="24"/>
        </w:rPr>
        <w:t>(</w:t>
      </w:r>
      <w:r w:rsidRPr="00A17FDC">
        <w:rPr>
          <w:rFonts w:ascii="Lato" w:hAnsi="Lato" w:cs="Times New Roman"/>
          <w:color w:val="0D0D0D"/>
          <w:sz w:val="24"/>
          <w:szCs w:val="24"/>
        </w:rPr>
        <w:t>SOM</w:t>
      </w:r>
      <w:r w:rsidR="004B5432">
        <w:rPr>
          <w:rFonts w:ascii="Lato" w:hAnsi="Lato" w:cs="Times New Roman"/>
          <w:color w:val="0D0D0D"/>
          <w:sz w:val="24"/>
          <w:szCs w:val="24"/>
        </w:rPr>
        <w:t>)</w:t>
      </w:r>
      <w:r w:rsidRPr="00A17FDC">
        <w:rPr>
          <w:rFonts w:ascii="Lato" w:hAnsi="Lato" w:cs="Times New Roman"/>
          <w:color w:val="0D0D0D"/>
          <w:sz w:val="24"/>
          <w:szCs w:val="24"/>
        </w:rPr>
        <w:t>– należy przez to rozumieć Standardy Ochrony Małoletnich przyjęte w</w:t>
      </w:r>
      <w:r w:rsidR="00D81B85" w:rsidRPr="00A17FDC">
        <w:rPr>
          <w:rFonts w:ascii="Lato" w:hAnsi="Lato" w:cs="Times New Roman"/>
          <w:color w:val="0D0D0D"/>
          <w:sz w:val="24"/>
          <w:szCs w:val="24"/>
        </w:rPr>
        <w:t xml:space="preserve"> Przedszkolu nr 45 </w:t>
      </w:r>
      <w:r w:rsidR="00D81B85" w:rsidRPr="00A17FDC">
        <w:rPr>
          <w:rFonts w:ascii="Lato" w:hAnsi="Lato" w:cs="Times New Roman"/>
          <w:i/>
          <w:color w:val="0D0D0D"/>
          <w:sz w:val="24"/>
          <w:szCs w:val="24"/>
        </w:rPr>
        <w:t>Zielony Zakątek</w:t>
      </w:r>
      <w:r w:rsidR="00D81B85" w:rsidRPr="00A17FDC">
        <w:rPr>
          <w:rFonts w:ascii="Lato" w:hAnsi="Lato" w:cs="Times New Roman"/>
          <w:color w:val="0D0D0D"/>
          <w:sz w:val="24"/>
          <w:szCs w:val="24"/>
        </w:rPr>
        <w:t xml:space="preserve"> w Poznaniu;</w:t>
      </w:r>
      <w:r w:rsidRPr="00A17FDC">
        <w:rPr>
          <w:rFonts w:ascii="Lato" w:hAnsi="Lato" w:cs="Times New Roman"/>
          <w:color w:val="0D0D0D"/>
          <w:sz w:val="24"/>
          <w:szCs w:val="24"/>
        </w:rPr>
        <w:t xml:space="preserve">  </w:t>
      </w:r>
    </w:p>
    <w:p w14:paraId="0000001C" w14:textId="45826C09" w:rsidR="00C17D28" w:rsidRPr="00A17FDC" w:rsidRDefault="00BB37DF" w:rsidP="000E16AE">
      <w:pPr>
        <w:numPr>
          <w:ilvl w:val="0"/>
          <w:numId w:val="1"/>
        </w:numPr>
        <w:pBdr>
          <w:top w:val="nil"/>
          <w:left w:val="nil"/>
          <w:bottom w:val="nil"/>
          <w:right w:val="nil"/>
          <w:between w:val="nil"/>
        </w:pBdr>
        <w:tabs>
          <w:tab w:val="left" w:pos="284"/>
        </w:tabs>
        <w:spacing w:line="276" w:lineRule="auto"/>
        <w:ind w:left="510" w:hanging="284"/>
        <w:jc w:val="both"/>
        <w:rPr>
          <w:rFonts w:ascii="Lato" w:hAnsi="Lato" w:cs="Times New Roman"/>
          <w:color w:val="0D0D0D"/>
          <w:sz w:val="24"/>
          <w:szCs w:val="24"/>
        </w:rPr>
      </w:pPr>
      <w:r w:rsidRPr="00A17FDC">
        <w:rPr>
          <w:rFonts w:ascii="Lato" w:hAnsi="Lato" w:cs="Times New Roman"/>
          <w:b/>
          <w:color w:val="0D0D0D"/>
          <w:sz w:val="24"/>
          <w:szCs w:val="24"/>
        </w:rPr>
        <w:t>Jednost</w:t>
      </w:r>
      <w:r w:rsidR="00FE2979" w:rsidRPr="00A17FDC">
        <w:rPr>
          <w:rFonts w:ascii="Lato" w:hAnsi="Lato" w:cs="Times New Roman"/>
          <w:b/>
          <w:color w:val="0D0D0D"/>
          <w:sz w:val="24"/>
          <w:szCs w:val="24"/>
        </w:rPr>
        <w:t>ce</w:t>
      </w:r>
      <w:r w:rsidRPr="00A17FDC">
        <w:rPr>
          <w:rFonts w:ascii="Lato" w:hAnsi="Lato" w:cs="Times New Roman"/>
          <w:b/>
          <w:color w:val="0D0D0D"/>
          <w:sz w:val="24"/>
          <w:szCs w:val="24"/>
        </w:rPr>
        <w:t xml:space="preserve"> Systemu Oświaty </w:t>
      </w:r>
      <w:r w:rsidR="004B5432">
        <w:rPr>
          <w:rFonts w:ascii="Lato" w:hAnsi="Lato" w:cs="Times New Roman"/>
          <w:b/>
          <w:color w:val="0D0D0D"/>
          <w:sz w:val="24"/>
          <w:szCs w:val="24"/>
        </w:rPr>
        <w:t>(</w:t>
      </w:r>
      <w:r w:rsidRPr="00A17FDC">
        <w:rPr>
          <w:rFonts w:ascii="Lato" w:hAnsi="Lato" w:cs="Times New Roman"/>
          <w:b/>
          <w:color w:val="0D0D0D"/>
          <w:sz w:val="24"/>
          <w:szCs w:val="24"/>
        </w:rPr>
        <w:t>JSO</w:t>
      </w:r>
      <w:r w:rsidR="004B5432">
        <w:rPr>
          <w:rFonts w:ascii="Lato" w:hAnsi="Lato" w:cs="Times New Roman"/>
          <w:b/>
          <w:color w:val="0D0D0D"/>
          <w:sz w:val="24"/>
          <w:szCs w:val="24"/>
        </w:rPr>
        <w:t>)</w:t>
      </w:r>
      <w:r w:rsidRPr="00A17FDC">
        <w:rPr>
          <w:rFonts w:ascii="Lato" w:hAnsi="Lato" w:cs="Times New Roman"/>
          <w:color w:val="0D0D0D"/>
          <w:sz w:val="24"/>
          <w:szCs w:val="24"/>
        </w:rPr>
        <w:t>– należy przez to rozumieć</w:t>
      </w:r>
      <w:r w:rsidR="00D81B85" w:rsidRPr="00A17FDC">
        <w:rPr>
          <w:rFonts w:ascii="Lato" w:hAnsi="Lato" w:cs="Times New Roman"/>
          <w:color w:val="0D0D0D"/>
          <w:sz w:val="24"/>
          <w:szCs w:val="24"/>
        </w:rPr>
        <w:t xml:space="preserve"> Przedszkole nr 45 </w:t>
      </w:r>
      <w:r w:rsidR="00D81B85" w:rsidRPr="00A17FDC">
        <w:rPr>
          <w:rFonts w:ascii="Lato" w:hAnsi="Lato" w:cs="Times New Roman"/>
          <w:i/>
          <w:color w:val="0D0D0D"/>
          <w:sz w:val="24"/>
          <w:szCs w:val="24"/>
        </w:rPr>
        <w:t>Zielony Zakątek</w:t>
      </w:r>
      <w:r w:rsidR="00D81B85" w:rsidRPr="00A17FDC">
        <w:rPr>
          <w:rFonts w:ascii="Lato" w:hAnsi="Lato" w:cs="Times New Roman"/>
          <w:color w:val="0D0D0D"/>
          <w:sz w:val="24"/>
          <w:szCs w:val="24"/>
        </w:rPr>
        <w:t xml:space="preserve"> w Poznaniu;</w:t>
      </w:r>
    </w:p>
    <w:p w14:paraId="0000001D" w14:textId="7828794D" w:rsidR="00C17D28" w:rsidRPr="00A17FDC" w:rsidRDefault="00BB37DF" w:rsidP="000E16AE">
      <w:pPr>
        <w:numPr>
          <w:ilvl w:val="0"/>
          <w:numId w:val="1"/>
        </w:numPr>
        <w:pBdr>
          <w:top w:val="nil"/>
          <w:left w:val="nil"/>
          <w:bottom w:val="nil"/>
          <w:right w:val="nil"/>
          <w:between w:val="nil"/>
        </w:pBdr>
        <w:tabs>
          <w:tab w:val="left" w:pos="284"/>
        </w:tabs>
        <w:spacing w:line="276" w:lineRule="auto"/>
        <w:ind w:left="510" w:hanging="284"/>
        <w:jc w:val="both"/>
        <w:rPr>
          <w:rFonts w:ascii="Lato" w:hAnsi="Lato" w:cs="Times New Roman"/>
          <w:color w:val="0D0D0D"/>
          <w:sz w:val="24"/>
          <w:szCs w:val="24"/>
        </w:rPr>
      </w:pPr>
      <w:r w:rsidRPr="00A17FDC">
        <w:rPr>
          <w:rFonts w:ascii="Lato" w:hAnsi="Lato" w:cs="Times New Roman"/>
          <w:b/>
          <w:color w:val="0D0D0D"/>
          <w:sz w:val="24"/>
          <w:szCs w:val="24"/>
        </w:rPr>
        <w:t xml:space="preserve">Pracodawcy </w:t>
      </w:r>
      <w:r w:rsidRPr="00A17FDC">
        <w:rPr>
          <w:rFonts w:ascii="Lato" w:hAnsi="Lato" w:cs="Times New Roman"/>
          <w:color w:val="0D0D0D"/>
          <w:sz w:val="24"/>
          <w:szCs w:val="24"/>
        </w:rPr>
        <w:t>– należy przez to rozumieć</w:t>
      </w:r>
      <w:r w:rsidR="00D81B85" w:rsidRPr="00A17FDC">
        <w:rPr>
          <w:rFonts w:ascii="Lato" w:hAnsi="Lato" w:cs="Times New Roman"/>
          <w:color w:val="0D0D0D"/>
          <w:sz w:val="24"/>
          <w:szCs w:val="24"/>
        </w:rPr>
        <w:t xml:space="preserve"> Przedszkole nr 45 </w:t>
      </w:r>
      <w:r w:rsidR="00FF5D65" w:rsidRPr="00A17FDC">
        <w:rPr>
          <w:rFonts w:ascii="Lato" w:hAnsi="Lato" w:cs="Times New Roman"/>
          <w:color w:val="0D0D0D"/>
          <w:sz w:val="24"/>
          <w:szCs w:val="24"/>
        </w:rPr>
        <w:t xml:space="preserve">Zielony Zakątek </w:t>
      </w:r>
      <w:r w:rsidR="00D81B85" w:rsidRPr="00A17FDC">
        <w:rPr>
          <w:rFonts w:ascii="Lato" w:hAnsi="Lato" w:cs="Times New Roman"/>
          <w:color w:val="0D0D0D"/>
          <w:sz w:val="24"/>
          <w:szCs w:val="24"/>
        </w:rPr>
        <w:t>w Poznaniu;</w:t>
      </w:r>
    </w:p>
    <w:p w14:paraId="0000001E" w14:textId="750AC4CD" w:rsidR="00C17D28" w:rsidRPr="00A17FDC" w:rsidRDefault="00BB37DF" w:rsidP="000E16AE">
      <w:pPr>
        <w:numPr>
          <w:ilvl w:val="0"/>
          <w:numId w:val="1"/>
        </w:numPr>
        <w:pBdr>
          <w:top w:val="nil"/>
          <w:left w:val="nil"/>
          <w:bottom w:val="nil"/>
          <w:right w:val="nil"/>
          <w:between w:val="nil"/>
        </w:pBdr>
        <w:tabs>
          <w:tab w:val="left" w:pos="284"/>
        </w:tabs>
        <w:spacing w:line="276" w:lineRule="auto"/>
        <w:ind w:left="510" w:hanging="284"/>
        <w:jc w:val="both"/>
        <w:rPr>
          <w:rFonts w:ascii="Lato" w:hAnsi="Lato" w:cs="Times New Roman"/>
          <w:color w:val="0D0D0D"/>
          <w:sz w:val="24"/>
          <w:szCs w:val="24"/>
        </w:rPr>
      </w:pPr>
      <w:r w:rsidRPr="00A17FDC">
        <w:rPr>
          <w:rFonts w:ascii="Lato" w:hAnsi="Lato" w:cs="Times New Roman"/>
          <w:b/>
          <w:color w:val="0D0D0D"/>
          <w:sz w:val="24"/>
          <w:szCs w:val="24"/>
        </w:rPr>
        <w:t>Małoletni</w:t>
      </w:r>
      <w:r w:rsidR="00FE2979" w:rsidRPr="00A17FDC">
        <w:rPr>
          <w:rFonts w:ascii="Lato" w:hAnsi="Lato" w:cs="Times New Roman"/>
          <w:b/>
          <w:color w:val="0D0D0D"/>
          <w:sz w:val="24"/>
          <w:szCs w:val="24"/>
        </w:rPr>
        <w:t>m</w:t>
      </w:r>
      <w:r w:rsidRPr="00A17FDC">
        <w:rPr>
          <w:rFonts w:ascii="Lato" w:hAnsi="Lato" w:cs="Times New Roman"/>
          <w:color w:val="0D0D0D"/>
          <w:sz w:val="24"/>
          <w:szCs w:val="24"/>
        </w:rPr>
        <w:t xml:space="preserve"> – należy przez to rozumieć każdą osobę, która nie jest pełnoletnia;</w:t>
      </w:r>
    </w:p>
    <w:p w14:paraId="0000001F" w14:textId="0F24557E" w:rsidR="00C17D28" w:rsidRPr="00A17FDC" w:rsidRDefault="00BB37DF" w:rsidP="000E16AE">
      <w:pPr>
        <w:numPr>
          <w:ilvl w:val="0"/>
          <w:numId w:val="1"/>
        </w:numPr>
        <w:pBdr>
          <w:top w:val="nil"/>
          <w:left w:val="nil"/>
          <w:bottom w:val="nil"/>
          <w:right w:val="nil"/>
          <w:between w:val="nil"/>
        </w:pBdr>
        <w:tabs>
          <w:tab w:val="left" w:pos="284"/>
        </w:tabs>
        <w:spacing w:line="276" w:lineRule="auto"/>
        <w:ind w:left="510" w:hanging="284"/>
        <w:jc w:val="both"/>
        <w:rPr>
          <w:rFonts w:ascii="Lato" w:hAnsi="Lato" w:cs="Times New Roman"/>
          <w:color w:val="0D0D0D"/>
          <w:sz w:val="24"/>
          <w:szCs w:val="24"/>
        </w:rPr>
      </w:pPr>
      <w:r w:rsidRPr="00A17FDC">
        <w:rPr>
          <w:rFonts w:ascii="Lato" w:hAnsi="Lato" w:cs="Times New Roman"/>
          <w:b/>
          <w:color w:val="0D0D0D"/>
          <w:sz w:val="24"/>
          <w:szCs w:val="24"/>
        </w:rPr>
        <w:t>Personel</w:t>
      </w:r>
      <w:r w:rsidR="00FE2979" w:rsidRPr="00A17FDC">
        <w:rPr>
          <w:rFonts w:ascii="Lato" w:hAnsi="Lato" w:cs="Times New Roman"/>
          <w:b/>
          <w:color w:val="0D0D0D"/>
          <w:sz w:val="24"/>
          <w:szCs w:val="24"/>
        </w:rPr>
        <w:t>u</w:t>
      </w:r>
      <w:r w:rsidRPr="00A17FDC">
        <w:rPr>
          <w:rFonts w:ascii="Lato" w:hAnsi="Lato" w:cs="Times New Roman"/>
          <w:b/>
          <w:color w:val="0D0D0D"/>
          <w:sz w:val="24"/>
          <w:szCs w:val="24"/>
        </w:rPr>
        <w:t xml:space="preserve"> </w:t>
      </w:r>
      <w:r w:rsidRPr="00A17FDC">
        <w:rPr>
          <w:rFonts w:ascii="Lato" w:hAnsi="Lato" w:cs="Times New Roman"/>
          <w:color w:val="0D0D0D"/>
          <w:sz w:val="24"/>
          <w:szCs w:val="24"/>
        </w:rPr>
        <w:t xml:space="preserve">– </w:t>
      </w:r>
      <w:r w:rsidR="00FE2979" w:rsidRPr="00A17FDC">
        <w:rPr>
          <w:rFonts w:ascii="Lato" w:hAnsi="Lato" w:cs="Times New Roman"/>
          <w:color w:val="0D0D0D"/>
          <w:sz w:val="24"/>
          <w:szCs w:val="24"/>
        </w:rPr>
        <w:t xml:space="preserve">należy przez to rozumieć </w:t>
      </w:r>
      <w:r w:rsidRPr="00A17FDC">
        <w:rPr>
          <w:rFonts w:ascii="Lato" w:hAnsi="Lato" w:cs="Times New Roman"/>
          <w:color w:val="0D0D0D"/>
          <w:sz w:val="24"/>
          <w:szCs w:val="24"/>
        </w:rPr>
        <w:t>wszystkie osoby fizyczne, pełnoletnie, które podejmują działania na rzecz małoletnich pozostających pod opieką JSO; w tym zatrudnione w JSO, a także wolontariusze, praktykanci, oraz osoby z którymi zostały zawarte umowy cywilnoprawne, o</w:t>
      </w:r>
      <w:r w:rsidR="00D81B85" w:rsidRPr="00A17FDC">
        <w:rPr>
          <w:rFonts w:ascii="Lato" w:hAnsi="Lato" w:cs="Times New Roman"/>
          <w:color w:val="0D0D0D"/>
          <w:sz w:val="24"/>
          <w:szCs w:val="24"/>
        </w:rPr>
        <w:t xml:space="preserve"> </w:t>
      </w:r>
      <w:r w:rsidRPr="00A17FDC">
        <w:rPr>
          <w:rFonts w:ascii="Lato" w:hAnsi="Lato" w:cs="Times New Roman"/>
          <w:color w:val="0D0D0D"/>
          <w:sz w:val="24"/>
          <w:szCs w:val="24"/>
        </w:rPr>
        <w:t>współpracy</w:t>
      </w:r>
      <w:r w:rsidR="00D81B85" w:rsidRPr="00A17FDC">
        <w:rPr>
          <w:rFonts w:ascii="Lato" w:hAnsi="Lato" w:cs="Times New Roman"/>
          <w:color w:val="0D0D0D"/>
          <w:sz w:val="24"/>
          <w:szCs w:val="24"/>
        </w:rPr>
        <w:t xml:space="preserve"> </w:t>
      </w:r>
      <w:r w:rsidRPr="00A17FDC">
        <w:rPr>
          <w:rFonts w:ascii="Lato" w:hAnsi="Lato" w:cs="Times New Roman"/>
          <w:color w:val="0D0D0D"/>
          <w:sz w:val="24"/>
          <w:szCs w:val="24"/>
        </w:rPr>
        <w:t>i inne o podobnym charakterze;</w:t>
      </w:r>
    </w:p>
    <w:p w14:paraId="00000020" w14:textId="41EB4CD8" w:rsidR="00C17D28" w:rsidRPr="00A17FDC" w:rsidRDefault="00BB37DF" w:rsidP="000E16AE">
      <w:pPr>
        <w:numPr>
          <w:ilvl w:val="0"/>
          <w:numId w:val="1"/>
        </w:numPr>
        <w:pBdr>
          <w:top w:val="nil"/>
          <w:left w:val="nil"/>
          <w:bottom w:val="nil"/>
          <w:right w:val="nil"/>
          <w:between w:val="nil"/>
        </w:pBdr>
        <w:tabs>
          <w:tab w:val="left" w:pos="284"/>
        </w:tabs>
        <w:spacing w:line="276" w:lineRule="auto"/>
        <w:ind w:left="510" w:hanging="284"/>
        <w:jc w:val="both"/>
        <w:rPr>
          <w:rFonts w:ascii="Lato" w:hAnsi="Lato" w:cs="Times New Roman"/>
          <w:color w:val="0D0D0D"/>
          <w:sz w:val="24"/>
          <w:szCs w:val="24"/>
        </w:rPr>
      </w:pPr>
      <w:r w:rsidRPr="00A17FDC">
        <w:rPr>
          <w:rFonts w:ascii="Lato" w:hAnsi="Lato" w:cs="Times New Roman"/>
          <w:b/>
          <w:color w:val="0D0D0D"/>
          <w:sz w:val="24"/>
          <w:szCs w:val="24"/>
        </w:rPr>
        <w:t>Pracownik</w:t>
      </w:r>
      <w:r w:rsidR="00FE2979" w:rsidRPr="00A17FDC">
        <w:rPr>
          <w:rFonts w:ascii="Lato" w:hAnsi="Lato" w:cs="Times New Roman"/>
          <w:b/>
          <w:color w:val="0D0D0D"/>
          <w:sz w:val="24"/>
          <w:szCs w:val="24"/>
        </w:rPr>
        <w:t>u</w:t>
      </w:r>
      <w:r w:rsidRPr="00A17FDC">
        <w:rPr>
          <w:rFonts w:ascii="Lato" w:hAnsi="Lato" w:cs="Times New Roman"/>
          <w:color w:val="0D0D0D"/>
          <w:sz w:val="24"/>
          <w:szCs w:val="24"/>
        </w:rPr>
        <w:t xml:space="preserve"> – </w:t>
      </w:r>
      <w:r w:rsidR="00FE2979" w:rsidRPr="00A17FDC">
        <w:rPr>
          <w:rFonts w:ascii="Lato" w:hAnsi="Lato" w:cs="Times New Roman"/>
          <w:color w:val="0D0D0D"/>
          <w:sz w:val="24"/>
          <w:szCs w:val="24"/>
        </w:rPr>
        <w:t xml:space="preserve">należy przez to rozumieć </w:t>
      </w:r>
      <w:r w:rsidRPr="00A17FDC">
        <w:rPr>
          <w:rFonts w:ascii="Lato" w:hAnsi="Lato" w:cs="Times New Roman"/>
          <w:color w:val="0D0D0D"/>
          <w:sz w:val="24"/>
          <w:szCs w:val="24"/>
        </w:rPr>
        <w:t>osob</w:t>
      </w:r>
      <w:r w:rsidR="00FE2979" w:rsidRPr="00A17FDC">
        <w:rPr>
          <w:rFonts w:ascii="Lato" w:hAnsi="Lato" w:cs="Times New Roman"/>
          <w:color w:val="0D0D0D"/>
          <w:sz w:val="24"/>
          <w:szCs w:val="24"/>
        </w:rPr>
        <w:t>ę</w:t>
      </w:r>
      <w:r w:rsidRPr="00A17FDC">
        <w:rPr>
          <w:rFonts w:ascii="Lato" w:hAnsi="Lato" w:cs="Times New Roman"/>
          <w:color w:val="0D0D0D"/>
          <w:sz w:val="24"/>
          <w:szCs w:val="24"/>
        </w:rPr>
        <w:t>, którą łączy stosunek pracy z JSO;</w:t>
      </w:r>
    </w:p>
    <w:p w14:paraId="00000021" w14:textId="664A744C" w:rsidR="00C17D28" w:rsidRPr="00A17FDC" w:rsidRDefault="00BB37DF" w:rsidP="000E16AE">
      <w:pPr>
        <w:numPr>
          <w:ilvl w:val="0"/>
          <w:numId w:val="1"/>
        </w:numPr>
        <w:pBdr>
          <w:top w:val="nil"/>
          <w:left w:val="nil"/>
          <w:bottom w:val="nil"/>
          <w:right w:val="nil"/>
          <w:between w:val="nil"/>
        </w:pBdr>
        <w:tabs>
          <w:tab w:val="left" w:pos="284"/>
        </w:tabs>
        <w:spacing w:line="276" w:lineRule="auto"/>
        <w:ind w:left="510" w:hanging="284"/>
        <w:jc w:val="both"/>
        <w:rPr>
          <w:rFonts w:ascii="Lato" w:hAnsi="Lato" w:cs="Times New Roman"/>
          <w:color w:val="0D0D0D"/>
          <w:sz w:val="24"/>
          <w:szCs w:val="24"/>
        </w:rPr>
      </w:pPr>
      <w:r w:rsidRPr="00A17FDC">
        <w:rPr>
          <w:rFonts w:ascii="Lato" w:hAnsi="Lato" w:cs="Times New Roman"/>
          <w:b/>
          <w:color w:val="0D0D0D"/>
          <w:sz w:val="24"/>
          <w:szCs w:val="24"/>
        </w:rPr>
        <w:t xml:space="preserve">Nauczycielach </w:t>
      </w:r>
      <w:r w:rsidRPr="00A17FDC">
        <w:rPr>
          <w:rFonts w:ascii="Lato" w:hAnsi="Lato" w:cs="Times New Roman"/>
          <w:color w:val="0D0D0D"/>
          <w:sz w:val="24"/>
          <w:szCs w:val="24"/>
        </w:rPr>
        <w:t xml:space="preserve">– </w:t>
      </w:r>
      <w:r w:rsidRPr="00A17FDC">
        <w:rPr>
          <w:rFonts w:ascii="Lato" w:hAnsi="Lato" w:cs="Times New Roman"/>
          <w:color w:val="333333"/>
          <w:sz w:val="24"/>
          <w:szCs w:val="24"/>
          <w:highlight w:val="white"/>
        </w:rPr>
        <w:t xml:space="preserve">należy przez to rozumieć także wychowawcę i innego pracownika pedagogicznego </w:t>
      </w:r>
      <w:r w:rsidR="00393DF2" w:rsidRPr="00A17FDC">
        <w:rPr>
          <w:rFonts w:ascii="Lato" w:hAnsi="Lato" w:cs="Times New Roman"/>
          <w:color w:val="333333"/>
          <w:sz w:val="24"/>
          <w:szCs w:val="24"/>
          <w:highlight w:val="white"/>
        </w:rPr>
        <w:t>przedszkola</w:t>
      </w:r>
      <w:r w:rsidRPr="00A17FDC">
        <w:rPr>
          <w:rFonts w:ascii="Lato" w:hAnsi="Lato" w:cs="Times New Roman"/>
          <w:color w:val="333333"/>
          <w:sz w:val="24"/>
          <w:szCs w:val="24"/>
          <w:highlight w:val="white"/>
        </w:rPr>
        <w:t>;</w:t>
      </w:r>
    </w:p>
    <w:p w14:paraId="00000022" w14:textId="77777777" w:rsidR="00C17D28" w:rsidRPr="00A17FDC" w:rsidRDefault="00BB37DF" w:rsidP="000E16AE">
      <w:pPr>
        <w:numPr>
          <w:ilvl w:val="0"/>
          <w:numId w:val="1"/>
        </w:numPr>
        <w:pBdr>
          <w:top w:val="nil"/>
          <w:left w:val="nil"/>
          <w:bottom w:val="nil"/>
          <w:right w:val="nil"/>
          <w:between w:val="nil"/>
        </w:pBdr>
        <w:tabs>
          <w:tab w:val="left" w:pos="284"/>
        </w:tabs>
        <w:spacing w:line="276" w:lineRule="auto"/>
        <w:ind w:left="510" w:hanging="284"/>
        <w:jc w:val="both"/>
        <w:rPr>
          <w:rFonts w:ascii="Lato" w:hAnsi="Lato" w:cs="Times New Roman"/>
          <w:color w:val="0D0D0D"/>
          <w:sz w:val="24"/>
          <w:szCs w:val="24"/>
        </w:rPr>
      </w:pPr>
      <w:r w:rsidRPr="00A17FDC">
        <w:rPr>
          <w:rFonts w:ascii="Lato" w:hAnsi="Lato" w:cs="Times New Roman"/>
          <w:b/>
          <w:color w:val="0D0D0D"/>
          <w:sz w:val="24"/>
          <w:szCs w:val="24"/>
        </w:rPr>
        <w:t xml:space="preserve">Wychowawcy </w:t>
      </w:r>
      <w:r w:rsidRPr="00A17FDC">
        <w:rPr>
          <w:rFonts w:ascii="Lato" w:hAnsi="Lato" w:cs="Times New Roman"/>
          <w:color w:val="0D0D0D"/>
          <w:sz w:val="24"/>
          <w:szCs w:val="24"/>
        </w:rPr>
        <w:t>– należy przez to rozumieć nauczyciela, któremu opiece powierzono jeden oddział lub grupę małoletnich w JSO (np. grupę odbywającą zajęcia lub grupę przedszkolną);</w:t>
      </w:r>
    </w:p>
    <w:p w14:paraId="00000023" w14:textId="77777777" w:rsidR="00C17D28" w:rsidRPr="00A17FDC" w:rsidRDefault="00BB37DF" w:rsidP="000E16AE">
      <w:pPr>
        <w:numPr>
          <w:ilvl w:val="0"/>
          <w:numId w:val="1"/>
        </w:numPr>
        <w:pBdr>
          <w:top w:val="nil"/>
          <w:left w:val="nil"/>
          <w:bottom w:val="nil"/>
          <w:right w:val="nil"/>
          <w:between w:val="nil"/>
        </w:pBdr>
        <w:tabs>
          <w:tab w:val="left" w:pos="284"/>
        </w:tabs>
        <w:spacing w:line="276" w:lineRule="auto"/>
        <w:ind w:left="510" w:hanging="284"/>
        <w:jc w:val="both"/>
        <w:rPr>
          <w:rFonts w:ascii="Lato" w:hAnsi="Lato" w:cs="Times New Roman"/>
          <w:color w:val="0D0D0D"/>
          <w:sz w:val="24"/>
          <w:szCs w:val="24"/>
        </w:rPr>
      </w:pPr>
      <w:r w:rsidRPr="00A17FDC">
        <w:rPr>
          <w:rFonts w:ascii="Lato" w:hAnsi="Lato" w:cs="Times New Roman"/>
          <w:b/>
          <w:color w:val="0D0D0D"/>
          <w:sz w:val="24"/>
          <w:szCs w:val="24"/>
        </w:rPr>
        <w:t>Rodzicach</w:t>
      </w:r>
      <w:r w:rsidRPr="00A17FDC">
        <w:rPr>
          <w:rFonts w:ascii="Lato" w:hAnsi="Lato" w:cs="Times New Roman"/>
          <w:color w:val="0D0D0D"/>
          <w:sz w:val="24"/>
          <w:szCs w:val="24"/>
        </w:rPr>
        <w:t xml:space="preserve"> – należy przez to rozumieć rodziców, a także prawnych opiekunów małoletniego lub osoby (podmioty) sprawujące pieczę zastępczą nad małoletnim;</w:t>
      </w:r>
    </w:p>
    <w:p w14:paraId="00000024" w14:textId="77777777" w:rsidR="00C17D28" w:rsidRPr="00A17FDC" w:rsidRDefault="00BB37DF" w:rsidP="000E16AE">
      <w:pPr>
        <w:numPr>
          <w:ilvl w:val="0"/>
          <w:numId w:val="1"/>
        </w:numPr>
        <w:pBdr>
          <w:top w:val="nil"/>
          <w:left w:val="nil"/>
          <w:bottom w:val="nil"/>
          <w:right w:val="nil"/>
          <w:between w:val="nil"/>
        </w:pBdr>
        <w:spacing w:line="276" w:lineRule="auto"/>
        <w:ind w:left="510" w:hanging="426"/>
        <w:jc w:val="both"/>
        <w:rPr>
          <w:rFonts w:ascii="Lato" w:hAnsi="Lato" w:cs="Times New Roman"/>
          <w:color w:val="0D0D0D"/>
          <w:sz w:val="24"/>
          <w:szCs w:val="24"/>
        </w:rPr>
      </w:pPr>
      <w:r w:rsidRPr="00A17FDC">
        <w:rPr>
          <w:rFonts w:ascii="Lato" w:hAnsi="Lato" w:cs="Times New Roman"/>
          <w:b/>
          <w:color w:val="0D0D0D"/>
          <w:sz w:val="24"/>
          <w:szCs w:val="24"/>
        </w:rPr>
        <w:t>Dyrektorze</w:t>
      </w:r>
      <w:r w:rsidRPr="00A17FDC">
        <w:rPr>
          <w:rFonts w:ascii="Lato" w:hAnsi="Lato" w:cs="Times New Roman"/>
          <w:color w:val="0D0D0D"/>
          <w:sz w:val="24"/>
          <w:szCs w:val="24"/>
        </w:rPr>
        <w:t xml:space="preserve"> – należy przez to rozumieć kierownika JSO lub osobę go zastępującą; sprawującą nadzór nad realizacją Standardów;</w:t>
      </w:r>
    </w:p>
    <w:p w14:paraId="00000025" w14:textId="575C0B8A" w:rsidR="00C17D28" w:rsidRPr="00A17FDC" w:rsidRDefault="00BB37DF" w:rsidP="000E16AE">
      <w:pPr>
        <w:numPr>
          <w:ilvl w:val="0"/>
          <w:numId w:val="1"/>
        </w:numPr>
        <w:pBdr>
          <w:top w:val="nil"/>
          <w:left w:val="nil"/>
          <w:bottom w:val="nil"/>
          <w:right w:val="nil"/>
          <w:between w:val="nil"/>
        </w:pBdr>
        <w:spacing w:line="276" w:lineRule="auto"/>
        <w:ind w:left="510" w:hanging="426"/>
        <w:jc w:val="both"/>
        <w:rPr>
          <w:rFonts w:ascii="Lato" w:hAnsi="Lato" w:cs="Times New Roman"/>
          <w:color w:val="000000"/>
          <w:sz w:val="24"/>
          <w:szCs w:val="24"/>
        </w:rPr>
      </w:pPr>
      <w:r w:rsidRPr="00A17FDC">
        <w:rPr>
          <w:rFonts w:ascii="Lato" w:hAnsi="Lato" w:cs="Times New Roman"/>
          <w:b/>
          <w:color w:val="000000"/>
          <w:sz w:val="24"/>
          <w:szCs w:val="24"/>
        </w:rPr>
        <w:lastRenderedPageBreak/>
        <w:t xml:space="preserve">Radzie </w:t>
      </w:r>
      <w:r w:rsidR="00491C6D" w:rsidRPr="00A17FDC">
        <w:rPr>
          <w:rFonts w:ascii="Lato" w:hAnsi="Lato" w:cs="Times New Roman"/>
          <w:b/>
          <w:color w:val="000000"/>
          <w:sz w:val="24"/>
          <w:szCs w:val="24"/>
        </w:rPr>
        <w:t>P</w:t>
      </w:r>
      <w:r w:rsidRPr="00A17FDC">
        <w:rPr>
          <w:rFonts w:ascii="Lato" w:hAnsi="Lato" w:cs="Times New Roman"/>
          <w:b/>
          <w:color w:val="000000"/>
          <w:sz w:val="24"/>
          <w:szCs w:val="24"/>
        </w:rPr>
        <w:t>edagogicznej</w:t>
      </w:r>
      <w:r w:rsidRPr="00A17FDC">
        <w:rPr>
          <w:rFonts w:ascii="Lato" w:hAnsi="Lato" w:cs="Times New Roman"/>
          <w:color w:val="000000"/>
          <w:sz w:val="24"/>
          <w:szCs w:val="24"/>
        </w:rPr>
        <w:t xml:space="preserve"> – należy przez to rozumieć </w:t>
      </w:r>
      <w:r w:rsidRPr="00A17FDC">
        <w:rPr>
          <w:rFonts w:ascii="Lato" w:hAnsi="Lato" w:cs="Times New Roman"/>
          <w:color w:val="000000"/>
          <w:sz w:val="24"/>
          <w:szCs w:val="24"/>
          <w:highlight w:val="white"/>
        </w:rPr>
        <w:t>organ kolegialny JSO w zakresie realizacji jej statutowych zadań dotyczących kształcenia, wychowania i opieki</w:t>
      </w:r>
      <w:r w:rsidRPr="00A17FDC">
        <w:rPr>
          <w:rFonts w:ascii="Lato" w:hAnsi="Lato" w:cs="Times New Roman"/>
          <w:color w:val="000000"/>
          <w:sz w:val="24"/>
          <w:szCs w:val="24"/>
        </w:rPr>
        <w:t>;</w:t>
      </w:r>
    </w:p>
    <w:p w14:paraId="00000026" w14:textId="31C7E4E1" w:rsidR="00C17D28" w:rsidRPr="00A17FDC" w:rsidRDefault="00BB37DF" w:rsidP="000E16AE">
      <w:pPr>
        <w:numPr>
          <w:ilvl w:val="0"/>
          <w:numId w:val="1"/>
        </w:numPr>
        <w:pBdr>
          <w:top w:val="nil"/>
          <w:left w:val="nil"/>
          <w:bottom w:val="nil"/>
          <w:right w:val="nil"/>
          <w:between w:val="nil"/>
        </w:pBdr>
        <w:spacing w:line="276" w:lineRule="auto"/>
        <w:ind w:left="510" w:hanging="426"/>
        <w:jc w:val="both"/>
        <w:rPr>
          <w:rFonts w:ascii="Lato" w:hAnsi="Lato" w:cs="Times New Roman"/>
          <w:color w:val="0D0D0D"/>
          <w:sz w:val="24"/>
          <w:szCs w:val="24"/>
        </w:rPr>
      </w:pPr>
      <w:r w:rsidRPr="00A17FDC">
        <w:rPr>
          <w:rFonts w:ascii="Lato" w:hAnsi="Lato" w:cs="Times New Roman"/>
          <w:b/>
          <w:color w:val="0D0D0D"/>
          <w:sz w:val="24"/>
          <w:szCs w:val="24"/>
        </w:rPr>
        <w:t xml:space="preserve">Radzie </w:t>
      </w:r>
      <w:r w:rsidR="00491C6D" w:rsidRPr="00A17FDC">
        <w:rPr>
          <w:rFonts w:ascii="Lato" w:hAnsi="Lato" w:cs="Times New Roman"/>
          <w:b/>
          <w:color w:val="0D0D0D"/>
          <w:sz w:val="24"/>
          <w:szCs w:val="24"/>
        </w:rPr>
        <w:t>R</w:t>
      </w:r>
      <w:r w:rsidRPr="00A17FDC">
        <w:rPr>
          <w:rFonts w:ascii="Lato" w:hAnsi="Lato" w:cs="Times New Roman"/>
          <w:b/>
          <w:color w:val="0D0D0D"/>
          <w:sz w:val="24"/>
          <w:szCs w:val="24"/>
        </w:rPr>
        <w:t>odziców</w:t>
      </w:r>
      <w:r w:rsidRPr="00A17FDC">
        <w:rPr>
          <w:rFonts w:ascii="Lato" w:hAnsi="Lato" w:cs="Times New Roman"/>
          <w:color w:val="0D0D0D"/>
          <w:sz w:val="24"/>
          <w:szCs w:val="24"/>
        </w:rPr>
        <w:t xml:space="preserve"> – należy przez to rozumieć Radę Rodziców JSO; </w:t>
      </w:r>
    </w:p>
    <w:p w14:paraId="00000028" w14:textId="77777777" w:rsidR="00C17D28" w:rsidRPr="00A17FDC" w:rsidRDefault="00BB37DF" w:rsidP="000E16AE">
      <w:pPr>
        <w:numPr>
          <w:ilvl w:val="0"/>
          <w:numId w:val="1"/>
        </w:numPr>
        <w:pBdr>
          <w:top w:val="nil"/>
          <w:left w:val="nil"/>
          <w:bottom w:val="nil"/>
          <w:right w:val="nil"/>
          <w:between w:val="nil"/>
        </w:pBdr>
        <w:spacing w:line="276" w:lineRule="auto"/>
        <w:ind w:left="510" w:hanging="426"/>
        <w:jc w:val="both"/>
        <w:rPr>
          <w:rFonts w:ascii="Lato" w:hAnsi="Lato" w:cs="Times New Roman"/>
          <w:color w:val="0D0D0D"/>
          <w:sz w:val="24"/>
          <w:szCs w:val="24"/>
        </w:rPr>
      </w:pPr>
      <w:r w:rsidRPr="00A17FDC">
        <w:rPr>
          <w:rFonts w:ascii="Lato" w:hAnsi="Lato" w:cs="Times New Roman"/>
          <w:b/>
          <w:color w:val="0D0D0D"/>
          <w:sz w:val="24"/>
          <w:szCs w:val="24"/>
        </w:rPr>
        <w:t>Krzywdzeniu małoletnich</w:t>
      </w:r>
      <w:r w:rsidRPr="00A17FDC">
        <w:rPr>
          <w:rFonts w:ascii="Lato" w:hAnsi="Lato" w:cs="Times New Roman"/>
          <w:color w:val="0D0D0D"/>
          <w:sz w:val="24"/>
          <w:szCs w:val="24"/>
        </w:rPr>
        <w:t xml:space="preserve"> – należy przez to rozumieć każde zamierzone </w:t>
      </w:r>
      <w:r w:rsidRPr="00A17FDC">
        <w:rPr>
          <w:rFonts w:ascii="Lato" w:hAnsi="Lato" w:cs="Times New Roman"/>
          <w:color w:val="0D0D0D"/>
          <w:sz w:val="24"/>
          <w:szCs w:val="24"/>
        </w:rPr>
        <w:br/>
        <w:t>lub niezamierzone działanie, lub zaniechanie działania wobec małoletnich przez osoby fizyczne, które narusza jego dobra. Szczególnymi formami krzywdzenia intencjonalnego wymagającymi dodatkowej ochrony małoletnich jest przemoc (fizyczna, psychiczna, wykorzystanie seksualne, zaniedbanie);</w:t>
      </w:r>
    </w:p>
    <w:p w14:paraId="00000029" w14:textId="285B4A9A" w:rsidR="00C17D28" w:rsidRPr="00A17FDC" w:rsidRDefault="00BB37DF" w:rsidP="000E16AE">
      <w:pPr>
        <w:numPr>
          <w:ilvl w:val="0"/>
          <w:numId w:val="1"/>
        </w:numPr>
        <w:pBdr>
          <w:top w:val="nil"/>
          <w:left w:val="nil"/>
          <w:bottom w:val="nil"/>
          <w:right w:val="nil"/>
          <w:between w:val="nil"/>
        </w:pBdr>
        <w:spacing w:line="276" w:lineRule="auto"/>
        <w:ind w:left="510" w:hanging="426"/>
        <w:jc w:val="both"/>
        <w:rPr>
          <w:rFonts w:ascii="Lato" w:hAnsi="Lato" w:cs="Times New Roman"/>
          <w:color w:val="0D0D0D"/>
          <w:sz w:val="24"/>
          <w:szCs w:val="24"/>
        </w:rPr>
      </w:pPr>
      <w:r w:rsidRPr="00A17FDC">
        <w:rPr>
          <w:rFonts w:ascii="Lato" w:hAnsi="Lato" w:cs="Times New Roman"/>
          <w:b/>
          <w:color w:val="0D0D0D"/>
          <w:sz w:val="24"/>
          <w:szCs w:val="24"/>
        </w:rPr>
        <w:t xml:space="preserve">Zgodzie rodzica – </w:t>
      </w:r>
      <w:r w:rsidRPr="00A17FDC">
        <w:rPr>
          <w:rFonts w:ascii="Lato" w:hAnsi="Lato" w:cs="Times New Roman"/>
          <w:color w:val="0D0D0D"/>
          <w:sz w:val="24"/>
          <w:szCs w:val="24"/>
        </w:rPr>
        <w:t xml:space="preserve">zgoda co najmniej jednego z rodziców. W przypadku rozpoznania braku porozumienia między rodzicami małoletniego wymagana jest zgoda obojga rodziców lub skierowanie sprawy do sądu rodzinnego. </w:t>
      </w:r>
    </w:p>
    <w:p w14:paraId="0000002A" w14:textId="5242BBFF" w:rsidR="00C17D28" w:rsidRPr="00A17FDC" w:rsidRDefault="00BB37DF" w:rsidP="000E16AE">
      <w:pPr>
        <w:numPr>
          <w:ilvl w:val="0"/>
          <w:numId w:val="1"/>
        </w:numPr>
        <w:pBdr>
          <w:top w:val="nil"/>
          <w:left w:val="nil"/>
          <w:bottom w:val="nil"/>
          <w:right w:val="nil"/>
          <w:between w:val="nil"/>
        </w:pBdr>
        <w:spacing w:line="276" w:lineRule="auto"/>
        <w:ind w:left="510" w:hanging="426"/>
        <w:jc w:val="both"/>
        <w:rPr>
          <w:rFonts w:ascii="Lato" w:hAnsi="Lato" w:cs="Times New Roman"/>
          <w:color w:val="000000" w:themeColor="text1"/>
          <w:sz w:val="24"/>
          <w:szCs w:val="24"/>
        </w:rPr>
      </w:pPr>
      <w:r w:rsidRPr="00A17FDC">
        <w:rPr>
          <w:rFonts w:ascii="Lato" w:hAnsi="Lato" w:cs="Times New Roman"/>
          <w:b/>
          <w:color w:val="000000" w:themeColor="text1"/>
          <w:sz w:val="24"/>
          <w:szCs w:val="24"/>
        </w:rPr>
        <w:t>Osoba odpowiedzialna za Standardy –</w:t>
      </w:r>
      <w:r w:rsidRPr="00A17FDC">
        <w:rPr>
          <w:rFonts w:ascii="Lato" w:hAnsi="Lato" w:cs="Times New Roman"/>
          <w:color w:val="000000" w:themeColor="text1"/>
          <w:sz w:val="24"/>
          <w:szCs w:val="24"/>
        </w:rPr>
        <w:t xml:space="preserve"> kierownik jednostki organizacyjnej lub osoba wyznaczona przez kierownika JSO koordynująca realizacj</w:t>
      </w:r>
      <w:r w:rsidR="00273529" w:rsidRPr="00A17FDC">
        <w:rPr>
          <w:rFonts w:ascii="Lato" w:hAnsi="Lato" w:cs="Times New Roman"/>
          <w:color w:val="000000" w:themeColor="text1"/>
          <w:sz w:val="24"/>
          <w:szCs w:val="24"/>
        </w:rPr>
        <w:t>ę</w:t>
      </w:r>
      <w:r w:rsidRPr="00A17FDC">
        <w:rPr>
          <w:rFonts w:ascii="Lato" w:hAnsi="Lato" w:cs="Times New Roman"/>
          <w:color w:val="000000" w:themeColor="text1"/>
          <w:sz w:val="24"/>
          <w:szCs w:val="24"/>
        </w:rPr>
        <w:t xml:space="preserve"> Standardów;</w:t>
      </w:r>
    </w:p>
    <w:p w14:paraId="0000002B" w14:textId="7148F3F0" w:rsidR="00C17D28" w:rsidRPr="00A17FDC" w:rsidRDefault="00BB37DF" w:rsidP="000E16AE">
      <w:pPr>
        <w:numPr>
          <w:ilvl w:val="0"/>
          <w:numId w:val="1"/>
        </w:numPr>
        <w:pBdr>
          <w:top w:val="nil"/>
          <w:left w:val="nil"/>
          <w:bottom w:val="nil"/>
          <w:right w:val="nil"/>
          <w:between w:val="nil"/>
        </w:pBdr>
        <w:spacing w:line="276" w:lineRule="auto"/>
        <w:ind w:left="510" w:hanging="426"/>
        <w:jc w:val="both"/>
        <w:rPr>
          <w:rFonts w:ascii="Lato" w:hAnsi="Lato" w:cs="Times New Roman"/>
          <w:color w:val="000000" w:themeColor="text1"/>
          <w:sz w:val="24"/>
          <w:szCs w:val="24"/>
        </w:rPr>
      </w:pPr>
      <w:r w:rsidRPr="00A17FDC">
        <w:rPr>
          <w:rFonts w:ascii="Lato" w:hAnsi="Lato" w:cs="Times New Roman"/>
          <w:b/>
          <w:color w:val="000000" w:themeColor="text1"/>
          <w:sz w:val="24"/>
          <w:szCs w:val="24"/>
        </w:rPr>
        <w:t xml:space="preserve">Osoba odpowiedzialna za Internet - </w:t>
      </w:r>
      <w:r w:rsidRPr="00A17FDC">
        <w:rPr>
          <w:rFonts w:ascii="Lato" w:hAnsi="Lato" w:cs="Times New Roman"/>
          <w:color w:val="000000" w:themeColor="text1"/>
          <w:sz w:val="24"/>
          <w:szCs w:val="24"/>
        </w:rPr>
        <w:t>osoba wyznaczona przez kierownika JSO sprawująca nadzór i koordynację działań realizacj</w:t>
      </w:r>
      <w:r w:rsidR="00273529" w:rsidRPr="00A17FDC">
        <w:rPr>
          <w:rFonts w:ascii="Lato" w:hAnsi="Lato" w:cs="Times New Roman"/>
          <w:color w:val="000000" w:themeColor="text1"/>
          <w:sz w:val="24"/>
          <w:szCs w:val="24"/>
        </w:rPr>
        <w:t>i</w:t>
      </w:r>
      <w:r w:rsidRPr="00A17FDC">
        <w:rPr>
          <w:rFonts w:ascii="Lato" w:hAnsi="Lato" w:cs="Times New Roman"/>
          <w:color w:val="000000" w:themeColor="text1"/>
          <w:sz w:val="24"/>
          <w:szCs w:val="24"/>
        </w:rPr>
        <w:t xml:space="preserve"> Standardów w zakresie korzystania z Internetu; </w:t>
      </w:r>
    </w:p>
    <w:p w14:paraId="0000002C" w14:textId="364B0B8A" w:rsidR="00C17D28" w:rsidRPr="00A17FDC" w:rsidRDefault="00BB37DF" w:rsidP="000E16AE">
      <w:pPr>
        <w:numPr>
          <w:ilvl w:val="0"/>
          <w:numId w:val="1"/>
        </w:numPr>
        <w:pBdr>
          <w:top w:val="nil"/>
          <w:left w:val="nil"/>
          <w:bottom w:val="nil"/>
          <w:right w:val="nil"/>
          <w:between w:val="nil"/>
        </w:pBdr>
        <w:spacing w:line="276" w:lineRule="auto"/>
        <w:ind w:left="510" w:hanging="426"/>
        <w:jc w:val="both"/>
        <w:rPr>
          <w:rFonts w:ascii="Lato" w:hAnsi="Lato" w:cs="Times New Roman"/>
          <w:color w:val="000000" w:themeColor="text1"/>
          <w:sz w:val="24"/>
          <w:szCs w:val="24"/>
        </w:rPr>
      </w:pPr>
      <w:r w:rsidRPr="00A17FDC">
        <w:rPr>
          <w:rFonts w:ascii="Lato" w:hAnsi="Lato" w:cs="Times New Roman"/>
          <w:b/>
          <w:color w:val="000000" w:themeColor="text1"/>
          <w:sz w:val="24"/>
          <w:szCs w:val="24"/>
        </w:rPr>
        <w:t>Osoba Godna Zaufania</w:t>
      </w:r>
      <w:r w:rsidRPr="00A17FDC">
        <w:rPr>
          <w:rFonts w:ascii="Lato" w:hAnsi="Lato" w:cs="Times New Roman"/>
          <w:color w:val="000000" w:themeColor="text1"/>
          <w:sz w:val="24"/>
          <w:szCs w:val="24"/>
        </w:rPr>
        <w:t xml:space="preserve"> - osoba wyznaczona przez kierownika jednostki do przyjmowania zgłoszeń w sprawach objętych Standardami bezpośrednio od małoletnich, personelu i innych osób oraz nadawanie sprawom dalszego biegu;</w:t>
      </w:r>
    </w:p>
    <w:p w14:paraId="507EB5CD" w14:textId="77777777" w:rsidR="00E5060D" w:rsidRPr="00A17FDC" w:rsidRDefault="00BB37DF" w:rsidP="000E16AE">
      <w:pPr>
        <w:numPr>
          <w:ilvl w:val="0"/>
          <w:numId w:val="1"/>
        </w:numPr>
        <w:pBdr>
          <w:top w:val="nil"/>
          <w:left w:val="nil"/>
          <w:bottom w:val="nil"/>
          <w:right w:val="nil"/>
          <w:between w:val="nil"/>
        </w:pBdr>
        <w:spacing w:line="276" w:lineRule="auto"/>
        <w:ind w:left="510" w:hanging="426"/>
        <w:jc w:val="both"/>
        <w:rPr>
          <w:rFonts w:ascii="Lato" w:hAnsi="Lato" w:cs="Times New Roman"/>
          <w:color w:val="0D0D0D"/>
          <w:sz w:val="24"/>
          <w:szCs w:val="24"/>
        </w:rPr>
      </w:pPr>
      <w:r w:rsidRPr="00A17FDC">
        <w:rPr>
          <w:rFonts w:ascii="Lato" w:hAnsi="Lato" w:cs="Times New Roman"/>
          <w:b/>
          <w:color w:val="0D0D0D"/>
          <w:sz w:val="24"/>
          <w:szCs w:val="24"/>
        </w:rPr>
        <w:t>Osoba Zaufana</w:t>
      </w:r>
      <w:r w:rsidRPr="00A17FDC">
        <w:rPr>
          <w:rFonts w:ascii="Lato" w:hAnsi="Lato" w:cs="Times New Roman"/>
          <w:color w:val="0D0D0D"/>
          <w:sz w:val="24"/>
          <w:szCs w:val="24"/>
        </w:rPr>
        <w:t xml:space="preserve"> - każda osoba pełnoletnia z personelu JSO, której małoletni zgłosił osobiście naruszenie własnych dóbr;</w:t>
      </w:r>
    </w:p>
    <w:p w14:paraId="628066BF" w14:textId="77777777" w:rsidR="00E5060D" w:rsidRPr="00A17FDC" w:rsidRDefault="00E5060D" w:rsidP="000E16AE">
      <w:pPr>
        <w:numPr>
          <w:ilvl w:val="0"/>
          <w:numId w:val="1"/>
        </w:numPr>
        <w:pBdr>
          <w:top w:val="nil"/>
          <w:left w:val="nil"/>
          <w:bottom w:val="nil"/>
          <w:right w:val="nil"/>
          <w:between w:val="nil"/>
        </w:pBdr>
        <w:spacing w:line="276" w:lineRule="auto"/>
        <w:ind w:left="510" w:hanging="426"/>
        <w:jc w:val="both"/>
        <w:rPr>
          <w:rFonts w:ascii="Lato" w:hAnsi="Lato" w:cs="Times New Roman"/>
          <w:color w:val="0D0D0D"/>
          <w:sz w:val="24"/>
          <w:szCs w:val="24"/>
        </w:rPr>
      </w:pPr>
      <w:r w:rsidRPr="00A17FDC">
        <w:rPr>
          <w:rFonts w:ascii="Lato" w:hAnsi="Lato" w:cs="Times New Roman"/>
          <w:b/>
          <w:color w:val="0D0D0D"/>
          <w:sz w:val="24"/>
          <w:szCs w:val="24"/>
        </w:rPr>
        <w:t>Osobie stosującej przemoc domową</w:t>
      </w:r>
      <w:r w:rsidRPr="00A17FDC">
        <w:rPr>
          <w:rFonts w:ascii="Lato" w:hAnsi="Lato" w:cs="Times New Roman"/>
          <w:color w:val="0D0D0D"/>
          <w:sz w:val="24"/>
          <w:szCs w:val="24"/>
        </w:rPr>
        <w:t xml:space="preserve"> – należy przez to rozumieć pełnoletniego, który dopuszcza się przemocy domowej;</w:t>
      </w:r>
    </w:p>
    <w:p w14:paraId="29D243C5" w14:textId="1FA07AEC" w:rsidR="00E5060D" w:rsidRPr="00A17FDC" w:rsidRDefault="00E5060D" w:rsidP="000E16AE">
      <w:pPr>
        <w:numPr>
          <w:ilvl w:val="0"/>
          <w:numId w:val="1"/>
        </w:numPr>
        <w:pBdr>
          <w:top w:val="nil"/>
          <w:left w:val="nil"/>
          <w:bottom w:val="nil"/>
          <w:right w:val="nil"/>
          <w:between w:val="nil"/>
        </w:pBdr>
        <w:spacing w:line="276" w:lineRule="auto"/>
        <w:ind w:left="510" w:hanging="426"/>
        <w:jc w:val="both"/>
        <w:rPr>
          <w:rFonts w:ascii="Lato" w:hAnsi="Lato" w:cs="Times New Roman"/>
          <w:color w:val="0D0D0D"/>
          <w:sz w:val="24"/>
          <w:szCs w:val="24"/>
        </w:rPr>
      </w:pPr>
      <w:r w:rsidRPr="00A17FDC">
        <w:rPr>
          <w:rFonts w:ascii="Lato" w:hAnsi="Lato" w:cs="Times New Roman"/>
          <w:b/>
          <w:color w:val="0D0D0D"/>
          <w:sz w:val="24"/>
          <w:szCs w:val="24"/>
        </w:rPr>
        <w:t>Świadku przemocy domowej</w:t>
      </w:r>
      <w:r w:rsidRPr="00A17FDC">
        <w:rPr>
          <w:rFonts w:ascii="Lato" w:hAnsi="Lato" w:cs="Times New Roman"/>
          <w:color w:val="0D0D0D"/>
          <w:sz w:val="24"/>
          <w:szCs w:val="24"/>
        </w:rPr>
        <w:t xml:space="preserve"> – należy przez to rozumieć osobę, która posiada wiedzę na temat stosowania przemocy domowej lub widziała akt przemocy domowej.</w:t>
      </w:r>
    </w:p>
    <w:p w14:paraId="6F24D6E8" w14:textId="77777777" w:rsidR="00FE2979" w:rsidRPr="00A17FDC" w:rsidRDefault="00BB37DF" w:rsidP="000E16AE">
      <w:pPr>
        <w:numPr>
          <w:ilvl w:val="0"/>
          <w:numId w:val="1"/>
        </w:numPr>
        <w:pBdr>
          <w:top w:val="nil"/>
          <w:left w:val="nil"/>
          <w:bottom w:val="nil"/>
          <w:right w:val="nil"/>
          <w:between w:val="nil"/>
        </w:pBdr>
        <w:spacing w:line="276" w:lineRule="auto"/>
        <w:ind w:left="510" w:hanging="426"/>
        <w:jc w:val="both"/>
        <w:rPr>
          <w:rFonts w:ascii="Lato" w:hAnsi="Lato" w:cs="Times New Roman"/>
          <w:color w:val="0D0D0D"/>
          <w:sz w:val="24"/>
          <w:szCs w:val="24"/>
        </w:rPr>
      </w:pPr>
      <w:r w:rsidRPr="00A17FDC">
        <w:rPr>
          <w:rFonts w:ascii="Lato" w:hAnsi="Lato" w:cs="Times New Roman"/>
          <w:b/>
          <w:color w:val="0D0D0D"/>
          <w:sz w:val="24"/>
          <w:szCs w:val="24"/>
        </w:rPr>
        <w:t xml:space="preserve">Dane osobowe małoletniego </w:t>
      </w:r>
      <w:r w:rsidRPr="00A17FDC">
        <w:rPr>
          <w:rFonts w:ascii="Lato" w:hAnsi="Lato" w:cs="Times New Roman"/>
          <w:color w:val="0D0D0D"/>
          <w:sz w:val="24"/>
          <w:szCs w:val="24"/>
        </w:rPr>
        <w:t>– wszelkie informacje umożliwiające identyfikację małoletniego.</w:t>
      </w:r>
    </w:p>
    <w:p w14:paraId="70D18F36" w14:textId="5556AD8B" w:rsidR="00FE2979" w:rsidRPr="00A17FDC" w:rsidRDefault="00FE2979" w:rsidP="000E16AE">
      <w:pPr>
        <w:numPr>
          <w:ilvl w:val="0"/>
          <w:numId w:val="1"/>
        </w:numPr>
        <w:pBdr>
          <w:top w:val="nil"/>
          <w:left w:val="nil"/>
          <w:bottom w:val="nil"/>
          <w:right w:val="nil"/>
          <w:between w:val="nil"/>
        </w:pBdr>
        <w:spacing w:line="276" w:lineRule="auto"/>
        <w:ind w:left="510" w:hanging="426"/>
        <w:jc w:val="both"/>
        <w:rPr>
          <w:rFonts w:ascii="Lato" w:hAnsi="Lato" w:cs="Times New Roman"/>
          <w:color w:val="0D0D0D"/>
          <w:sz w:val="24"/>
          <w:szCs w:val="24"/>
        </w:rPr>
      </w:pPr>
      <w:r w:rsidRPr="00A17FDC">
        <w:rPr>
          <w:rFonts w:ascii="Lato" w:hAnsi="Lato"/>
          <w:b/>
          <w:sz w:val="24"/>
          <w:szCs w:val="24"/>
        </w:rPr>
        <w:t xml:space="preserve">Krzywdzeniu dziecka – </w:t>
      </w:r>
      <w:r w:rsidRPr="00A17FDC">
        <w:rPr>
          <w:rFonts w:ascii="Lato" w:hAnsi="Lato"/>
          <w:sz w:val="24"/>
          <w:szCs w:val="24"/>
        </w:rPr>
        <w:t xml:space="preserve"> to każde zachowanie względem dziecka, które stanowi wobec niego czyn zabroniony. Oprócz tego krzywdzeniem jest zaniedbanie (zamierzone lub niezamierzone), działanie lub zaniechanie a także każdy jego rezultat, skutkujący naruszeniem praw, swobody, dóbr osobistych dziecka i </w:t>
      </w:r>
      <w:r w:rsidRPr="00A17FDC">
        <w:rPr>
          <w:rFonts w:ascii="Lato" w:hAnsi="Lato"/>
          <w:sz w:val="24"/>
          <w:szCs w:val="24"/>
        </w:rPr>
        <w:lastRenderedPageBreak/>
        <w:t>zakłóceniem jego rozwoju.</w:t>
      </w:r>
      <w:r w:rsidR="00086F20" w:rsidRPr="00A17FDC">
        <w:rPr>
          <w:rFonts w:ascii="Lato" w:hAnsi="Lato"/>
          <w:sz w:val="24"/>
          <w:szCs w:val="24"/>
        </w:rPr>
        <w:t xml:space="preserve"> Wyróżnia się  następujące, podstawowe formy krzywdzenia:</w:t>
      </w:r>
    </w:p>
    <w:p w14:paraId="794C82C3" w14:textId="1D1FDD78" w:rsidR="00086F20" w:rsidRPr="00A17FDC" w:rsidRDefault="00086F20" w:rsidP="000E16AE">
      <w:pPr>
        <w:numPr>
          <w:ilvl w:val="1"/>
          <w:numId w:val="1"/>
        </w:numPr>
        <w:pBdr>
          <w:top w:val="nil"/>
          <w:left w:val="nil"/>
          <w:bottom w:val="nil"/>
          <w:right w:val="nil"/>
          <w:between w:val="nil"/>
        </w:pBdr>
        <w:spacing w:line="276" w:lineRule="auto"/>
        <w:jc w:val="both"/>
        <w:rPr>
          <w:rFonts w:ascii="Lato" w:hAnsi="Lato" w:cs="Times New Roman"/>
          <w:color w:val="0D0D0D"/>
          <w:sz w:val="24"/>
          <w:szCs w:val="24"/>
        </w:rPr>
      </w:pPr>
      <w:r w:rsidRPr="00A17FDC">
        <w:rPr>
          <w:rFonts w:ascii="Lato" w:hAnsi="Lato"/>
          <w:sz w:val="24"/>
          <w:szCs w:val="24"/>
        </w:rPr>
        <w:t>Przemoc fizyczna wobec dziecka</w:t>
      </w:r>
    </w:p>
    <w:p w14:paraId="6A80125E" w14:textId="45DA16B0" w:rsidR="00086F20" w:rsidRPr="00A17FDC" w:rsidRDefault="00086F20" w:rsidP="000E16AE">
      <w:pPr>
        <w:numPr>
          <w:ilvl w:val="1"/>
          <w:numId w:val="1"/>
        </w:numPr>
        <w:pBdr>
          <w:top w:val="nil"/>
          <w:left w:val="nil"/>
          <w:bottom w:val="nil"/>
          <w:right w:val="nil"/>
          <w:between w:val="nil"/>
        </w:pBdr>
        <w:spacing w:line="276" w:lineRule="auto"/>
        <w:jc w:val="both"/>
        <w:rPr>
          <w:rFonts w:ascii="Lato" w:hAnsi="Lato" w:cs="Times New Roman"/>
          <w:color w:val="0D0D0D"/>
          <w:sz w:val="24"/>
          <w:szCs w:val="24"/>
        </w:rPr>
      </w:pPr>
      <w:r w:rsidRPr="00A17FDC">
        <w:rPr>
          <w:rFonts w:ascii="Lato" w:hAnsi="Lato" w:cs="Times New Roman"/>
          <w:color w:val="0D0D0D"/>
          <w:sz w:val="24"/>
          <w:szCs w:val="24"/>
        </w:rPr>
        <w:t>Przemoc psychiczna wobec dziecka</w:t>
      </w:r>
    </w:p>
    <w:p w14:paraId="5AA53261" w14:textId="4BD967B5" w:rsidR="00086F20" w:rsidRPr="00A17FDC" w:rsidRDefault="00086F20" w:rsidP="000E16AE">
      <w:pPr>
        <w:numPr>
          <w:ilvl w:val="1"/>
          <w:numId w:val="1"/>
        </w:numPr>
        <w:pBdr>
          <w:top w:val="nil"/>
          <w:left w:val="nil"/>
          <w:bottom w:val="nil"/>
          <w:right w:val="nil"/>
          <w:between w:val="nil"/>
        </w:pBdr>
        <w:spacing w:line="276" w:lineRule="auto"/>
        <w:jc w:val="both"/>
        <w:rPr>
          <w:rFonts w:ascii="Lato" w:hAnsi="Lato" w:cs="Times New Roman"/>
          <w:color w:val="0D0D0D"/>
          <w:sz w:val="24"/>
          <w:szCs w:val="24"/>
        </w:rPr>
      </w:pPr>
      <w:r w:rsidRPr="00A17FDC">
        <w:rPr>
          <w:rFonts w:ascii="Lato" w:hAnsi="Lato" w:cs="Times New Roman"/>
          <w:color w:val="0D0D0D"/>
          <w:sz w:val="24"/>
          <w:szCs w:val="24"/>
        </w:rPr>
        <w:t>Przemoc seksualna wobec dziecka</w:t>
      </w:r>
    </w:p>
    <w:p w14:paraId="6E6C784C" w14:textId="3513E2A3" w:rsidR="00086F20" w:rsidRPr="00A17FDC" w:rsidRDefault="00086F20" w:rsidP="000E16AE">
      <w:pPr>
        <w:numPr>
          <w:ilvl w:val="1"/>
          <w:numId w:val="1"/>
        </w:numPr>
        <w:pBdr>
          <w:top w:val="nil"/>
          <w:left w:val="nil"/>
          <w:bottom w:val="nil"/>
          <w:right w:val="nil"/>
          <w:between w:val="nil"/>
        </w:pBdr>
        <w:spacing w:line="276" w:lineRule="auto"/>
        <w:jc w:val="both"/>
        <w:rPr>
          <w:rFonts w:ascii="Lato" w:hAnsi="Lato" w:cs="Times New Roman"/>
          <w:color w:val="0D0D0D"/>
          <w:sz w:val="24"/>
          <w:szCs w:val="24"/>
        </w:rPr>
      </w:pPr>
      <w:r w:rsidRPr="00A17FDC">
        <w:rPr>
          <w:rFonts w:ascii="Lato" w:hAnsi="Lato" w:cs="Times New Roman"/>
          <w:color w:val="0D0D0D"/>
          <w:sz w:val="24"/>
          <w:szCs w:val="24"/>
        </w:rPr>
        <w:t>Zaniedbywanie dziecka</w:t>
      </w:r>
    </w:p>
    <w:p w14:paraId="56EA66F9" w14:textId="5F333A33" w:rsidR="00086F20" w:rsidRPr="00A17FDC" w:rsidRDefault="00086F20" w:rsidP="000E16AE">
      <w:pPr>
        <w:numPr>
          <w:ilvl w:val="1"/>
          <w:numId w:val="1"/>
        </w:numPr>
        <w:pBdr>
          <w:top w:val="nil"/>
          <w:left w:val="nil"/>
          <w:bottom w:val="nil"/>
          <w:right w:val="nil"/>
          <w:between w:val="nil"/>
        </w:pBdr>
        <w:spacing w:line="276" w:lineRule="auto"/>
        <w:jc w:val="both"/>
        <w:rPr>
          <w:rFonts w:ascii="Lato" w:hAnsi="Lato" w:cs="Times New Roman"/>
          <w:color w:val="0D0D0D"/>
          <w:sz w:val="24"/>
          <w:szCs w:val="24"/>
        </w:rPr>
      </w:pPr>
      <w:r w:rsidRPr="00A17FDC">
        <w:rPr>
          <w:rFonts w:ascii="Lato" w:hAnsi="Lato" w:cs="Times New Roman"/>
          <w:color w:val="0D0D0D"/>
          <w:sz w:val="24"/>
          <w:szCs w:val="24"/>
        </w:rPr>
        <w:t>Przemoc rówieśnicza</w:t>
      </w:r>
    </w:p>
    <w:p w14:paraId="58279996" w14:textId="77777777" w:rsidR="009F36AE" w:rsidRPr="00A17FDC" w:rsidRDefault="00FE2979" w:rsidP="000E16AE">
      <w:pPr>
        <w:numPr>
          <w:ilvl w:val="0"/>
          <w:numId w:val="1"/>
        </w:numPr>
        <w:pBdr>
          <w:top w:val="nil"/>
          <w:left w:val="nil"/>
          <w:bottom w:val="nil"/>
          <w:right w:val="nil"/>
          <w:between w:val="nil"/>
        </w:pBdr>
        <w:spacing w:line="276" w:lineRule="auto"/>
        <w:ind w:left="510" w:hanging="426"/>
        <w:jc w:val="both"/>
        <w:rPr>
          <w:rFonts w:ascii="Lato" w:hAnsi="Lato" w:cs="Times New Roman"/>
          <w:color w:val="0D0D0D"/>
          <w:sz w:val="24"/>
          <w:szCs w:val="24"/>
        </w:rPr>
      </w:pPr>
      <w:r w:rsidRPr="00A17FDC">
        <w:rPr>
          <w:rFonts w:ascii="Lato" w:hAnsi="Lato" w:cs="Times New Roman"/>
          <w:b/>
          <w:color w:val="0D0D0D"/>
          <w:sz w:val="24"/>
          <w:szCs w:val="24"/>
        </w:rPr>
        <w:t>Przemocy fizycznej</w:t>
      </w:r>
      <w:r w:rsidRPr="00A17FDC">
        <w:rPr>
          <w:rFonts w:ascii="Lato" w:hAnsi="Lato" w:cs="Times New Roman"/>
          <w:color w:val="0D0D0D"/>
          <w:sz w:val="24"/>
          <w:szCs w:val="24"/>
        </w:rPr>
        <w:t xml:space="preserve"> – należy przez to rozumieć każde intencjonalne działanie sprawcy, mające na celu przekroczenie granicy ciała dziecka, np. bicie, popychanie, szarpanie, itp.; Jest to działanie bądź zaniechanie wskutek którego dziecko doznaje faktycznej fizycznej krzywdy lub jest na nią potencjalnie zagrożone. Krzywda stanowi rezultat działania bądź zaniechania ze strony rodzica, opiekuna, osoby odpowiedzialnej za dziecko, posiadającej nad nim władzę lub takiej, której ufa. O przemocy fizycznej mówimy zarówno w wymiarze jednorazowym, jak i powtarzającym się.</w:t>
      </w:r>
    </w:p>
    <w:p w14:paraId="554C92F5" w14:textId="0D18F026" w:rsidR="00E269FE" w:rsidRPr="00A17FDC" w:rsidRDefault="00FE2979" w:rsidP="000E16AE">
      <w:pPr>
        <w:numPr>
          <w:ilvl w:val="0"/>
          <w:numId w:val="1"/>
        </w:numPr>
        <w:pBdr>
          <w:top w:val="nil"/>
          <w:left w:val="nil"/>
          <w:bottom w:val="nil"/>
          <w:right w:val="nil"/>
          <w:between w:val="nil"/>
        </w:pBdr>
        <w:spacing w:line="276" w:lineRule="auto"/>
        <w:ind w:left="510" w:hanging="426"/>
        <w:jc w:val="both"/>
        <w:rPr>
          <w:rFonts w:ascii="Lato" w:hAnsi="Lato" w:cs="Times New Roman"/>
          <w:color w:val="0D0D0D"/>
          <w:sz w:val="24"/>
          <w:szCs w:val="24"/>
        </w:rPr>
      </w:pPr>
      <w:r w:rsidRPr="00A17FDC">
        <w:rPr>
          <w:rFonts w:ascii="Lato" w:hAnsi="Lato" w:cs="Times New Roman"/>
          <w:b/>
          <w:color w:val="0D0D0D"/>
          <w:sz w:val="24"/>
          <w:szCs w:val="24"/>
        </w:rPr>
        <w:t>Przemocy psychicznej</w:t>
      </w:r>
      <w:r w:rsidRPr="00A17FDC">
        <w:rPr>
          <w:rFonts w:ascii="Lato" w:hAnsi="Lato" w:cs="Times New Roman"/>
          <w:color w:val="0D0D0D"/>
          <w:sz w:val="24"/>
          <w:szCs w:val="24"/>
        </w:rPr>
        <w:t xml:space="preserve"> </w:t>
      </w:r>
      <w:r w:rsidR="009F36AE" w:rsidRPr="00A17FDC">
        <w:rPr>
          <w:rFonts w:ascii="Lato" w:hAnsi="Lato" w:cs="Times New Roman"/>
          <w:color w:val="0D0D0D"/>
          <w:sz w:val="24"/>
          <w:szCs w:val="24"/>
        </w:rPr>
        <w:t>–</w:t>
      </w:r>
      <w:r w:rsidRPr="00A17FDC">
        <w:rPr>
          <w:rFonts w:ascii="Lato" w:hAnsi="Lato" w:cs="Times New Roman"/>
          <w:color w:val="0D0D0D"/>
          <w:sz w:val="24"/>
          <w:szCs w:val="24"/>
        </w:rPr>
        <w:t xml:space="preserve"> </w:t>
      </w:r>
      <w:r w:rsidR="009F36AE" w:rsidRPr="00A17FDC">
        <w:rPr>
          <w:rFonts w:ascii="Lato" w:hAnsi="Lato"/>
          <w:sz w:val="24"/>
          <w:szCs w:val="24"/>
        </w:rPr>
        <w:t xml:space="preserve">należy przez to rozumieć przewlekłe, </w:t>
      </w:r>
      <w:proofErr w:type="spellStart"/>
      <w:r w:rsidR="009F36AE" w:rsidRPr="00A17FDC">
        <w:rPr>
          <w:rFonts w:ascii="Lato" w:hAnsi="Lato"/>
          <w:sz w:val="24"/>
          <w:szCs w:val="24"/>
        </w:rPr>
        <w:t>niefizyczne</w:t>
      </w:r>
      <w:proofErr w:type="spellEnd"/>
      <w:r w:rsidR="009F36AE" w:rsidRPr="00A17FDC">
        <w:rPr>
          <w:rFonts w:ascii="Lato" w:hAnsi="Lato"/>
          <w:sz w:val="24"/>
          <w:szCs w:val="24"/>
        </w:rPr>
        <w:t>, szkodliwe interakcja pomiędzy dzieckiem a osobą za nie odpowiedzialną lub osobą, której dziecko ufa. Tak jak w przypadku przemocy fizycznej obejmuje zarówno działania, jak i zaniechania. Do przejaw</w:t>
      </w:r>
      <w:r w:rsidR="009F36AE" w:rsidRPr="00A17FDC">
        <w:rPr>
          <w:rFonts w:ascii="Lato" w:hAnsi="Lato"/>
          <w:sz w:val="24"/>
          <w:szCs w:val="24"/>
          <w:lang w:val="es-ES_tradnl"/>
        </w:rPr>
        <w:t>ó</w:t>
      </w:r>
      <w:r w:rsidR="009F36AE" w:rsidRPr="00A17FDC">
        <w:rPr>
          <w:rFonts w:ascii="Lato" w:hAnsi="Lato"/>
          <w:sz w:val="24"/>
          <w:szCs w:val="24"/>
        </w:rPr>
        <w:t>w przemocy psychicznej zaliczamy m.in.:</w:t>
      </w:r>
    </w:p>
    <w:p w14:paraId="10C18DDE" w14:textId="2C24C9C1" w:rsidR="00E269FE" w:rsidRPr="00A17FDC" w:rsidRDefault="00E269FE" w:rsidP="000E16AE">
      <w:pPr>
        <w:numPr>
          <w:ilvl w:val="1"/>
          <w:numId w:val="1"/>
        </w:numPr>
        <w:pBdr>
          <w:top w:val="nil"/>
          <w:left w:val="nil"/>
          <w:bottom w:val="nil"/>
          <w:right w:val="nil"/>
          <w:between w:val="nil"/>
        </w:pBdr>
        <w:spacing w:line="276" w:lineRule="auto"/>
        <w:ind w:left="1494"/>
        <w:jc w:val="both"/>
        <w:rPr>
          <w:rFonts w:ascii="Lato" w:hAnsi="Lato" w:cs="Times New Roman"/>
          <w:color w:val="0D0D0D"/>
          <w:sz w:val="24"/>
          <w:szCs w:val="24"/>
        </w:rPr>
      </w:pPr>
      <w:r w:rsidRPr="00A17FDC">
        <w:rPr>
          <w:rFonts w:ascii="Lato" w:hAnsi="Lato" w:cs="Times New Roman"/>
          <w:color w:val="0D0D0D"/>
          <w:sz w:val="24"/>
          <w:szCs w:val="24"/>
        </w:rPr>
        <w:t>niedostępność emocjonalną</w:t>
      </w:r>
    </w:p>
    <w:p w14:paraId="3FE74834" w14:textId="0BF2F7F2" w:rsidR="009F36AE" w:rsidRPr="00A17FDC" w:rsidRDefault="009F36AE" w:rsidP="000E16AE">
      <w:pPr>
        <w:pStyle w:val="Tre"/>
        <w:numPr>
          <w:ilvl w:val="1"/>
          <w:numId w:val="1"/>
        </w:numPr>
        <w:ind w:left="1494"/>
        <w:rPr>
          <w:rFonts w:ascii="Lato" w:hAnsi="Lato"/>
          <w:sz w:val="24"/>
          <w:szCs w:val="24"/>
        </w:rPr>
      </w:pPr>
      <w:r w:rsidRPr="00A17FDC">
        <w:rPr>
          <w:rFonts w:ascii="Lato" w:hAnsi="Lato"/>
          <w:sz w:val="24"/>
          <w:szCs w:val="24"/>
        </w:rPr>
        <w:t>niedostępność emocjonalną</w:t>
      </w:r>
    </w:p>
    <w:p w14:paraId="26C9DAAC" w14:textId="7BD84BB0" w:rsidR="009F36AE" w:rsidRPr="00A17FDC" w:rsidRDefault="009F36AE" w:rsidP="000E16AE">
      <w:pPr>
        <w:pStyle w:val="Tre"/>
        <w:numPr>
          <w:ilvl w:val="1"/>
          <w:numId w:val="1"/>
        </w:numPr>
        <w:ind w:left="1494"/>
        <w:rPr>
          <w:rFonts w:ascii="Lato" w:hAnsi="Lato"/>
          <w:sz w:val="24"/>
          <w:szCs w:val="24"/>
        </w:rPr>
      </w:pPr>
      <w:r w:rsidRPr="00A17FDC">
        <w:rPr>
          <w:rFonts w:ascii="Lato" w:hAnsi="Lato"/>
          <w:sz w:val="24"/>
          <w:szCs w:val="24"/>
        </w:rPr>
        <w:t>zaniedbywanie emocjonalne</w:t>
      </w:r>
    </w:p>
    <w:p w14:paraId="28D6B28E" w14:textId="3BF33D9D" w:rsidR="009F36AE" w:rsidRPr="00A17FDC" w:rsidRDefault="009F36AE" w:rsidP="000E16AE">
      <w:pPr>
        <w:pStyle w:val="Tre"/>
        <w:numPr>
          <w:ilvl w:val="1"/>
          <w:numId w:val="1"/>
        </w:numPr>
        <w:ind w:left="1494"/>
        <w:rPr>
          <w:rFonts w:ascii="Lato" w:hAnsi="Lato"/>
          <w:sz w:val="24"/>
          <w:szCs w:val="24"/>
        </w:rPr>
      </w:pPr>
      <w:r w:rsidRPr="00A17FDC">
        <w:rPr>
          <w:rFonts w:ascii="Lato" w:hAnsi="Lato"/>
          <w:sz w:val="24"/>
          <w:szCs w:val="24"/>
        </w:rPr>
        <w:t>relacja z dzieckiem oparta na wrogości, obwinianiu, oczernianiu, odrzucaniu</w:t>
      </w:r>
    </w:p>
    <w:p w14:paraId="4F8CC2A8" w14:textId="65FCDB18" w:rsidR="009F36AE" w:rsidRPr="00A17FDC" w:rsidRDefault="009F36AE" w:rsidP="000E16AE">
      <w:pPr>
        <w:pStyle w:val="Tre"/>
        <w:numPr>
          <w:ilvl w:val="1"/>
          <w:numId w:val="1"/>
        </w:numPr>
        <w:ind w:left="1494"/>
        <w:rPr>
          <w:rFonts w:ascii="Lato" w:hAnsi="Lato"/>
          <w:sz w:val="24"/>
          <w:szCs w:val="24"/>
        </w:rPr>
      </w:pPr>
      <w:r w:rsidRPr="00A17FDC">
        <w:rPr>
          <w:rFonts w:ascii="Lato" w:hAnsi="Lato"/>
          <w:sz w:val="24"/>
          <w:szCs w:val="24"/>
        </w:rPr>
        <w:t>nieodpowiednie rozwojowo lub niekonsekwentne interakcje z dzieckiem</w:t>
      </w:r>
    </w:p>
    <w:p w14:paraId="66149566" w14:textId="326AF435" w:rsidR="009F36AE" w:rsidRPr="00A17FDC" w:rsidRDefault="009F36AE" w:rsidP="000E16AE">
      <w:pPr>
        <w:pStyle w:val="Tre"/>
        <w:numPr>
          <w:ilvl w:val="1"/>
          <w:numId w:val="1"/>
        </w:numPr>
        <w:ind w:left="1494"/>
        <w:rPr>
          <w:rFonts w:ascii="Lato" w:hAnsi="Lato"/>
          <w:sz w:val="24"/>
          <w:szCs w:val="24"/>
        </w:rPr>
      </w:pPr>
      <w:r w:rsidRPr="00A17FDC">
        <w:rPr>
          <w:rFonts w:ascii="Lato" w:hAnsi="Lato"/>
          <w:sz w:val="24"/>
          <w:szCs w:val="24"/>
        </w:rPr>
        <w:t>niedostrzeganie lub nieuznawanie indywidualności dziecka</w:t>
      </w:r>
    </w:p>
    <w:p w14:paraId="3EB45940" w14:textId="31DDC600" w:rsidR="009F36AE" w:rsidRPr="00A17FDC" w:rsidRDefault="009F36AE" w:rsidP="000E16AE">
      <w:pPr>
        <w:pStyle w:val="Tre"/>
        <w:numPr>
          <w:ilvl w:val="1"/>
          <w:numId w:val="1"/>
        </w:numPr>
        <w:ind w:left="1494"/>
        <w:rPr>
          <w:rFonts w:ascii="Lato" w:hAnsi="Lato"/>
          <w:sz w:val="24"/>
          <w:szCs w:val="24"/>
        </w:rPr>
      </w:pPr>
      <w:r w:rsidRPr="00A17FDC">
        <w:rPr>
          <w:rFonts w:ascii="Lato" w:hAnsi="Lato"/>
          <w:sz w:val="24"/>
          <w:szCs w:val="24"/>
        </w:rPr>
        <w:t>niedostrzeganie lub nieuznawanie granic psychicznych między dzieckiem a osobą odpowiedzialną</w:t>
      </w:r>
    </w:p>
    <w:p w14:paraId="27D0B502" w14:textId="265BB831" w:rsidR="009F36AE" w:rsidRPr="00A17FDC" w:rsidRDefault="009F36AE" w:rsidP="000E16AE">
      <w:pPr>
        <w:pStyle w:val="Tre"/>
        <w:numPr>
          <w:ilvl w:val="1"/>
          <w:numId w:val="1"/>
        </w:numPr>
        <w:ind w:left="1494"/>
        <w:rPr>
          <w:rFonts w:ascii="Lato" w:hAnsi="Lato"/>
          <w:sz w:val="24"/>
          <w:szCs w:val="24"/>
        </w:rPr>
      </w:pPr>
      <w:r w:rsidRPr="00A17FDC">
        <w:rPr>
          <w:rFonts w:ascii="Lato" w:hAnsi="Lato"/>
          <w:sz w:val="24"/>
          <w:szCs w:val="24"/>
        </w:rPr>
        <w:t>nieodpowiednia socjalizacja, demoralizac</w:t>
      </w:r>
      <w:r w:rsidR="00CD7B64" w:rsidRPr="00A17FDC">
        <w:rPr>
          <w:rFonts w:ascii="Lato" w:hAnsi="Lato"/>
          <w:sz w:val="24"/>
          <w:szCs w:val="24"/>
        </w:rPr>
        <w:t>ja</w:t>
      </w:r>
    </w:p>
    <w:p w14:paraId="108037AE" w14:textId="77777777" w:rsidR="00E269FE" w:rsidRPr="00A17FDC" w:rsidRDefault="009F36AE" w:rsidP="000E16AE">
      <w:pPr>
        <w:pStyle w:val="Tre"/>
        <w:numPr>
          <w:ilvl w:val="1"/>
          <w:numId w:val="1"/>
        </w:numPr>
        <w:spacing w:after="240" w:line="360" w:lineRule="auto"/>
        <w:ind w:left="1494"/>
        <w:rPr>
          <w:rFonts w:ascii="Lato" w:hAnsi="Lato"/>
          <w:sz w:val="24"/>
          <w:szCs w:val="24"/>
        </w:rPr>
      </w:pPr>
      <w:r w:rsidRPr="00A17FDC">
        <w:rPr>
          <w:rFonts w:ascii="Lato" w:hAnsi="Lato"/>
          <w:sz w:val="24"/>
          <w:szCs w:val="24"/>
        </w:rPr>
        <w:t>sytuacje, w których dziecko jest świadkiem przemocy</w:t>
      </w:r>
    </w:p>
    <w:p w14:paraId="0596088F" w14:textId="04074462" w:rsidR="00CD7B64" w:rsidRPr="00A17FDC" w:rsidRDefault="00E269FE" w:rsidP="000E16AE">
      <w:pPr>
        <w:pStyle w:val="Tre"/>
        <w:numPr>
          <w:ilvl w:val="0"/>
          <w:numId w:val="1"/>
        </w:numPr>
        <w:spacing w:after="240"/>
        <w:ind w:left="445"/>
        <w:jc w:val="both"/>
        <w:rPr>
          <w:rFonts w:ascii="Lato" w:hAnsi="Lato"/>
          <w:sz w:val="24"/>
          <w:szCs w:val="24"/>
        </w:rPr>
      </w:pPr>
      <w:r w:rsidRPr="00A17FDC">
        <w:rPr>
          <w:rFonts w:ascii="Lato" w:hAnsi="Lato"/>
          <w:b/>
          <w:sz w:val="24"/>
          <w:szCs w:val="24"/>
        </w:rPr>
        <w:lastRenderedPageBreak/>
        <w:t>Przemocy seksualnej</w:t>
      </w:r>
      <w:r w:rsidRPr="00A17FDC">
        <w:rPr>
          <w:rFonts w:ascii="Lato" w:hAnsi="Lato"/>
          <w:sz w:val="24"/>
          <w:szCs w:val="24"/>
        </w:rPr>
        <w:t xml:space="preserve"> – należy przez to rozumieć zaangażowanie dziecka w aktywność seksualną, której nie jest on lub ona w stanie w pełni zrozumieć i udzielić na nią świadomej zgody, naruszającą prawo i obyczaje danego społeczeństwa</w:t>
      </w:r>
      <w:r w:rsidR="00086F20" w:rsidRPr="00A17FDC">
        <w:rPr>
          <w:rFonts w:ascii="Lato" w:hAnsi="Lato"/>
          <w:sz w:val="24"/>
          <w:szCs w:val="24"/>
        </w:rPr>
        <w:t xml:space="preserve">. </w:t>
      </w:r>
      <w:r w:rsidR="009F36AE" w:rsidRPr="00A17FDC">
        <w:rPr>
          <w:rFonts w:ascii="Lato" w:hAnsi="Lato" w:cs="Times New Roman"/>
          <w:color w:val="0D0D0D"/>
          <w:sz w:val="24"/>
          <w:szCs w:val="24"/>
        </w:rPr>
        <w:t xml:space="preserve">Jest to angażowanie dziecka poprzez osobę dorosłą lub inne dziecko w aktywność seksualną. Dotyczy sytuacji gdy nie dochodzi do kontaktu fizycznego (np. ekshibicjonizm, molestowanie werbalne - np. prowadzenie rozmów o treści seksualnej nieadekwatnej do wieku dziecka, komentowanie w sposób seksualny wyglądu i zachowania dziecka, zachęcanie do kontaktu z treściami pornograficznymi, grooming - strategie </w:t>
      </w:r>
      <w:proofErr w:type="spellStart"/>
      <w:r w:rsidR="009F36AE" w:rsidRPr="00A17FDC">
        <w:rPr>
          <w:rFonts w:ascii="Lato" w:hAnsi="Lato" w:cs="Times New Roman"/>
          <w:color w:val="0D0D0D"/>
          <w:sz w:val="24"/>
          <w:szCs w:val="24"/>
        </w:rPr>
        <w:t>nieseksualnego</w:t>
      </w:r>
      <w:proofErr w:type="spellEnd"/>
      <w:r w:rsidR="009F36AE" w:rsidRPr="00A17FDC">
        <w:rPr>
          <w:rFonts w:ascii="Lato" w:hAnsi="Lato" w:cs="Times New Roman"/>
          <w:color w:val="0D0D0D"/>
          <w:sz w:val="24"/>
          <w:szCs w:val="24"/>
        </w:rPr>
        <w:t xml:space="preserve"> uwodzenia dziecka z intencją nawiązania kontaktu seksualnego w przyszłości) i gdy do takiego kontaktu dochodzi (sytuacje takie jak: dotykanie dziecka, zmuszanie dziecka do dotykania ciała sprawcy, stosunek seksualny). Każda czynność seksualna podejmowana z dzieckiem przed ukończeniem 15 roku życia jest przestępstwem. W przypadku dzieci mówimy o wykorzystaniu seksualnym, kiedy między wykorzystującym (dorosły, inne dziecko) a wykorzystywanym (dziecko) z uwagi na wiek lub stopień rozwoju zachodzi relacja władzy, opieki czy zależności. Do innej formy wykorzystywania seksualnego dzieci zalicza się wyzyskiwanie seksualne. Jest to jakiekolwiek: faktyczne lub usiłowane nadużycie podatności dziecka na za- grożenia, przewagi sił lub zaufania - w celu seksualnym. Wyzysk seksualny obejmuje (chociaż nie jest to konieczne) czerpanie zysków finansowych, społecznych lub politycznych z wykorzystania seksualnego. Szczególne zagrożenie wyzyskiem seksualnym ma miejsce podczas kryzysów humanitarnych. Zagrożenie wyzyskiem seksualnym dotyczy zarówno samych dzieci, jak i opiekunów tych dzieci, mogących paść ofiarą wyzysku.</w:t>
      </w:r>
    </w:p>
    <w:p w14:paraId="3AD3235B" w14:textId="77777777" w:rsidR="00D53566" w:rsidRPr="00A17FDC" w:rsidRDefault="00D53566" w:rsidP="000E16AE">
      <w:pPr>
        <w:pStyle w:val="Tre"/>
        <w:numPr>
          <w:ilvl w:val="0"/>
          <w:numId w:val="1"/>
        </w:numPr>
        <w:ind w:left="442" w:hanging="357"/>
        <w:jc w:val="both"/>
        <w:rPr>
          <w:rFonts w:ascii="Lato" w:hAnsi="Lato"/>
          <w:sz w:val="24"/>
          <w:szCs w:val="24"/>
        </w:rPr>
      </w:pPr>
      <w:r w:rsidRPr="00A17FDC">
        <w:rPr>
          <w:rFonts w:ascii="Lato" w:hAnsi="Lato"/>
          <w:b/>
          <w:sz w:val="24"/>
          <w:szCs w:val="24"/>
        </w:rPr>
        <w:t>Zaniedbywaniu dziecka</w:t>
      </w:r>
      <w:r w:rsidRPr="00A17FDC">
        <w:rPr>
          <w:rFonts w:ascii="Lato" w:hAnsi="Lato"/>
          <w:sz w:val="24"/>
          <w:szCs w:val="24"/>
        </w:rPr>
        <w:t xml:space="preserve"> - jest to chroniczne lub incydentalne niezaspokajanie fizycznych i psychicznych potrzeb dziecka. Może przyjmować formę nierespektowania praw dziecka, co w rezultacie prowadzi do zaburzeń w jego zdrowiu i/lub rozwoju. Do zaniedbywania dziecka dochodzi w relacjach dziecka z osobą zobowiązaną do opieki, wychowania, troski i ochrony.</w:t>
      </w:r>
    </w:p>
    <w:p w14:paraId="7AE381A8" w14:textId="77777777" w:rsidR="00E5060D" w:rsidRPr="00A17FDC" w:rsidRDefault="00D53566" w:rsidP="000E16AE">
      <w:pPr>
        <w:pStyle w:val="Tre"/>
        <w:numPr>
          <w:ilvl w:val="0"/>
          <w:numId w:val="1"/>
        </w:numPr>
        <w:ind w:left="442" w:hanging="357"/>
        <w:jc w:val="both"/>
        <w:rPr>
          <w:rFonts w:ascii="Lato" w:hAnsi="Lato"/>
          <w:sz w:val="24"/>
          <w:szCs w:val="24"/>
        </w:rPr>
      </w:pPr>
      <w:r w:rsidRPr="00A17FDC">
        <w:rPr>
          <w:rFonts w:ascii="Lato" w:hAnsi="Lato"/>
          <w:b/>
          <w:sz w:val="24"/>
          <w:szCs w:val="24"/>
        </w:rPr>
        <w:t xml:space="preserve">Przemocy rówieśniczej </w:t>
      </w:r>
      <w:r w:rsidRPr="00A17FDC">
        <w:rPr>
          <w:rFonts w:ascii="Lato" w:hAnsi="Lato"/>
          <w:sz w:val="24"/>
          <w:szCs w:val="24"/>
        </w:rPr>
        <w:t xml:space="preserve">(nękanie rówieśnicze, </w:t>
      </w:r>
      <w:proofErr w:type="spellStart"/>
      <w:r w:rsidRPr="00A17FDC">
        <w:rPr>
          <w:rFonts w:ascii="Lato" w:hAnsi="Lato"/>
          <w:i/>
          <w:iCs/>
          <w:sz w:val="24"/>
          <w:szCs w:val="24"/>
        </w:rPr>
        <w:t>bullying</w:t>
      </w:r>
      <w:proofErr w:type="spellEnd"/>
      <w:r w:rsidRPr="00A17FDC">
        <w:rPr>
          <w:rFonts w:ascii="Lato" w:hAnsi="Lato"/>
          <w:sz w:val="24"/>
          <w:szCs w:val="24"/>
        </w:rPr>
        <w:t xml:space="preserve">) – należy przez to rozumieć sytuacje, gdy dziecko doświadcza różnych form nękania ze strony rówieśników. Dotyczy działań bezpośrednich lub z użyciem technologii komunikacyjnych (np. za pośrednictwem Internetu i telefonów komórkowych). Przemoc rówieśniczą obserwujemy, gdy szkodliwe działanie ma na celu wyrządzenie komuś przykrości lub krzywdy (intencjonalność), ma charakter </w:t>
      </w:r>
      <w:r w:rsidRPr="00A17FDC">
        <w:rPr>
          <w:rFonts w:ascii="Lato" w:hAnsi="Lato"/>
          <w:sz w:val="24"/>
          <w:szCs w:val="24"/>
        </w:rPr>
        <w:lastRenderedPageBreak/>
        <w:t xml:space="preserve">systematyczny (powtarzalność), a ofiara jest słabsza od sprawcy bądź grupy sprawców. </w:t>
      </w:r>
    </w:p>
    <w:p w14:paraId="0687C71C" w14:textId="037A0376" w:rsidR="00E5060D" w:rsidRPr="00A17FDC" w:rsidRDefault="00D53566" w:rsidP="00E5060D">
      <w:pPr>
        <w:pStyle w:val="Tre"/>
        <w:ind w:left="442"/>
        <w:jc w:val="both"/>
        <w:rPr>
          <w:rFonts w:ascii="Lato" w:hAnsi="Lato"/>
          <w:sz w:val="24"/>
          <w:szCs w:val="24"/>
        </w:rPr>
      </w:pPr>
      <w:r w:rsidRPr="00A17FDC">
        <w:rPr>
          <w:rFonts w:ascii="Lato" w:hAnsi="Lato"/>
          <w:b/>
          <w:sz w:val="24"/>
          <w:szCs w:val="24"/>
        </w:rPr>
        <w:t>Przemoc rówieśnicza obejmuje:</w:t>
      </w:r>
    </w:p>
    <w:p w14:paraId="2650099E" w14:textId="77777777" w:rsidR="00E5060D" w:rsidRPr="00A17FDC" w:rsidRDefault="00D53566" w:rsidP="000E16AE">
      <w:pPr>
        <w:pStyle w:val="Tre"/>
        <w:numPr>
          <w:ilvl w:val="1"/>
          <w:numId w:val="1"/>
        </w:numPr>
        <w:ind w:left="1494"/>
        <w:jc w:val="both"/>
        <w:rPr>
          <w:rFonts w:ascii="Lato" w:hAnsi="Lato"/>
          <w:sz w:val="24"/>
          <w:szCs w:val="24"/>
        </w:rPr>
      </w:pPr>
      <w:r w:rsidRPr="00A17FDC">
        <w:rPr>
          <w:rFonts w:ascii="Lato" w:hAnsi="Lato"/>
          <w:sz w:val="24"/>
          <w:szCs w:val="24"/>
        </w:rPr>
        <w:t>przemoc werbalną (np. przezywanie, dogadywanie, ośmieszanie),</w:t>
      </w:r>
    </w:p>
    <w:p w14:paraId="72CB161B" w14:textId="77777777" w:rsidR="00E5060D" w:rsidRPr="00A17FDC" w:rsidRDefault="00D53566" w:rsidP="000E16AE">
      <w:pPr>
        <w:pStyle w:val="Tre"/>
        <w:numPr>
          <w:ilvl w:val="1"/>
          <w:numId w:val="1"/>
        </w:numPr>
        <w:ind w:left="1494"/>
        <w:jc w:val="both"/>
        <w:rPr>
          <w:rFonts w:ascii="Lato" w:hAnsi="Lato"/>
          <w:sz w:val="24"/>
          <w:szCs w:val="24"/>
        </w:rPr>
      </w:pPr>
      <w:r w:rsidRPr="00A17FDC">
        <w:rPr>
          <w:rFonts w:ascii="Lato" w:hAnsi="Lato"/>
          <w:sz w:val="24"/>
          <w:szCs w:val="24"/>
        </w:rPr>
        <w:t>przemoc relacyjną (p. wykluczenie z grupy, ignorowanie, nastawianie innych przeciwko osobie, szantaż),</w:t>
      </w:r>
    </w:p>
    <w:p w14:paraId="06A218DB" w14:textId="77777777" w:rsidR="00E5060D" w:rsidRPr="00A17FDC" w:rsidRDefault="00D53566" w:rsidP="000E16AE">
      <w:pPr>
        <w:pStyle w:val="Tre"/>
        <w:numPr>
          <w:ilvl w:val="1"/>
          <w:numId w:val="1"/>
        </w:numPr>
        <w:ind w:left="1494"/>
        <w:jc w:val="both"/>
        <w:rPr>
          <w:rFonts w:ascii="Lato" w:hAnsi="Lato"/>
          <w:sz w:val="24"/>
          <w:szCs w:val="24"/>
        </w:rPr>
      </w:pPr>
      <w:r w:rsidRPr="00A17FDC">
        <w:rPr>
          <w:rFonts w:ascii="Lato" w:hAnsi="Lato"/>
          <w:sz w:val="24"/>
          <w:szCs w:val="24"/>
        </w:rPr>
        <w:t xml:space="preserve">przemoc fizyczną (np. pobicie, kopanie, popychanie, szarpanie), </w:t>
      </w:r>
    </w:p>
    <w:p w14:paraId="50B775B4" w14:textId="77777777" w:rsidR="00E5060D" w:rsidRPr="00A17FDC" w:rsidRDefault="00D53566" w:rsidP="000E16AE">
      <w:pPr>
        <w:pStyle w:val="Tre"/>
        <w:numPr>
          <w:ilvl w:val="1"/>
          <w:numId w:val="1"/>
        </w:numPr>
        <w:ind w:left="1494"/>
        <w:jc w:val="both"/>
        <w:rPr>
          <w:rFonts w:ascii="Lato" w:hAnsi="Lato"/>
          <w:sz w:val="24"/>
          <w:szCs w:val="24"/>
        </w:rPr>
      </w:pPr>
      <w:r w:rsidRPr="00A17FDC">
        <w:rPr>
          <w:rFonts w:ascii="Lato" w:hAnsi="Lato"/>
          <w:sz w:val="24"/>
          <w:szCs w:val="24"/>
        </w:rPr>
        <w:t>przemoc materialną (np. kradzież, niszczenie przedmiotów),</w:t>
      </w:r>
    </w:p>
    <w:p w14:paraId="51F9CB7A" w14:textId="77777777" w:rsidR="00E5060D" w:rsidRPr="00A17FDC" w:rsidRDefault="00D53566" w:rsidP="000E16AE">
      <w:pPr>
        <w:pStyle w:val="Tre"/>
        <w:numPr>
          <w:ilvl w:val="1"/>
          <w:numId w:val="1"/>
        </w:numPr>
        <w:ind w:left="1494"/>
        <w:jc w:val="both"/>
        <w:rPr>
          <w:rFonts w:ascii="Lato" w:hAnsi="Lato"/>
          <w:sz w:val="24"/>
          <w:szCs w:val="24"/>
        </w:rPr>
      </w:pPr>
      <w:r w:rsidRPr="00A17FDC">
        <w:rPr>
          <w:rFonts w:ascii="Lato" w:hAnsi="Lato"/>
          <w:sz w:val="24"/>
          <w:szCs w:val="24"/>
        </w:rPr>
        <w:t xml:space="preserve">cyberprzemoc/przemoc elektroniczną (np. złośliwe wiadomości w komunikatorach, wpis w serwisie społecznościowym, umieszczanie w Internecie zdjęć </w:t>
      </w:r>
      <w:r w:rsidRPr="00A17FDC">
        <w:rPr>
          <w:rFonts w:ascii="Lato" w:hAnsi="Lato"/>
          <w:sz w:val="24"/>
          <w:szCs w:val="24"/>
          <w:lang w:val="it-IT"/>
        </w:rPr>
        <w:t>lub film</w:t>
      </w:r>
      <w:r w:rsidRPr="00A17FDC">
        <w:rPr>
          <w:rFonts w:ascii="Lato" w:hAnsi="Lato"/>
          <w:sz w:val="24"/>
          <w:szCs w:val="24"/>
        </w:rPr>
        <w:t>ów ośmieszających ofiarę),</w:t>
      </w:r>
    </w:p>
    <w:p w14:paraId="334F4796" w14:textId="77777777" w:rsidR="00E5060D" w:rsidRPr="00A17FDC" w:rsidRDefault="00D53566" w:rsidP="000E16AE">
      <w:pPr>
        <w:pStyle w:val="Tre"/>
        <w:numPr>
          <w:ilvl w:val="1"/>
          <w:numId w:val="1"/>
        </w:numPr>
        <w:ind w:left="1494"/>
        <w:jc w:val="both"/>
        <w:rPr>
          <w:rFonts w:ascii="Lato" w:hAnsi="Lato"/>
          <w:sz w:val="24"/>
          <w:szCs w:val="24"/>
        </w:rPr>
      </w:pPr>
      <w:r w:rsidRPr="00A17FDC">
        <w:rPr>
          <w:rFonts w:ascii="Lato" w:hAnsi="Lato"/>
          <w:sz w:val="24"/>
          <w:szCs w:val="24"/>
        </w:rPr>
        <w:t xml:space="preserve">wykorzystanie seksualne - dotykanie intymnych </w:t>
      </w:r>
      <w:proofErr w:type="spellStart"/>
      <w:r w:rsidRPr="00A17FDC">
        <w:rPr>
          <w:rFonts w:ascii="Lato" w:hAnsi="Lato"/>
          <w:sz w:val="24"/>
          <w:szCs w:val="24"/>
        </w:rPr>
        <w:t>częś</w:t>
      </w:r>
      <w:proofErr w:type="spellEnd"/>
      <w:r w:rsidRPr="00A17FDC">
        <w:rPr>
          <w:rFonts w:ascii="Lato" w:hAnsi="Lato"/>
          <w:sz w:val="24"/>
          <w:szCs w:val="24"/>
          <w:lang w:val="it-IT"/>
        </w:rPr>
        <w:t>ci cia</w:t>
      </w:r>
      <w:proofErr w:type="spellStart"/>
      <w:r w:rsidRPr="00A17FDC">
        <w:rPr>
          <w:rFonts w:ascii="Lato" w:hAnsi="Lato"/>
          <w:sz w:val="24"/>
          <w:szCs w:val="24"/>
        </w:rPr>
        <w:t>ła</w:t>
      </w:r>
      <w:proofErr w:type="spellEnd"/>
      <w:r w:rsidRPr="00A17FDC">
        <w:rPr>
          <w:rFonts w:ascii="Lato" w:hAnsi="Lato"/>
          <w:sz w:val="24"/>
          <w:szCs w:val="24"/>
        </w:rPr>
        <w:t xml:space="preserve"> lub zmuszanie do stosunku płciowego lub innych czynności seksualnych przez rówieśnika, </w:t>
      </w:r>
    </w:p>
    <w:p w14:paraId="60731546" w14:textId="16C8F49F" w:rsidR="00D53566" w:rsidRPr="00A17FDC" w:rsidRDefault="00D53566" w:rsidP="000E16AE">
      <w:pPr>
        <w:pStyle w:val="Tre"/>
        <w:numPr>
          <w:ilvl w:val="1"/>
          <w:numId w:val="1"/>
        </w:numPr>
        <w:ind w:left="1494"/>
        <w:jc w:val="both"/>
        <w:rPr>
          <w:rFonts w:ascii="Lato" w:hAnsi="Lato"/>
          <w:sz w:val="24"/>
          <w:szCs w:val="24"/>
        </w:rPr>
      </w:pPr>
      <w:r w:rsidRPr="00A17FDC">
        <w:rPr>
          <w:rFonts w:ascii="Lato" w:hAnsi="Lato"/>
          <w:sz w:val="24"/>
          <w:szCs w:val="24"/>
        </w:rPr>
        <w:t>przemoc uwarunkowaną normami i stereotypami związanymi z płcią (np. przemoc w relacjach romantycznych między rówieśnikami).</w:t>
      </w:r>
    </w:p>
    <w:p w14:paraId="0BB63D77" w14:textId="77777777" w:rsidR="009C1D23" w:rsidRPr="00A17FDC" w:rsidRDefault="009C1D23" w:rsidP="0065791D">
      <w:pPr>
        <w:spacing w:after="160" w:line="276" w:lineRule="auto"/>
        <w:rPr>
          <w:rFonts w:ascii="Lato" w:hAnsi="Lato" w:cs="Times New Roman"/>
          <w:b/>
          <w:color w:val="0D0D0D"/>
          <w:sz w:val="24"/>
          <w:szCs w:val="24"/>
        </w:rPr>
      </w:pPr>
    </w:p>
    <w:p w14:paraId="53412E88" w14:textId="656C6D9E" w:rsidR="00E5060D" w:rsidRPr="00A17FDC" w:rsidRDefault="00DF24C9" w:rsidP="00E5060D">
      <w:pPr>
        <w:spacing w:after="160" w:line="276" w:lineRule="auto"/>
        <w:jc w:val="center"/>
        <w:rPr>
          <w:rFonts w:ascii="Lato" w:hAnsi="Lato" w:cs="Times New Roman"/>
          <w:b/>
          <w:color w:val="0D0D0D"/>
          <w:sz w:val="24"/>
          <w:szCs w:val="24"/>
        </w:rPr>
      </w:pPr>
      <w:r w:rsidRPr="00A17FDC">
        <w:rPr>
          <w:rFonts w:ascii="Lato" w:hAnsi="Lato" w:cs="Times New Roman"/>
          <w:b/>
          <w:color w:val="0D0D0D"/>
          <w:sz w:val="24"/>
          <w:szCs w:val="24"/>
        </w:rPr>
        <w:t>Rozdział II</w:t>
      </w:r>
    </w:p>
    <w:p w14:paraId="22CE76CD" w14:textId="4D86D300" w:rsidR="00DF24C9" w:rsidRPr="00A17FDC" w:rsidRDefault="00DF24C9" w:rsidP="00DF24C9">
      <w:pPr>
        <w:spacing w:after="160" w:line="276" w:lineRule="auto"/>
        <w:jc w:val="center"/>
        <w:rPr>
          <w:rFonts w:ascii="Lato" w:hAnsi="Lato" w:cs="Times New Roman"/>
          <w:b/>
          <w:color w:val="0D0D0D"/>
          <w:sz w:val="24"/>
          <w:szCs w:val="24"/>
        </w:rPr>
      </w:pPr>
      <w:r w:rsidRPr="00A17FDC">
        <w:rPr>
          <w:rFonts w:ascii="Lato" w:hAnsi="Lato" w:cs="Times New Roman"/>
          <w:b/>
          <w:color w:val="0D0D0D"/>
          <w:sz w:val="24"/>
          <w:szCs w:val="24"/>
        </w:rPr>
        <w:t>STANDARDY OCHRONY MAŁOLETNICH</w:t>
      </w:r>
    </w:p>
    <w:p w14:paraId="3A9F1AF2" w14:textId="77777777" w:rsidR="009C1D23" w:rsidRPr="00A17FDC" w:rsidRDefault="009C1D23" w:rsidP="009C1D23">
      <w:pPr>
        <w:spacing w:after="160" w:line="276" w:lineRule="auto"/>
        <w:rPr>
          <w:rFonts w:ascii="Lato" w:hAnsi="Lato" w:cs="Times New Roman"/>
          <w:b/>
          <w:color w:val="0D0D0D"/>
          <w:sz w:val="24"/>
          <w:szCs w:val="24"/>
        </w:rPr>
      </w:pPr>
      <w:r w:rsidRPr="00A17FDC">
        <w:rPr>
          <w:rFonts w:ascii="Lato" w:hAnsi="Lato" w:cs="Times New Roman"/>
          <w:b/>
          <w:color w:val="0D0D0D"/>
          <w:sz w:val="24"/>
          <w:szCs w:val="24"/>
        </w:rPr>
        <w:t xml:space="preserve">STANDARD I. </w:t>
      </w:r>
    </w:p>
    <w:p w14:paraId="1C5ED91C" w14:textId="21B2DA46" w:rsidR="009C1D23" w:rsidRPr="00A17FDC" w:rsidRDefault="009C1D23" w:rsidP="009C1D23">
      <w:pPr>
        <w:spacing w:after="160" w:line="276" w:lineRule="auto"/>
        <w:rPr>
          <w:rFonts w:ascii="Lato" w:hAnsi="Lato" w:cs="Times New Roman"/>
          <w:color w:val="0D0D0D"/>
          <w:sz w:val="24"/>
          <w:szCs w:val="24"/>
        </w:rPr>
      </w:pPr>
      <w:r w:rsidRPr="00A17FDC">
        <w:rPr>
          <w:rFonts w:ascii="Lato" w:hAnsi="Lato" w:cs="Times New Roman"/>
          <w:color w:val="0D0D0D"/>
          <w:sz w:val="24"/>
          <w:szCs w:val="24"/>
        </w:rPr>
        <w:t>Dzieci, rodzice i pracownicy przedszkola znają „Standardy Ochrony małoletnich”. Dokument jest dostępny i upowszechniany.</w:t>
      </w:r>
    </w:p>
    <w:p w14:paraId="5663635D" w14:textId="77777777" w:rsidR="009C1D23" w:rsidRPr="00A17FDC" w:rsidRDefault="009C1D23" w:rsidP="00821A3E">
      <w:pPr>
        <w:spacing w:after="160" w:line="276" w:lineRule="auto"/>
        <w:rPr>
          <w:rFonts w:ascii="Lato" w:hAnsi="Lato" w:cs="Times New Roman"/>
          <w:color w:val="0D0D0D"/>
          <w:sz w:val="24"/>
          <w:szCs w:val="24"/>
        </w:rPr>
      </w:pPr>
      <w:r w:rsidRPr="00A17FDC">
        <w:rPr>
          <w:rFonts w:ascii="Lato" w:hAnsi="Lato" w:cs="Times New Roman"/>
          <w:color w:val="0D0D0D"/>
          <w:sz w:val="24"/>
          <w:szCs w:val="24"/>
        </w:rPr>
        <w:t>Wskaźniki realizacji standardu:</w:t>
      </w:r>
    </w:p>
    <w:p w14:paraId="372C64DB" w14:textId="77777777" w:rsidR="009C1D23" w:rsidRPr="00A17FDC" w:rsidRDefault="009C1D23" w:rsidP="004540D5">
      <w:pPr>
        <w:pStyle w:val="Akapitzlist"/>
        <w:numPr>
          <w:ilvl w:val="1"/>
          <w:numId w:val="11"/>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Dokument „Standardy ochrony małoletnich” został opracowany, zgodnie z Ustawą z dnia 13 maja 2016 r. o przeciwdziałaniu zagrożeniom przestępczością na tle seksualnym i ochronie dzieci (Dz.U. z2024 r. poz.560).</w:t>
      </w:r>
    </w:p>
    <w:p w14:paraId="772518BB" w14:textId="79289C74" w:rsidR="009C1D23" w:rsidRPr="00A17FDC" w:rsidRDefault="009C1D23" w:rsidP="004540D5">
      <w:pPr>
        <w:pStyle w:val="Akapitzlist"/>
        <w:numPr>
          <w:ilvl w:val="1"/>
          <w:numId w:val="11"/>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Zapoznano z nim personel przedszkola, oraz rodziców/opiekunów prawnych dzieci. Dzieci są systematycznie zapoznawane z wybranymi treściami dokumentu, odnoszącymi się w szczególności do sposobu postępowania w sytuacji, gdy czują się skrzywdzone - zgodnie z zasadami metodyki, w różnych formach, adekwatnie do możliwości rozwojowych dzieci, w stopniu umożliwiającym im rozumienie zawartych w dokumencie treści.</w:t>
      </w:r>
    </w:p>
    <w:p w14:paraId="6532BF68" w14:textId="2894FD71" w:rsidR="009C1D23" w:rsidRPr="00A17FDC" w:rsidRDefault="009C1D23" w:rsidP="004540D5">
      <w:pPr>
        <w:pStyle w:val="Akapitzlist"/>
        <w:numPr>
          <w:ilvl w:val="1"/>
          <w:numId w:val="11"/>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lastRenderedPageBreak/>
        <w:t>Dokument wprowadzono do stosowania w przedszkolu.</w:t>
      </w:r>
    </w:p>
    <w:p w14:paraId="1ED5B57F" w14:textId="3B0254BF" w:rsidR="009C1D23" w:rsidRPr="00A17FDC" w:rsidRDefault="009C1D23" w:rsidP="004540D5">
      <w:pPr>
        <w:pStyle w:val="Akapitzlist"/>
        <w:numPr>
          <w:ilvl w:val="1"/>
          <w:numId w:val="11"/>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 xml:space="preserve">Dokument udostępniono na stronie internetowej przedszkola: www.p45-poznan.pl, na platformie </w:t>
      </w:r>
      <w:proofErr w:type="spellStart"/>
      <w:r w:rsidRPr="00A17FDC">
        <w:rPr>
          <w:rFonts w:ascii="Lato" w:hAnsi="Lato" w:cs="Times New Roman"/>
          <w:color w:val="0D0D0D"/>
          <w:sz w:val="24"/>
          <w:szCs w:val="24"/>
        </w:rPr>
        <w:t>iPrzedszkole</w:t>
      </w:r>
      <w:proofErr w:type="spellEnd"/>
      <w:r w:rsidRPr="00A17FDC">
        <w:rPr>
          <w:rFonts w:ascii="Lato" w:hAnsi="Lato" w:cs="Times New Roman"/>
          <w:color w:val="0D0D0D"/>
          <w:sz w:val="24"/>
          <w:szCs w:val="24"/>
        </w:rPr>
        <w:t xml:space="preserve"> oraz w widocznym miejscu w budynku przedszkola (tablica ogłoszeń).</w:t>
      </w:r>
    </w:p>
    <w:p w14:paraId="37CFEB8C" w14:textId="5A26951A" w:rsidR="009C1D23" w:rsidRPr="00A17FDC" w:rsidRDefault="009C1D23" w:rsidP="004540D5">
      <w:pPr>
        <w:pStyle w:val="Akapitzlist"/>
        <w:numPr>
          <w:ilvl w:val="1"/>
          <w:numId w:val="11"/>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Informacje o treści dokumentu upowszechniane są ponadto wśród rodziców na zebraniach z rodzicami, konsultacjach indywidualnych, w trakcie szkoleń.</w:t>
      </w:r>
    </w:p>
    <w:p w14:paraId="78510EF7" w14:textId="2167BAB4" w:rsidR="009C1D23" w:rsidRPr="00A17FDC" w:rsidRDefault="009C1D23" w:rsidP="004540D5">
      <w:pPr>
        <w:pStyle w:val="Akapitzlist"/>
        <w:numPr>
          <w:ilvl w:val="1"/>
          <w:numId w:val="11"/>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Informacje istotne dla dzieci zawarte w dokumencie upowszechniane są w trakcie zajęć oraz innych</w:t>
      </w:r>
      <w:r w:rsidR="00A71F33" w:rsidRPr="00A17FDC">
        <w:rPr>
          <w:rFonts w:ascii="Lato" w:hAnsi="Lato" w:cs="Times New Roman"/>
          <w:color w:val="0D0D0D"/>
          <w:sz w:val="24"/>
          <w:szCs w:val="24"/>
        </w:rPr>
        <w:t xml:space="preserve"> </w:t>
      </w:r>
      <w:r w:rsidRPr="00A17FDC">
        <w:rPr>
          <w:rFonts w:ascii="Lato" w:hAnsi="Lato" w:cs="Times New Roman"/>
          <w:color w:val="0D0D0D"/>
          <w:sz w:val="24"/>
          <w:szCs w:val="24"/>
        </w:rPr>
        <w:t>działań o charakterze dydaktyczno-wychowawczym, w trakcie realizowanych programów</w:t>
      </w:r>
      <w:r w:rsidR="00A71F33" w:rsidRPr="00A17FDC">
        <w:rPr>
          <w:rFonts w:ascii="Lato" w:hAnsi="Lato" w:cs="Times New Roman"/>
          <w:color w:val="0D0D0D"/>
          <w:sz w:val="24"/>
          <w:szCs w:val="24"/>
        </w:rPr>
        <w:t xml:space="preserve"> </w:t>
      </w:r>
      <w:r w:rsidRPr="00A17FDC">
        <w:rPr>
          <w:rFonts w:ascii="Lato" w:hAnsi="Lato" w:cs="Times New Roman"/>
          <w:color w:val="0D0D0D"/>
          <w:sz w:val="24"/>
          <w:szCs w:val="24"/>
        </w:rPr>
        <w:t>i warsztatów o charakterze edukacyjnym.</w:t>
      </w:r>
    </w:p>
    <w:p w14:paraId="3B693721" w14:textId="5847B41C" w:rsidR="009C1D23" w:rsidRPr="00882E8D" w:rsidRDefault="009C1D23" w:rsidP="004540D5">
      <w:pPr>
        <w:pStyle w:val="Akapitzlist"/>
        <w:numPr>
          <w:ilvl w:val="1"/>
          <w:numId w:val="11"/>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Publikacja dokumentu spełnia wymogi Ustawy o zapewnianiu dostępności osobom ze szczególnymi</w:t>
      </w:r>
      <w:r w:rsidR="00A71F33" w:rsidRPr="00A17FDC">
        <w:rPr>
          <w:rFonts w:ascii="Lato" w:hAnsi="Lato" w:cs="Times New Roman"/>
          <w:color w:val="0D0D0D"/>
          <w:sz w:val="24"/>
          <w:szCs w:val="24"/>
        </w:rPr>
        <w:t xml:space="preserve"> </w:t>
      </w:r>
      <w:r w:rsidRPr="00A17FDC">
        <w:rPr>
          <w:rFonts w:ascii="Lato" w:hAnsi="Lato" w:cs="Times New Roman"/>
          <w:color w:val="0D0D0D"/>
          <w:sz w:val="24"/>
          <w:szCs w:val="24"/>
        </w:rPr>
        <w:t>potrzebami.</w:t>
      </w:r>
    </w:p>
    <w:p w14:paraId="49C1EC43" w14:textId="77777777" w:rsidR="00A71F33" w:rsidRPr="00A17FDC" w:rsidRDefault="009C1D23" w:rsidP="009C1D23">
      <w:pPr>
        <w:spacing w:after="160" w:line="276" w:lineRule="auto"/>
        <w:rPr>
          <w:rFonts w:ascii="Lato" w:hAnsi="Lato" w:cs="Times New Roman"/>
          <w:color w:val="0D0D0D"/>
          <w:sz w:val="24"/>
          <w:szCs w:val="24"/>
        </w:rPr>
      </w:pPr>
      <w:r w:rsidRPr="00A17FDC">
        <w:rPr>
          <w:rFonts w:ascii="Lato" w:hAnsi="Lato" w:cs="Times New Roman"/>
          <w:b/>
          <w:color w:val="0D0D0D"/>
          <w:sz w:val="24"/>
          <w:szCs w:val="24"/>
        </w:rPr>
        <w:t>STANDARD II.</w:t>
      </w:r>
      <w:r w:rsidRPr="00A17FDC">
        <w:rPr>
          <w:rFonts w:ascii="Lato" w:hAnsi="Lato" w:cs="Times New Roman"/>
          <w:color w:val="0D0D0D"/>
          <w:sz w:val="24"/>
          <w:szCs w:val="24"/>
        </w:rPr>
        <w:t xml:space="preserve"> </w:t>
      </w:r>
    </w:p>
    <w:p w14:paraId="67A0058E" w14:textId="77777777" w:rsidR="00A71F33" w:rsidRPr="00A17FDC" w:rsidRDefault="009C1D23" w:rsidP="00A71F33">
      <w:pPr>
        <w:spacing w:after="160" w:line="276" w:lineRule="auto"/>
        <w:jc w:val="both"/>
        <w:rPr>
          <w:rFonts w:ascii="Lato" w:hAnsi="Lato" w:cs="Times New Roman"/>
          <w:color w:val="0D0D0D"/>
          <w:sz w:val="24"/>
          <w:szCs w:val="24"/>
        </w:rPr>
      </w:pPr>
      <w:r w:rsidRPr="00A17FDC">
        <w:rPr>
          <w:rFonts w:ascii="Lato" w:hAnsi="Lato" w:cs="Times New Roman"/>
          <w:color w:val="0D0D0D"/>
          <w:sz w:val="24"/>
          <w:szCs w:val="24"/>
        </w:rPr>
        <w:t>Personel współtworzy i gwarantuje bezpieczne i przyjazne środowisko w</w:t>
      </w:r>
      <w:r w:rsidR="00A71F33" w:rsidRPr="00A17FDC">
        <w:rPr>
          <w:rFonts w:ascii="Lato" w:hAnsi="Lato" w:cs="Times New Roman"/>
          <w:color w:val="0D0D0D"/>
          <w:sz w:val="24"/>
          <w:szCs w:val="24"/>
        </w:rPr>
        <w:t xml:space="preserve"> </w:t>
      </w:r>
      <w:r w:rsidRPr="00A17FDC">
        <w:rPr>
          <w:rFonts w:ascii="Lato" w:hAnsi="Lato" w:cs="Times New Roman"/>
          <w:color w:val="0D0D0D"/>
          <w:sz w:val="24"/>
          <w:szCs w:val="24"/>
        </w:rPr>
        <w:t>przedszkolu.</w:t>
      </w:r>
    </w:p>
    <w:p w14:paraId="153D06D4" w14:textId="77777777" w:rsidR="00A71F33" w:rsidRPr="00A17FDC" w:rsidRDefault="009C1D23" w:rsidP="00821A3E">
      <w:pPr>
        <w:spacing w:after="160" w:line="276" w:lineRule="auto"/>
        <w:jc w:val="both"/>
        <w:rPr>
          <w:rFonts w:ascii="Lato" w:hAnsi="Lato" w:cs="Times New Roman"/>
          <w:color w:val="0D0D0D"/>
          <w:sz w:val="24"/>
          <w:szCs w:val="24"/>
        </w:rPr>
      </w:pPr>
      <w:r w:rsidRPr="00A17FDC">
        <w:rPr>
          <w:rFonts w:ascii="Lato" w:hAnsi="Lato" w:cs="Times New Roman"/>
          <w:color w:val="0D0D0D"/>
          <w:sz w:val="24"/>
          <w:szCs w:val="24"/>
        </w:rPr>
        <w:t>Wskaźniki realizacji standardu:</w:t>
      </w:r>
    </w:p>
    <w:p w14:paraId="4230347A" w14:textId="77777777" w:rsidR="007939C2" w:rsidRPr="00A17FDC" w:rsidRDefault="009C1D23" w:rsidP="004540D5">
      <w:pPr>
        <w:pStyle w:val="Akapitzlist"/>
        <w:numPr>
          <w:ilvl w:val="0"/>
          <w:numId w:val="14"/>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W przedszkolu zatrudnia się personel po wcześniejszej weryfikacji w Krajowym Rejestrze Karnym,</w:t>
      </w:r>
      <w:r w:rsidR="00A71F33" w:rsidRPr="00A17FDC">
        <w:rPr>
          <w:rFonts w:ascii="Lato" w:hAnsi="Lato" w:cs="Times New Roman"/>
          <w:color w:val="0D0D0D"/>
          <w:sz w:val="24"/>
          <w:szCs w:val="24"/>
        </w:rPr>
        <w:t xml:space="preserve"> </w:t>
      </w:r>
      <w:r w:rsidRPr="00A17FDC">
        <w:rPr>
          <w:rFonts w:ascii="Lato" w:hAnsi="Lato" w:cs="Times New Roman"/>
          <w:color w:val="0D0D0D"/>
          <w:sz w:val="24"/>
          <w:szCs w:val="24"/>
        </w:rPr>
        <w:t>Rejestrze Sprawców Przestępstw na Tle Seksualnym, a w przypadku stanowisk pedagogicznych</w:t>
      </w:r>
      <w:r w:rsidR="00A71F33" w:rsidRPr="00A17FDC">
        <w:rPr>
          <w:rFonts w:ascii="Lato" w:hAnsi="Lato" w:cs="Times New Roman"/>
          <w:color w:val="0D0D0D"/>
          <w:sz w:val="24"/>
          <w:szCs w:val="24"/>
        </w:rPr>
        <w:t xml:space="preserve"> </w:t>
      </w:r>
      <w:r w:rsidRPr="00A17FDC">
        <w:rPr>
          <w:rFonts w:ascii="Lato" w:hAnsi="Lato" w:cs="Times New Roman"/>
          <w:color w:val="0D0D0D"/>
          <w:sz w:val="24"/>
          <w:szCs w:val="24"/>
        </w:rPr>
        <w:t>dodatkowo w Centralnym Rejestrze Orzeczeń Dyscyplinarnych. W przypadku zatrudnienia</w:t>
      </w:r>
      <w:r w:rsidR="00A71F33" w:rsidRPr="00A17FDC">
        <w:rPr>
          <w:rFonts w:ascii="Lato" w:hAnsi="Lato" w:cs="Times New Roman"/>
          <w:color w:val="0D0D0D"/>
          <w:sz w:val="24"/>
          <w:szCs w:val="24"/>
        </w:rPr>
        <w:t xml:space="preserve"> </w:t>
      </w:r>
      <w:r w:rsidRPr="00A17FDC">
        <w:rPr>
          <w:rFonts w:ascii="Lato" w:hAnsi="Lato" w:cs="Times New Roman"/>
          <w:color w:val="0D0D0D"/>
          <w:sz w:val="24"/>
          <w:szCs w:val="24"/>
        </w:rPr>
        <w:t>obcokrajowców personel weryfikuje się w rejestrach karalności państw trzecich w zakresie określonych przestępstw (lub odpowiadających im czynów zabronionych w przepisach prawa obcego)</w:t>
      </w:r>
      <w:r w:rsidR="00A71F33" w:rsidRPr="00A17FDC">
        <w:rPr>
          <w:rFonts w:ascii="Lato" w:hAnsi="Lato" w:cs="Times New Roman"/>
          <w:color w:val="0D0D0D"/>
          <w:sz w:val="24"/>
          <w:szCs w:val="24"/>
        </w:rPr>
        <w:t xml:space="preserve"> </w:t>
      </w:r>
      <w:r w:rsidRPr="00A17FDC">
        <w:rPr>
          <w:rFonts w:ascii="Lato" w:hAnsi="Lato" w:cs="Times New Roman"/>
          <w:color w:val="0D0D0D"/>
          <w:sz w:val="24"/>
          <w:szCs w:val="24"/>
        </w:rPr>
        <w:t>lub w przypadkach prawem wskazanych oświadczenia o niekaralności.</w:t>
      </w:r>
    </w:p>
    <w:p w14:paraId="139BFE43" w14:textId="77777777" w:rsidR="007939C2" w:rsidRPr="00A17FDC" w:rsidRDefault="009C1D23" w:rsidP="004540D5">
      <w:pPr>
        <w:pStyle w:val="Akapitzlist"/>
        <w:numPr>
          <w:ilvl w:val="0"/>
          <w:numId w:val="14"/>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Oświadczenie do celów weryfikacji osób w Rejestrze sprawców przestępstw na tle seksualnym</w:t>
      </w:r>
      <w:r w:rsidR="00A71F33" w:rsidRPr="00A17FDC">
        <w:rPr>
          <w:rFonts w:ascii="Lato" w:hAnsi="Lato" w:cs="Times New Roman"/>
          <w:color w:val="0D0D0D"/>
          <w:sz w:val="24"/>
          <w:szCs w:val="24"/>
        </w:rPr>
        <w:t xml:space="preserve"> </w:t>
      </w:r>
      <w:r w:rsidRPr="00A17FDC">
        <w:rPr>
          <w:rFonts w:ascii="Lato" w:hAnsi="Lato" w:cs="Times New Roman"/>
          <w:color w:val="0D0D0D"/>
          <w:sz w:val="24"/>
          <w:szCs w:val="24"/>
        </w:rPr>
        <w:t xml:space="preserve">stanowi </w:t>
      </w:r>
      <w:r w:rsidR="00A71F33" w:rsidRPr="00A17FDC">
        <w:rPr>
          <w:rFonts w:ascii="Lato" w:hAnsi="Lato" w:cs="Times New Roman"/>
          <w:b/>
          <w:i/>
          <w:color w:val="0D0D0D"/>
          <w:sz w:val="24"/>
          <w:szCs w:val="24"/>
        </w:rPr>
        <w:t>Z</w:t>
      </w:r>
      <w:r w:rsidRPr="00A17FDC">
        <w:rPr>
          <w:rFonts w:ascii="Lato" w:hAnsi="Lato" w:cs="Times New Roman"/>
          <w:b/>
          <w:i/>
          <w:color w:val="0D0D0D"/>
          <w:sz w:val="24"/>
          <w:szCs w:val="24"/>
        </w:rPr>
        <w:t>ałącznik nr 13</w:t>
      </w:r>
      <w:r w:rsidRPr="00A17FDC">
        <w:rPr>
          <w:rFonts w:ascii="Lato" w:hAnsi="Lato" w:cs="Times New Roman"/>
          <w:color w:val="0D0D0D"/>
          <w:sz w:val="24"/>
          <w:szCs w:val="24"/>
        </w:rPr>
        <w:t xml:space="preserve"> do SOM.</w:t>
      </w:r>
    </w:p>
    <w:p w14:paraId="3A22D7B6" w14:textId="77777777" w:rsidR="007939C2" w:rsidRPr="00A17FDC" w:rsidRDefault="009C1D23" w:rsidP="004540D5">
      <w:pPr>
        <w:pStyle w:val="Akapitzlist"/>
        <w:numPr>
          <w:ilvl w:val="0"/>
          <w:numId w:val="14"/>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Rejestr z dostępem ograniczonym – Dyrektor Placówki uzyskuje informacje z Rejestru z dostępem</w:t>
      </w:r>
      <w:r w:rsidR="00A71F33" w:rsidRPr="00A17FDC">
        <w:rPr>
          <w:rFonts w:ascii="Lato" w:hAnsi="Lato" w:cs="Times New Roman"/>
          <w:color w:val="0D0D0D"/>
          <w:sz w:val="24"/>
          <w:szCs w:val="24"/>
        </w:rPr>
        <w:t xml:space="preserve"> </w:t>
      </w:r>
      <w:r w:rsidRPr="00A17FDC">
        <w:rPr>
          <w:rFonts w:ascii="Lato" w:hAnsi="Lato" w:cs="Times New Roman"/>
          <w:color w:val="0D0D0D"/>
          <w:sz w:val="24"/>
          <w:szCs w:val="24"/>
        </w:rPr>
        <w:t>ograniczonym za pośrednictwem systemu teleinformatycznego prowadzonego przez Ministra</w:t>
      </w:r>
      <w:r w:rsidR="00A71F33" w:rsidRPr="00A17FDC">
        <w:rPr>
          <w:rFonts w:ascii="Lato" w:hAnsi="Lato" w:cs="Times New Roman"/>
          <w:color w:val="0D0D0D"/>
          <w:sz w:val="24"/>
          <w:szCs w:val="24"/>
        </w:rPr>
        <w:t xml:space="preserve"> </w:t>
      </w:r>
      <w:r w:rsidRPr="00A17FDC">
        <w:rPr>
          <w:rFonts w:ascii="Lato" w:hAnsi="Lato" w:cs="Times New Roman"/>
          <w:color w:val="0D0D0D"/>
          <w:sz w:val="24"/>
          <w:szCs w:val="24"/>
        </w:rPr>
        <w:t>Sprawiedliwości. W pierwszej kolejności należy założyć konto w systemie teleinformatycznym.</w:t>
      </w:r>
      <w:r w:rsidR="00A71F33" w:rsidRPr="00A17FDC">
        <w:rPr>
          <w:rFonts w:ascii="Lato" w:hAnsi="Lato" w:cs="Times New Roman"/>
          <w:color w:val="0D0D0D"/>
          <w:sz w:val="24"/>
          <w:szCs w:val="24"/>
        </w:rPr>
        <w:t xml:space="preserve"> </w:t>
      </w:r>
      <w:r w:rsidRPr="00A17FDC">
        <w:rPr>
          <w:rFonts w:ascii="Lato" w:hAnsi="Lato" w:cs="Times New Roman"/>
          <w:color w:val="0D0D0D"/>
          <w:sz w:val="24"/>
          <w:szCs w:val="24"/>
        </w:rPr>
        <w:t xml:space="preserve">Konto podlega aktywacji dokonywanej przez biuro informacji; Link: </w:t>
      </w:r>
      <w:hyperlink r:id="rId9" w:anchor="/register" w:history="1">
        <w:r w:rsidR="00A71F33" w:rsidRPr="00A17FDC">
          <w:rPr>
            <w:rStyle w:val="Hipercze"/>
            <w:rFonts w:ascii="Lato" w:hAnsi="Lato" w:cs="Times New Roman"/>
            <w:sz w:val="24"/>
            <w:szCs w:val="24"/>
          </w:rPr>
          <w:t>https://rps.ms.gov.pl/pl-PL/Public#/register</w:t>
        </w:r>
      </w:hyperlink>
      <w:r w:rsidRPr="00A17FDC">
        <w:rPr>
          <w:rFonts w:ascii="Lato" w:hAnsi="Lato" w:cs="Times New Roman"/>
          <w:color w:val="0D0D0D"/>
          <w:sz w:val="24"/>
          <w:szCs w:val="24"/>
        </w:rPr>
        <w:t>.</w:t>
      </w:r>
    </w:p>
    <w:p w14:paraId="75286299" w14:textId="05C8D926" w:rsidR="007939C2" w:rsidRPr="00A17FDC" w:rsidRDefault="00A71F33" w:rsidP="004540D5">
      <w:pPr>
        <w:pStyle w:val="Akapitzlist"/>
        <w:numPr>
          <w:ilvl w:val="0"/>
          <w:numId w:val="14"/>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 xml:space="preserve">Rejestr osób, w stosunku do których Państwowa Komisja do spraw przeciwdziałania wykorzystaniu seksualnemu małoletnich poniżej lat 15 wydała postanowienie o wpisie w Rejestr, informacja jest ogólnodostępna – nie wymaga zakładania konta; Link: </w:t>
      </w:r>
      <w:hyperlink r:id="rId10" w:anchor="/" w:history="1">
        <w:r w:rsidR="007939C2" w:rsidRPr="00A17FDC">
          <w:rPr>
            <w:rStyle w:val="Hipercze"/>
            <w:rFonts w:ascii="Lato" w:hAnsi="Lato" w:cs="Times New Roman"/>
            <w:sz w:val="24"/>
            <w:szCs w:val="24"/>
          </w:rPr>
          <w:t>https://rps.ms.gov.pl/pl-PL/Public#/</w:t>
        </w:r>
      </w:hyperlink>
      <w:r w:rsidRPr="00A17FDC">
        <w:rPr>
          <w:rFonts w:ascii="Lato" w:hAnsi="Lato" w:cs="Times New Roman"/>
          <w:color w:val="0D0D0D"/>
          <w:sz w:val="24"/>
          <w:szCs w:val="24"/>
        </w:rPr>
        <w:t>.</w:t>
      </w:r>
    </w:p>
    <w:p w14:paraId="2BEDDC74" w14:textId="77777777" w:rsidR="007939C2" w:rsidRPr="00A17FDC" w:rsidRDefault="00A71F33" w:rsidP="004540D5">
      <w:pPr>
        <w:pStyle w:val="Akapitzlist"/>
        <w:numPr>
          <w:ilvl w:val="0"/>
          <w:numId w:val="14"/>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 xml:space="preserve">Jeżeli dane osoby weryfikowanej znajdują się w Rejestrze z dostępem ograniczonym wówczas napłynie informacja zwrotna: "FIGURUJE", wraz z </w:t>
      </w:r>
      <w:r w:rsidRPr="00A17FDC">
        <w:rPr>
          <w:rFonts w:ascii="Lato" w:hAnsi="Lato" w:cs="Times New Roman"/>
          <w:color w:val="0D0D0D"/>
          <w:sz w:val="24"/>
          <w:szCs w:val="24"/>
        </w:rPr>
        <w:lastRenderedPageBreak/>
        <w:t>podanymi danymi. Jeżeli dane osoby weryfikowanej nie znajdują się w Rejestrze napłynie informacja o treści: "W Rejestrze nie ma informacji o osobach, dla których są spełnione warunki zawarte w pytaniu do systemu". W przypadku drugiego z Rejestrów otrzymujemy informację zwrotną: "W Rejestrze nie ma informacji o osobach, dla których są spełnione warunki zawarte w zapytaniu".</w:t>
      </w:r>
    </w:p>
    <w:p w14:paraId="35D34024" w14:textId="77777777" w:rsidR="007939C2" w:rsidRPr="00A17FDC" w:rsidRDefault="00A71F33" w:rsidP="004540D5">
      <w:pPr>
        <w:pStyle w:val="Akapitzlist"/>
        <w:numPr>
          <w:ilvl w:val="0"/>
          <w:numId w:val="14"/>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Informacje zwrotne otrzymane z Rejestru Dyrektor Placówki drukuje i wkłada do części A akt osobowych, związanych z nawiązaniem stosunku pracy. To samo dotyczy rejestru osób, w stosunku do których Państwowa Komisja do spraw wyjaśniania przypadków czynności skierowanych prze-</w:t>
      </w:r>
      <w:proofErr w:type="spellStart"/>
      <w:r w:rsidRPr="00A17FDC">
        <w:rPr>
          <w:rFonts w:ascii="Lato" w:hAnsi="Lato" w:cs="Times New Roman"/>
          <w:color w:val="0D0D0D"/>
          <w:sz w:val="24"/>
          <w:szCs w:val="24"/>
        </w:rPr>
        <w:t>ciwko</w:t>
      </w:r>
      <w:proofErr w:type="spellEnd"/>
      <w:r w:rsidRPr="00A17FDC">
        <w:rPr>
          <w:rFonts w:ascii="Lato" w:hAnsi="Lato" w:cs="Times New Roman"/>
          <w:color w:val="0D0D0D"/>
          <w:sz w:val="24"/>
          <w:szCs w:val="24"/>
        </w:rPr>
        <w:t xml:space="preserve"> wolności seksualnej i obyczajności wobec małoletniego poniżej lat 15, wydała postanowienie o wpisie w rejestr. Przy czym w przypadku tego drugiego rejestru wystarczy wydrukować stronę</w:t>
      </w:r>
      <w:r w:rsidR="00D15341" w:rsidRPr="00A17FDC">
        <w:rPr>
          <w:rFonts w:ascii="Lato" w:hAnsi="Lato" w:cs="Times New Roman"/>
          <w:color w:val="0D0D0D"/>
          <w:sz w:val="24"/>
          <w:szCs w:val="24"/>
        </w:rPr>
        <w:t xml:space="preserve"> </w:t>
      </w:r>
      <w:r w:rsidRPr="00A17FDC">
        <w:rPr>
          <w:rFonts w:ascii="Lato" w:hAnsi="Lato" w:cs="Times New Roman"/>
          <w:color w:val="0D0D0D"/>
          <w:sz w:val="24"/>
          <w:szCs w:val="24"/>
        </w:rPr>
        <w:t>internetową, na której widnieje komunikat, że dana osoba nie figuruje w rejestrze.</w:t>
      </w:r>
    </w:p>
    <w:p w14:paraId="66831114" w14:textId="19C1AB3F" w:rsidR="00A71F33" w:rsidRPr="00A17FDC" w:rsidRDefault="00A71F33" w:rsidP="004540D5">
      <w:pPr>
        <w:pStyle w:val="Akapitzlist"/>
        <w:numPr>
          <w:ilvl w:val="0"/>
          <w:numId w:val="14"/>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Dyrektor Placówki od kandydata pobiera informację z Krajowego Rejestru Karnego o niekaralności;</w:t>
      </w:r>
      <w:r w:rsidR="00D15341" w:rsidRPr="00A17FDC">
        <w:rPr>
          <w:rFonts w:ascii="Lato" w:hAnsi="Lato" w:cs="Times New Roman"/>
          <w:color w:val="0D0D0D"/>
          <w:sz w:val="24"/>
          <w:szCs w:val="24"/>
        </w:rPr>
        <w:t xml:space="preserve"> </w:t>
      </w:r>
      <w:r w:rsidRPr="00A17FDC">
        <w:rPr>
          <w:rFonts w:ascii="Lato" w:hAnsi="Lato" w:cs="Times New Roman"/>
          <w:color w:val="0D0D0D"/>
          <w:sz w:val="24"/>
          <w:szCs w:val="24"/>
        </w:rPr>
        <w:t>Link: https://ekrk.ms.gov.pl/ep-web.</w:t>
      </w:r>
    </w:p>
    <w:p w14:paraId="3EF30CA1" w14:textId="2ABD0100" w:rsidR="00A71F33" w:rsidRPr="00A17FDC" w:rsidRDefault="00A71F33" w:rsidP="004540D5">
      <w:pPr>
        <w:pStyle w:val="Akapitzlist"/>
        <w:numPr>
          <w:ilvl w:val="0"/>
          <w:numId w:val="14"/>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Otrzymaną informację należy złożyć do części B akt osobowych. Jeżeli jednak potwierdza ona, że</w:t>
      </w:r>
      <w:r w:rsidR="00D15341" w:rsidRPr="00A17FDC">
        <w:rPr>
          <w:rFonts w:ascii="Lato" w:hAnsi="Lato" w:cs="Times New Roman"/>
          <w:color w:val="0D0D0D"/>
          <w:sz w:val="24"/>
          <w:szCs w:val="24"/>
        </w:rPr>
        <w:t xml:space="preserve"> </w:t>
      </w:r>
      <w:r w:rsidRPr="00A17FDC">
        <w:rPr>
          <w:rFonts w:ascii="Lato" w:hAnsi="Lato" w:cs="Times New Roman"/>
          <w:color w:val="0D0D0D"/>
          <w:sz w:val="24"/>
          <w:szCs w:val="24"/>
        </w:rPr>
        <w:t>nauczyciel był karany, wtedy powinna ona trafić do części C akt osobowych.</w:t>
      </w:r>
    </w:p>
    <w:p w14:paraId="4657C071" w14:textId="21F83F1E" w:rsidR="00A71F33" w:rsidRPr="00A17FDC" w:rsidRDefault="00A71F33" w:rsidP="004540D5">
      <w:pPr>
        <w:pStyle w:val="Akapitzlist"/>
        <w:numPr>
          <w:ilvl w:val="0"/>
          <w:numId w:val="14"/>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Jeżeli kandydat posiada obywatelstwo inne niż polskie wówczas powinien przedłożyć również informację z rejestru karnego państwa, którego jest obywatelem, uzyskiwaną do celów działalności</w:t>
      </w:r>
      <w:r w:rsidR="00D15341" w:rsidRPr="00A17FDC">
        <w:rPr>
          <w:rFonts w:ascii="Lato" w:hAnsi="Lato" w:cs="Times New Roman"/>
          <w:color w:val="0D0D0D"/>
          <w:sz w:val="24"/>
          <w:szCs w:val="24"/>
        </w:rPr>
        <w:t xml:space="preserve"> z</w:t>
      </w:r>
      <w:r w:rsidRPr="00A17FDC">
        <w:rPr>
          <w:rFonts w:ascii="Lato" w:hAnsi="Lato" w:cs="Times New Roman"/>
          <w:color w:val="0D0D0D"/>
          <w:sz w:val="24"/>
          <w:szCs w:val="24"/>
        </w:rPr>
        <w:t xml:space="preserve">awodowej lub </w:t>
      </w:r>
      <w:proofErr w:type="spellStart"/>
      <w:r w:rsidRPr="00A17FDC">
        <w:rPr>
          <w:rFonts w:ascii="Lato" w:hAnsi="Lato" w:cs="Times New Roman"/>
          <w:color w:val="0D0D0D"/>
          <w:sz w:val="24"/>
          <w:szCs w:val="24"/>
        </w:rPr>
        <w:t>wolontariackiej</w:t>
      </w:r>
      <w:proofErr w:type="spellEnd"/>
      <w:r w:rsidRPr="00A17FDC">
        <w:rPr>
          <w:rFonts w:ascii="Lato" w:hAnsi="Lato" w:cs="Times New Roman"/>
          <w:color w:val="0D0D0D"/>
          <w:sz w:val="24"/>
          <w:szCs w:val="24"/>
        </w:rPr>
        <w:t xml:space="preserve"> związanej z kontaktami z małoletnimi, bądź informację z rejestru</w:t>
      </w:r>
      <w:r w:rsidR="00D15341" w:rsidRPr="00A17FDC">
        <w:rPr>
          <w:rFonts w:ascii="Lato" w:hAnsi="Lato" w:cs="Times New Roman"/>
          <w:color w:val="0D0D0D"/>
          <w:sz w:val="24"/>
          <w:szCs w:val="24"/>
        </w:rPr>
        <w:t xml:space="preserve"> </w:t>
      </w:r>
      <w:r w:rsidRPr="00A17FDC">
        <w:rPr>
          <w:rFonts w:ascii="Lato" w:hAnsi="Lato" w:cs="Times New Roman"/>
          <w:color w:val="0D0D0D"/>
          <w:sz w:val="24"/>
          <w:szCs w:val="24"/>
        </w:rPr>
        <w:t>karnego, jeżeli prawo tego państwa nie przewiduje wydawania informacji dla wyżej wymienionych</w:t>
      </w:r>
      <w:r w:rsidR="00D15341" w:rsidRPr="00A17FDC">
        <w:rPr>
          <w:rFonts w:ascii="Lato" w:hAnsi="Lato" w:cs="Times New Roman"/>
          <w:color w:val="0D0D0D"/>
          <w:sz w:val="24"/>
          <w:szCs w:val="24"/>
        </w:rPr>
        <w:t xml:space="preserve"> </w:t>
      </w:r>
      <w:r w:rsidRPr="00A17FDC">
        <w:rPr>
          <w:rFonts w:ascii="Lato" w:hAnsi="Lato" w:cs="Times New Roman"/>
          <w:color w:val="0D0D0D"/>
          <w:sz w:val="24"/>
          <w:szCs w:val="24"/>
        </w:rPr>
        <w:t>celów.</w:t>
      </w:r>
    </w:p>
    <w:p w14:paraId="49EE3852" w14:textId="49184A83" w:rsidR="00D15341" w:rsidRPr="00A17FDC" w:rsidRDefault="00D15341" w:rsidP="004540D5">
      <w:pPr>
        <w:pStyle w:val="Akapitzlist"/>
        <w:numPr>
          <w:ilvl w:val="0"/>
          <w:numId w:val="14"/>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Dyrektor Placówki pobiera od kandydata oświadczenie o państwie/państwach (innych niż Rzeczypospolita Polska), w których zamieszkiwał w ostatnich 20 latach pod rygorem odpowiedzialności karnej.</w:t>
      </w:r>
    </w:p>
    <w:p w14:paraId="3CC68DCA" w14:textId="77777777" w:rsidR="007939C2" w:rsidRPr="00A17FDC" w:rsidRDefault="00D15341" w:rsidP="004540D5">
      <w:pPr>
        <w:pStyle w:val="Akapitzlist"/>
        <w:numPr>
          <w:ilvl w:val="0"/>
          <w:numId w:val="14"/>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 xml:space="preserve">Jeżeli prawo państwa, z którego ma być przedłożona informacja o niekaralności nie przewiduje wydawania takiej informacji lub nie prowadzi rejestru karnego, wówczas kandydat składa, pod rygorem odpowiedzialności karnej, oświadczenie o tym fakcie wraz z oświadczeniem, że nie był prawomocnie skazany oraz nie wydano wobec niego innego orzeczenia, w którym stwierdzono, iż dopuścił się takich czynów zabronionych, oraz że nie ma obowiązku wynikającego z orzeczenia sądu, innego uprawnionego organu lub ustawy, stosowania się do zakazu zajmowania wszelkich lub określonych stanowisk, wykonywania wszelkich lub określonych zawodów albo działalności, związanych z wychowaniem, edukacją, wypoczynkiem, leczeniem, świadczeniem porad psychologicznych, </w:t>
      </w:r>
      <w:r w:rsidRPr="00A17FDC">
        <w:rPr>
          <w:rFonts w:ascii="Lato" w:hAnsi="Lato" w:cs="Times New Roman"/>
          <w:color w:val="0D0D0D"/>
          <w:sz w:val="24"/>
          <w:szCs w:val="24"/>
        </w:rPr>
        <w:lastRenderedPageBreak/>
        <w:t>rozwojem duchowym, uprawianiem sportu lub realizacją innych zainteresowań przez mało-letnich, lub z opieką nad nimi.</w:t>
      </w:r>
    </w:p>
    <w:p w14:paraId="6CDA788D" w14:textId="5634A5B9" w:rsidR="00D15341" w:rsidRPr="00A17FDC" w:rsidRDefault="00D15341" w:rsidP="004540D5">
      <w:pPr>
        <w:pStyle w:val="Akapitzlist"/>
        <w:numPr>
          <w:ilvl w:val="0"/>
          <w:numId w:val="14"/>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Pod oświadczeniami składanymi pod rygorem odpowiedzialności karnej składa się oświadczenie o następującej treści: Jestem świadomy/a odpowiedzialności karnej za złożenie fałszywego oświadczenia. Oświadczenie to zastępuje pouczenie organu o odpowiedzialności karnej za złożenie fałszywego oświadczenia.</w:t>
      </w:r>
    </w:p>
    <w:p w14:paraId="50A366B1" w14:textId="3A3262C4" w:rsidR="00D15341" w:rsidRPr="00A17FDC" w:rsidRDefault="00D15341" w:rsidP="004540D5">
      <w:pPr>
        <w:pStyle w:val="Akapitzlist"/>
        <w:numPr>
          <w:ilvl w:val="0"/>
          <w:numId w:val="14"/>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Wzór oświadczenia o niekaralności oraz o toczących się postępowaniach przygotowawczych, sądowych i dyscyplinarnych stanowi załącznik nr 14 do SOM.</w:t>
      </w:r>
    </w:p>
    <w:p w14:paraId="5BDD5C66" w14:textId="65518F11" w:rsidR="00D15341" w:rsidRPr="00A17FDC" w:rsidRDefault="00D15341" w:rsidP="004540D5">
      <w:pPr>
        <w:pStyle w:val="Akapitzlist"/>
        <w:numPr>
          <w:ilvl w:val="0"/>
          <w:numId w:val="14"/>
        </w:numPr>
        <w:spacing w:after="160" w:line="276" w:lineRule="auto"/>
        <w:ind w:left="357" w:hanging="357"/>
        <w:contextualSpacing w:val="0"/>
        <w:jc w:val="both"/>
        <w:rPr>
          <w:rFonts w:ascii="Lato" w:hAnsi="Lato" w:cs="Times New Roman"/>
          <w:color w:val="0D0D0D"/>
          <w:sz w:val="24"/>
          <w:szCs w:val="24"/>
        </w:rPr>
      </w:pPr>
      <w:r w:rsidRPr="00A17FDC">
        <w:rPr>
          <w:rFonts w:ascii="Lato" w:hAnsi="Lato" w:cs="Times New Roman"/>
          <w:color w:val="0D0D0D"/>
          <w:sz w:val="24"/>
          <w:szCs w:val="24"/>
        </w:rPr>
        <w:t>Dyrektor przedszkola określa organizację, stosowanie i dokumentowanie działań podejmowanych w ramach procedur określonych w dokumencie „Standardy Ochrony Małoletnich”.</w:t>
      </w:r>
    </w:p>
    <w:p w14:paraId="4B9A2FAC" w14:textId="499074DD" w:rsidR="00D15341" w:rsidRPr="00A17FDC" w:rsidRDefault="00D15341" w:rsidP="004540D5">
      <w:pPr>
        <w:pStyle w:val="Akapitzlist"/>
        <w:numPr>
          <w:ilvl w:val="0"/>
          <w:numId w:val="14"/>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Pracownicy przedszkola są świadomi swoich praw oraz odpowiedzialności prawnej ciążącej na nich za nieprzestrzeganie standardów ochrony dzieci.</w:t>
      </w:r>
    </w:p>
    <w:p w14:paraId="0DA51ACA" w14:textId="77777777" w:rsidR="007939C2" w:rsidRPr="00A17FDC" w:rsidRDefault="00D15341" w:rsidP="004540D5">
      <w:pPr>
        <w:pStyle w:val="Akapitzlist"/>
        <w:numPr>
          <w:ilvl w:val="0"/>
          <w:numId w:val="14"/>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W przedszkolu prowadzona jest systematyczna edukacja wszystkich pracowników z zakresu ochrony dzieci przed krzywdzeniem, a w szczególności w obszarach:</w:t>
      </w:r>
    </w:p>
    <w:p w14:paraId="198812D9" w14:textId="18303D1C" w:rsidR="00D15341" w:rsidRPr="00A17FDC" w:rsidRDefault="00D15341" w:rsidP="004540D5">
      <w:pPr>
        <w:pStyle w:val="Akapitzlist"/>
        <w:numPr>
          <w:ilvl w:val="1"/>
          <w:numId w:val="14"/>
        </w:numPr>
        <w:spacing w:after="160" w:line="276" w:lineRule="auto"/>
        <w:jc w:val="both"/>
        <w:rPr>
          <w:rFonts w:ascii="Lato" w:hAnsi="Lato" w:cs="Times New Roman"/>
          <w:color w:val="0D0D0D"/>
          <w:sz w:val="24"/>
          <w:szCs w:val="24"/>
        </w:rPr>
      </w:pPr>
      <w:r w:rsidRPr="00A17FDC">
        <w:rPr>
          <w:rFonts w:ascii="Lato" w:hAnsi="Lato" w:cs="Times New Roman"/>
          <w:color w:val="0D0D0D"/>
          <w:sz w:val="24"/>
          <w:szCs w:val="24"/>
        </w:rPr>
        <w:t>rozpoznawania symptomów krzywdzenia dzieci,</w:t>
      </w:r>
    </w:p>
    <w:p w14:paraId="40383497" w14:textId="77777777" w:rsidR="00D15341" w:rsidRPr="00A17FDC" w:rsidRDefault="00D15341" w:rsidP="004540D5">
      <w:pPr>
        <w:pStyle w:val="Akapitzlist"/>
        <w:numPr>
          <w:ilvl w:val="1"/>
          <w:numId w:val="14"/>
        </w:numPr>
        <w:spacing w:after="160" w:line="276" w:lineRule="auto"/>
        <w:jc w:val="both"/>
        <w:rPr>
          <w:rFonts w:ascii="Lato" w:hAnsi="Lato" w:cs="Times New Roman"/>
          <w:color w:val="0D0D0D"/>
          <w:sz w:val="24"/>
          <w:szCs w:val="24"/>
        </w:rPr>
      </w:pPr>
      <w:r w:rsidRPr="00A17FDC">
        <w:rPr>
          <w:rFonts w:ascii="Lato" w:hAnsi="Lato" w:cs="Times New Roman"/>
          <w:color w:val="0D0D0D"/>
          <w:sz w:val="24"/>
          <w:szCs w:val="24"/>
        </w:rPr>
        <w:t>procedur interwencji w przypadku krzywdzenia lub podejrzenia krzywdzenia, a także posiadania informacji o krzywdzeniu dziecka,</w:t>
      </w:r>
    </w:p>
    <w:p w14:paraId="095EA019" w14:textId="77777777" w:rsidR="00D15341" w:rsidRPr="00A17FDC" w:rsidRDefault="00D15341" w:rsidP="004540D5">
      <w:pPr>
        <w:pStyle w:val="Akapitzlist"/>
        <w:numPr>
          <w:ilvl w:val="1"/>
          <w:numId w:val="14"/>
        </w:numPr>
        <w:spacing w:after="160" w:line="276" w:lineRule="auto"/>
        <w:jc w:val="both"/>
        <w:rPr>
          <w:rFonts w:ascii="Lato" w:hAnsi="Lato" w:cs="Times New Roman"/>
          <w:color w:val="0D0D0D"/>
          <w:sz w:val="24"/>
          <w:szCs w:val="24"/>
        </w:rPr>
      </w:pPr>
      <w:r w:rsidRPr="00A17FDC">
        <w:rPr>
          <w:rFonts w:ascii="Lato" w:hAnsi="Lato" w:cs="Times New Roman"/>
          <w:color w:val="0D0D0D"/>
          <w:sz w:val="24"/>
          <w:szCs w:val="24"/>
        </w:rPr>
        <w:t>dokumentowania podejmowanych działań związanych z ochroną dzieci,</w:t>
      </w:r>
    </w:p>
    <w:p w14:paraId="05683CD7" w14:textId="77777777" w:rsidR="00D15341" w:rsidRPr="00A17FDC" w:rsidRDefault="00D15341" w:rsidP="004540D5">
      <w:pPr>
        <w:pStyle w:val="Akapitzlist"/>
        <w:numPr>
          <w:ilvl w:val="1"/>
          <w:numId w:val="14"/>
        </w:numPr>
        <w:spacing w:after="160" w:line="276" w:lineRule="auto"/>
        <w:jc w:val="both"/>
        <w:rPr>
          <w:rFonts w:ascii="Lato" w:hAnsi="Lato" w:cs="Times New Roman"/>
          <w:color w:val="0D0D0D"/>
          <w:sz w:val="24"/>
          <w:szCs w:val="24"/>
        </w:rPr>
      </w:pPr>
      <w:r w:rsidRPr="00A17FDC">
        <w:rPr>
          <w:rFonts w:ascii="Lato" w:hAnsi="Lato" w:cs="Times New Roman"/>
          <w:color w:val="0D0D0D"/>
          <w:sz w:val="24"/>
          <w:szCs w:val="24"/>
        </w:rPr>
        <w:t>znajomości praw dziecka, praw człowieka oraz zasad bezpiecznego przetwarzania, udostępnionych danych osobowych,</w:t>
      </w:r>
    </w:p>
    <w:p w14:paraId="32567E8B" w14:textId="77777777" w:rsidR="00D15341" w:rsidRPr="00A17FDC" w:rsidRDefault="00D15341" w:rsidP="004540D5">
      <w:pPr>
        <w:pStyle w:val="Akapitzlist"/>
        <w:numPr>
          <w:ilvl w:val="1"/>
          <w:numId w:val="14"/>
        </w:numPr>
        <w:spacing w:after="160" w:line="276" w:lineRule="auto"/>
        <w:jc w:val="both"/>
        <w:rPr>
          <w:rFonts w:ascii="Lato" w:hAnsi="Lato" w:cs="Times New Roman"/>
          <w:color w:val="0D0D0D"/>
          <w:sz w:val="24"/>
          <w:szCs w:val="24"/>
        </w:rPr>
      </w:pPr>
      <w:r w:rsidRPr="00A17FDC">
        <w:rPr>
          <w:rFonts w:ascii="Lato" w:hAnsi="Lato" w:cs="Times New Roman"/>
          <w:color w:val="0D0D0D"/>
          <w:sz w:val="24"/>
          <w:szCs w:val="24"/>
        </w:rPr>
        <w:t>odpowiedzialności prawnej za zdrowie i życie powierzonych opiece dzieci,</w:t>
      </w:r>
    </w:p>
    <w:p w14:paraId="1BEE38FD" w14:textId="77777777" w:rsidR="00D15341" w:rsidRPr="00A17FDC" w:rsidRDefault="00D15341" w:rsidP="004540D5">
      <w:pPr>
        <w:pStyle w:val="Akapitzlist"/>
        <w:numPr>
          <w:ilvl w:val="1"/>
          <w:numId w:val="14"/>
        </w:numPr>
        <w:spacing w:after="160" w:line="276" w:lineRule="auto"/>
        <w:jc w:val="both"/>
        <w:rPr>
          <w:rFonts w:ascii="Lato" w:hAnsi="Lato" w:cs="Times New Roman"/>
          <w:color w:val="0D0D0D"/>
          <w:sz w:val="24"/>
          <w:szCs w:val="24"/>
        </w:rPr>
      </w:pPr>
      <w:r w:rsidRPr="00A17FDC">
        <w:rPr>
          <w:rFonts w:ascii="Lato" w:hAnsi="Lato" w:cs="Times New Roman"/>
          <w:color w:val="0D0D0D"/>
          <w:sz w:val="24"/>
          <w:szCs w:val="24"/>
        </w:rPr>
        <w:t>procedury „Niebieskie Karty”,</w:t>
      </w:r>
    </w:p>
    <w:p w14:paraId="3ACBE5F7" w14:textId="77777777" w:rsidR="00D15341" w:rsidRPr="00A17FDC" w:rsidRDefault="00D15341" w:rsidP="004540D5">
      <w:pPr>
        <w:pStyle w:val="Akapitzlist"/>
        <w:numPr>
          <w:ilvl w:val="1"/>
          <w:numId w:val="14"/>
        </w:numPr>
        <w:spacing w:after="160" w:line="276" w:lineRule="auto"/>
        <w:jc w:val="both"/>
        <w:rPr>
          <w:rFonts w:ascii="Lato" w:hAnsi="Lato" w:cs="Times New Roman"/>
          <w:color w:val="0D0D0D"/>
          <w:sz w:val="24"/>
          <w:szCs w:val="24"/>
        </w:rPr>
      </w:pPr>
      <w:r w:rsidRPr="00A17FDC">
        <w:rPr>
          <w:rFonts w:ascii="Lato" w:hAnsi="Lato" w:cs="Times New Roman"/>
          <w:color w:val="0D0D0D"/>
          <w:sz w:val="24"/>
          <w:szCs w:val="24"/>
        </w:rPr>
        <w:t xml:space="preserve">bezpieczeństwa relacji całego personelu z dziećmi, (w tym uwzględniającą wiedzę o </w:t>
      </w:r>
      <w:proofErr w:type="spellStart"/>
      <w:r w:rsidRPr="00A17FDC">
        <w:rPr>
          <w:rFonts w:ascii="Lato" w:hAnsi="Lato" w:cs="Times New Roman"/>
          <w:color w:val="0D0D0D"/>
          <w:sz w:val="24"/>
          <w:szCs w:val="24"/>
        </w:rPr>
        <w:t>zachowaniach</w:t>
      </w:r>
      <w:proofErr w:type="spellEnd"/>
      <w:r w:rsidRPr="00A17FDC">
        <w:rPr>
          <w:rFonts w:ascii="Lato" w:hAnsi="Lato" w:cs="Times New Roman"/>
          <w:color w:val="0D0D0D"/>
          <w:sz w:val="24"/>
          <w:szCs w:val="24"/>
        </w:rPr>
        <w:t xml:space="preserve"> pożądanych i niedozwolonych w kontaktach z dzieckiem).</w:t>
      </w:r>
    </w:p>
    <w:p w14:paraId="5F045CEA" w14:textId="77777777" w:rsidR="00821A3E" w:rsidRPr="00A17FDC" w:rsidRDefault="00D15341" w:rsidP="004540D5">
      <w:pPr>
        <w:pStyle w:val="Akapitzlist"/>
        <w:numPr>
          <w:ilvl w:val="1"/>
          <w:numId w:val="14"/>
        </w:numPr>
        <w:spacing w:after="160" w:line="276" w:lineRule="auto"/>
        <w:jc w:val="both"/>
        <w:rPr>
          <w:rFonts w:ascii="Lato" w:hAnsi="Lato" w:cs="Times New Roman"/>
          <w:color w:val="0D0D0D"/>
          <w:sz w:val="24"/>
          <w:szCs w:val="24"/>
        </w:rPr>
      </w:pPr>
      <w:r w:rsidRPr="00A17FDC">
        <w:rPr>
          <w:rFonts w:ascii="Lato" w:hAnsi="Lato" w:cs="Times New Roman"/>
          <w:color w:val="0D0D0D"/>
          <w:sz w:val="24"/>
          <w:szCs w:val="24"/>
        </w:rPr>
        <w:t>W przedszkolu prowadzi się systematyczną diagnozę czynników ryzyka i czynników chroniących poczucie bezpieczeństwa dzieci, a w szczególności w zakresie:</w:t>
      </w:r>
    </w:p>
    <w:p w14:paraId="15CB94DC" w14:textId="64D1C877" w:rsidR="00D15341" w:rsidRPr="00A17FDC" w:rsidRDefault="00D15341" w:rsidP="004540D5">
      <w:pPr>
        <w:pStyle w:val="Akapitzlist"/>
        <w:numPr>
          <w:ilvl w:val="3"/>
          <w:numId w:val="12"/>
        </w:numPr>
        <w:spacing w:after="160" w:line="276" w:lineRule="auto"/>
        <w:ind w:left="1834"/>
        <w:jc w:val="both"/>
        <w:rPr>
          <w:rFonts w:ascii="Lato" w:hAnsi="Lato" w:cs="Times New Roman"/>
          <w:color w:val="0D0D0D"/>
          <w:sz w:val="24"/>
          <w:szCs w:val="24"/>
        </w:rPr>
      </w:pPr>
      <w:r w:rsidRPr="00A17FDC">
        <w:rPr>
          <w:rFonts w:ascii="Lato" w:hAnsi="Lato" w:cs="Times New Roman"/>
          <w:color w:val="0D0D0D"/>
          <w:sz w:val="24"/>
          <w:szCs w:val="24"/>
        </w:rPr>
        <w:t>relacji między nauczycielami i dziećmi,</w:t>
      </w:r>
    </w:p>
    <w:p w14:paraId="3E1A7C5C" w14:textId="31151818" w:rsidR="00D15341" w:rsidRPr="00A17FDC" w:rsidRDefault="00D15341" w:rsidP="004540D5">
      <w:pPr>
        <w:pStyle w:val="Akapitzlist"/>
        <w:numPr>
          <w:ilvl w:val="3"/>
          <w:numId w:val="12"/>
        </w:numPr>
        <w:spacing w:after="160" w:line="276" w:lineRule="auto"/>
        <w:ind w:left="1814"/>
        <w:jc w:val="both"/>
        <w:rPr>
          <w:rFonts w:ascii="Lato" w:hAnsi="Lato" w:cs="Times New Roman"/>
          <w:color w:val="0D0D0D"/>
          <w:sz w:val="24"/>
          <w:szCs w:val="24"/>
        </w:rPr>
      </w:pPr>
      <w:r w:rsidRPr="00A17FDC">
        <w:rPr>
          <w:rFonts w:ascii="Lato" w:hAnsi="Lato" w:cs="Times New Roman"/>
          <w:color w:val="0D0D0D"/>
          <w:sz w:val="24"/>
          <w:szCs w:val="24"/>
        </w:rPr>
        <w:t>relacji między dziećmi,</w:t>
      </w:r>
    </w:p>
    <w:p w14:paraId="1921B75B" w14:textId="59A5176A" w:rsidR="00D15341" w:rsidRPr="00A17FDC" w:rsidRDefault="00D15341" w:rsidP="004540D5">
      <w:pPr>
        <w:pStyle w:val="Akapitzlist"/>
        <w:numPr>
          <w:ilvl w:val="3"/>
          <w:numId w:val="12"/>
        </w:numPr>
        <w:spacing w:after="160" w:line="276" w:lineRule="auto"/>
        <w:ind w:left="1814"/>
        <w:jc w:val="both"/>
        <w:rPr>
          <w:rFonts w:ascii="Lato" w:hAnsi="Lato" w:cs="Times New Roman"/>
          <w:color w:val="0D0D0D"/>
          <w:sz w:val="24"/>
          <w:szCs w:val="24"/>
        </w:rPr>
      </w:pPr>
      <w:r w:rsidRPr="00A17FDC">
        <w:rPr>
          <w:rFonts w:ascii="Lato" w:hAnsi="Lato" w:cs="Times New Roman"/>
          <w:color w:val="0D0D0D"/>
          <w:sz w:val="24"/>
          <w:szCs w:val="24"/>
        </w:rPr>
        <w:t>poczucia</w:t>
      </w:r>
      <w:r w:rsidR="00821A3E" w:rsidRPr="00A17FDC">
        <w:rPr>
          <w:rFonts w:ascii="Lato" w:hAnsi="Lato" w:cs="Times New Roman"/>
          <w:color w:val="0D0D0D"/>
          <w:sz w:val="24"/>
          <w:szCs w:val="24"/>
        </w:rPr>
        <w:t xml:space="preserve"> bezpieczeństwa psychofizycznego, z uwzględnieniem zagrożeń środowiskowych, </w:t>
      </w:r>
    </w:p>
    <w:p w14:paraId="45E01ED2" w14:textId="1DCDFE9E" w:rsidR="00D15341" w:rsidRPr="00A17FDC" w:rsidRDefault="00D15341" w:rsidP="004540D5">
      <w:pPr>
        <w:pStyle w:val="Akapitzlist"/>
        <w:numPr>
          <w:ilvl w:val="3"/>
          <w:numId w:val="12"/>
        </w:numPr>
        <w:spacing w:after="160" w:line="276" w:lineRule="auto"/>
        <w:ind w:left="1814" w:hanging="357"/>
        <w:jc w:val="both"/>
        <w:rPr>
          <w:rFonts w:ascii="Lato" w:hAnsi="Lato" w:cs="Times New Roman"/>
          <w:color w:val="0D0D0D"/>
          <w:sz w:val="24"/>
          <w:szCs w:val="24"/>
        </w:rPr>
      </w:pPr>
      <w:r w:rsidRPr="00A17FDC">
        <w:rPr>
          <w:rFonts w:ascii="Lato" w:hAnsi="Lato" w:cs="Times New Roman"/>
          <w:color w:val="0D0D0D"/>
          <w:sz w:val="24"/>
          <w:szCs w:val="24"/>
        </w:rPr>
        <w:lastRenderedPageBreak/>
        <w:t>środowiska wychowania (bezpieczeństwo emocjonalne na zaj</w:t>
      </w:r>
      <w:r w:rsidR="00821A3E" w:rsidRPr="00A17FDC">
        <w:rPr>
          <w:rFonts w:ascii="Lato" w:hAnsi="Lato" w:cs="Times New Roman"/>
          <w:color w:val="0D0D0D"/>
          <w:sz w:val="24"/>
          <w:szCs w:val="24"/>
        </w:rPr>
        <w:t>ę</w:t>
      </w:r>
      <w:r w:rsidRPr="00A17FDC">
        <w:rPr>
          <w:rFonts w:ascii="Lato" w:hAnsi="Lato" w:cs="Times New Roman"/>
          <w:color w:val="0D0D0D"/>
          <w:sz w:val="24"/>
          <w:szCs w:val="24"/>
        </w:rPr>
        <w:t>ciach, poszanowanie odmienności, równość i</w:t>
      </w:r>
      <w:r w:rsidR="00821A3E" w:rsidRPr="00A17FDC">
        <w:rPr>
          <w:rFonts w:ascii="Lato" w:hAnsi="Lato" w:cs="Times New Roman"/>
          <w:color w:val="0D0D0D"/>
          <w:sz w:val="24"/>
          <w:szCs w:val="24"/>
        </w:rPr>
        <w:t> </w:t>
      </w:r>
      <w:r w:rsidRPr="00A17FDC">
        <w:rPr>
          <w:rFonts w:ascii="Lato" w:hAnsi="Lato" w:cs="Times New Roman"/>
          <w:color w:val="0D0D0D"/>
          <w:sz w:val="24"/>
          <w:szCs w:val="24"/>
        </w:rPr>
        <w:t>sprawiedliwość w przestrzeganiu zasad i regulaminów przedszkolnych, podmiotowe traktowanie dzieci).</w:t>
      </w:r>
    </w:p>
    <w:p w14:paraId="2BD50751" w14:textId="7B3ED8B7" w:rsidR="00D15341" w:rsidRPr="00A17FDC" w:rsidRDefault="00A40504" w:rsidP="00821A3E">
      <w:pPr>
        <w:spacing w:after="0" w:line="276" w:lineRule="auto"/>
        <w:jc w:val="both"/>
        <w:rPr>
          <w:rFonts w:ascii="Lato" w:hAnsi="Lato" w:cs="Times New Roman"/>
          <w:b/>
          <w:color w:val="0D0D0D"/>
          <w:sz w:val="24"/>
          <w:szCs w:val="24"/>
        </w:rPr>
      </w:pPr>
      <w:r w:rsidRPr="00A17FDC">
        <w:rPr>
          <w:rFonts w:ascii="Lato" w:hAnsi="Lato" w:cs="Times New Roman"/>
          <w:b/>
          <w:color w:val="0D0D0D"/>
          <w:sz w:val="24"/>
          <w:szCs w:val="24"/>
        </w:rPr>
        <w:t>STANDARD III</w:t>
      </w:r>
    </w:p>
    <w:p w14:paraId="65998BF7" w14:textId="2638F8EC" w:rsidR="00821A3E" w:rsidRPr="00A17FDC" w:rsidRDefault="00821A3E" w:rsidP="00821A3E">
      <w:pPr>
        <w:spacing w:after="0" w:line="276" w:lineRule="auto"/>
        <w:jc w:val="both"/>
        <w:rPr>
          <w:rFonts w:ascii="Lato" w:hAnsi="Lato" w:cs="Times New Roman"/>
          <w:color w:val="0D0D0D"/>
          <w:sz w:val="24"/>
          <w:szCs w:val="24"/>
        </w:rPr>
      </w:pPr>
      <w:r w:rsidRPr="00A17FDC">
        <w:rPr>
          <w:rFonts w:ascii="Lato" w:hAnsi="Lato" w:cs="Times New Roman"/>
          <w:color w:val="0D0D0D"/>
          <w:sz w:val="24"/>
          <w:szCs w:val="24"/>
        </w:rPr>
        <w:t>Przedszkole oferuje rodzicom/opiekunom prawnym informację oraz edukację w zakresie wychowania dzieci bez przemocy oraz ich ochrony przed krzywdzeniem</w:t>
      </w:r>
    </w:p>
    <w:p w14:paraId="4E9B8076" w14:textId="77777777" w:rsidR="00821A3E" w:rsidRPr="00A17FDC" w:rsidRDefault="00821A3E" w:rsidP="00821A3E">
      <w:pPr>
        <w:spacing w:after="160" w:line="276" w:lineRule="auto"/>
        <w:jc w:val="both"/>
        <w:rPr>
          <w:rFonts w:ascii="Lato" w:hAnsi="Lato" w:cs="Times New Roman"/>
          <w:color w:val="0D0D0D"/>
          <w:sz w:val="24"/>
          <w:szCs w:val="24"/>
        </w:rPr>
      </w:pPr>
      <w:r w:rsidRPr="00A17FDC">
        <w:rPr>
          <w:rFonts w:ascii="Lato" w:hAnsi="Lato" w:cs="Times New Roman"/>
          <w:color w:val="0D0D0D"/>
          <w:sz w:val="24"/>
          <w:szCs w:val="24"/>
        </w:rPr>
        <w:t>i wykorzystywaniem.</w:t>
      </w:r>
    </w:p>
    <w:p w14:paraId="585E646A" w14:textId="37460157" w:rsidR="00821A3E" w:rsidRPr="00A17FDC" w:rsidRDefault="00821A3E" w:rsidP="00821A3E">
      <w:pPr>
        <w:spacing w:after="160" w:line="276" w:lineRule="auto"/>
        <w:jc w:val="both"/>
        <w:rPr>
          <w:rFonts w:ascii="Lato" w:hAnsi="Lato" w:cs="Times New Roman"/>
          <w:color w:val="0D0D0D"/>
          <w:sz w:val="24"/>
          <w:szCs w:val="24"/>
        </w:rPr>
      </w:pPr>
      <w:r w:rsidRPr="00A17FDC">
        <w:rPr>
          <w:rFonts w:ascii="Lato" w:hAnsi="Lato" w:cs="Times New Roman"/>
          <w:color w:val="0D0D0D"/>
          <w:sz w:val="24"/>
          <w:szCs w:val="24"/>
        </w:rPr>
        <w:t>Wskaźniki realizacji standardu:</w:t>
      </w:r>
    </w:p>
    <w:p w14:paraId="2C7EE962" w14:textId="282A0509" w:rsidR="001E78C8" w:rsidRPr="00A17FDC" w:rsidRDefault="001E78C8" w:rsidP="004540D5">
      <w:pPr>
        <w:pStyle w:val="Akapitzlist"/>
        <w:numPr>
          <w:ilvl w:val="0"/>
          <w:numId w:val="13"/>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 xml:space="preserve">W przedszkolu znajduje się tablica informacyjna/ platforma </w:t>
      </w:r>
      <w:proofErr w:type="spellStart"/>
      <w:r w:rsidRPr="00A17FDC">
        <w:rPr>
          <w:rFonts w:ascii="Lato" w:hAnsi="Lato" w:cs="Times New Roman"/>
          <w:color w:val="0D0D0D"/>
          <w:sz w:val="24"/>
          <w:szCs w:val="24"/>
        </w:rPr>
        <w:t>iPrzedszkole</w:t>
      </w:r>
      <w:proofErr w:type="spellEnd"/>
      <w:r w:rsidRPr="00A17FDC">
        <w:rPr>
          <w:rFonts w:ascii="Lato" w:hAnsi="Lato" w:cs="Times New Roman"/>
          <w:color w:val="0D0D0D"/>
          <w:sz w:val="24"/>
          <w:szCs w:val="24"/>
        </w:rPr>
        <w:t xml:space="preserve"> gdzie można znaleźć przydatne informacje na temat: wychowania dzieci bez przemocy, ochrony dzieci przed przemocą i wykorzystywaniem, zagrożeń bezpieczeństwa dziecka w </w:t>
      </w:r>
      <w:r w:rsidR="008666CC">
        <w:rPr>
          <w:rFonts w:ascii="Lato" w:hAnsi="Lato" w:cs="Times New Roman"/>
          <w:color w:val="0D0D0D"/>
          <w:sz w:val="24"/>
          <w:szCs w:val="24"/>
        </w:rPr>
        <w:t>I</w:t>
      </w:r>
      <w:r w:rsidRPr="00A17FDC">
        <w:rPr>
          <w:rFonts w:ascii="Lato" w:hAnsi="Lato" w:cs="Times New Roman"/>
          <w:color w:val="0D0D0D"/>
          <w:sz w:val="24"/>
          <w:szCs w:val="24"/>
        </w:rPr>
        <w:t>nternecie, możliwości podnoszenia umiejętności wychowawczych oraz dane kontaktowe placówek zapewniających pomoc i opiekę w trudnych sytuacjach życiowych.</w:t>
      </w:r>
    </w:p>
    <w:p w14:paraId="01D105BB" w14:textId="157E54B8" w:rsidR="001E78C8" w:rsidRPr="00A17FDC" w:rsidRDefault="001E78C8" w:rsidP="004540D5">
      <w:pPr>
        <w:pStyle w:val="Akapitzlist"/>
        <w:numPr>
          <w:ilvl w:val="0"/>
          <w:numId w:val="13"/>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Wszyscy rodzice mają dostęp do obowiązujących w przedszkolu „Standardów Ochrony Małoletnich ” oraz znają procedury zgłaszania zagrożeń.</w:t>
      </w:r>
    </w:p>
    <w:p w14:paraId="4AD57547" w14:textId="1B5E12FF" w:rsidR="001E78C8" w:rsidRPr="00A17FDC" w:rsidRDefault="001E78C8" w:rsidP="004540D5">
      <w:pPr>
        <w:pStyle w:val="Akapitzlist"/>
        <w:numPr>
          <w:ilvl w:val="0"/>
          <w:numId w:val="13"/>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Rodzice są angażowani w działania przedszkola prowadzone na rzecz ochrony dzieci.</w:t>
      </w:r>
    </w:p>
    <w:p w14:paraId="16743027" w14:textId="52120BD5" w:rsidR="001E78C8" w:rsidRPr="00A17FDC" w:rsidRDefault="001E78C8" w:rsidP="004540D5">
      <w:pPr>
        <w:pStyle w:val="Akapitzlist"/>
        <w:numPr>
          <w:ilvl w:val="0"/>
          <w:numId w:val="13"/>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Przedszkole uzyskuje od rodziców/opiekunów prawnych dzieci informacje zwrotne na temat realizacji „Standardów ochrony małoletnich”.</w:t>
      </w:r>
    </w:p>
    <w:p w14:paraId="13AE3E63" w14:textId="44D62093" w:rsidR="00821A3E" w:rsidRPr="00A17FDC" w:rsidRDefault="001E78C8" w:rsidP="004540D5">
      <w:pPr>
        <w:pStyle w:val="Akapitzlist"/>
        <w:numPr>
          <w:ilvl w:val="0"/>
          <w:numId w:val="13"/>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Przedszkole poprzez organizację warsztatów, szkoleń, konsultacji indywidualnych umożliwia rodzicom/opiekunom prawnym dzieci, poszerzanie wiedzy i umiejętności związanych z ochroną dziecka przed zagrożeniami, w tym w Internecie oraz z zakresu pozytywnych metod wychowawczych, bez kar fizycznych i krzywdzenia psychicznego dziecka.</w:t>
      </w:r>
    </w:p>
    <w:p w14:paraId="65AC922C" w14:textId="1FA9698E" w:rsidR="001E78C8" w:rsidRPr="00A17FDC" w:rsidRDefault="00A40504" w:rsidP="001E78C8">
      <w:pPr>
        <w:spacing w:after="160" w:line="276" w:lineRule="auto"/>
        <w:jc w:val="both"/>
        <w:rPr>
          <w:rFonts w:ascii="Lato" w:hAnsi="Lato" w:cs="Times New Roman"/>
          <w:b/>
          <w:color w:val="0D0D0D"/>
          <w:sz w:val="24"/>
          <w:szCs w:val="24"/>
        </w:rPr>
      </w:pPr>
      <w:r w:rsidRPr="00A17FDC">
        <w:rPr>
          <w:rFonts w:ascii="Lato" w:hAnsi="Lato" w:cs="Times New Roman"/>
          <w:b/>
          <w:color w:val="0D0D0D"/>
          <w:sz w:val="24"/>
          <w:szCs w:val="24"/>
        </w:rPr>
        <w:t>STANDARD IV</w:t>
      </w:r>
    </w:p>
    <w:p w14:paraId="138791DE" w14:textId="77777777" w:rsidR="001E78C8" w:rsidRPr="00A17FDC" w:rsidRDefault="001E78C8" w:rsidP="001E78C8">
      <w:pPr>
        <w:spacing w:after="160" w:line="276" w:lineRule="auto"/>
        <w:jc w:val="both"/>
        <w:rPr>
          <w:rFonts w:ascii="Lato" w:hAnsi="Lato" w:cs="Times New Roman"/>
          <w:color w:val="0D0D0D"/>
          <w:sz w:val="24"/>
          <w:szCs w:val="24"/>
        </w:rPr>
      </w:pPr>
      <w:r w:rsidRPr="00A17FDC">
        <w:rPr>
          <w:rFonts w:ascii="Lato" w:hAnsi="Lato" w:cs="Times New Roman"/>
          <w:color w:val="0D0D0D"/>
          <w:sz w:val="24"/>
          <w:szCs w:val="24"/>
        </w:rPr>
        <w:t>Przedszkole zapewnia dzieciom równe traktowanie oraz przestrzeganie ich praw.</w:t>
      </w:r>
    </w:p>
    <w:p w14:paraId="70508321" w14:textId="0B3F80AF" w:rsidR="001E78C8" w:rsidRPr="00A17FDC" w:rsidRDefault="001E78C8" w:rsidP="001E78C8">
      <w:pPr>
        <w:spacing w:after="160" w:line="276" w:lineRule="auto"/>
        <w:jc w:val="both"/>
        <w:rPr>
          <w:rFonts w:ascii="Lato" w:hAnsi="Lato" w:cs="Times New Roman"/>
          <w:color w:val="0D0D0D"/>
          <w:sz w:val="24"/>
          <w:szCs w:val="24"/>
        </w:rPr>
      </w:pPr>
      <w:r w:rsidRPr="00A17FDC">
        <w:rPr>
          <w:rFonts w:ascii="Lato" w:hAnsi="Lato" w:cs="Times New Roman"/>
          <w:color w:val="0D0D0D"/>
          <w:sz w:val="24"/>
          <w:szCs w:val="24"/>
        </w:rPr>
        <w:t>Wskaźniki realizacji standardu:</w:t>
      </w:r>
    </w:p>
    <w:p w14:paraId="1631ECAC" w14:textId="77777777" w:rsidR="001E78C8" w:rsidRPr="00A17FDC" w:rsidRDefault="001E78C8" w:rsidP="004540D5">
      <w:pPr>
        <w:pStyle w:val="Akapitzlist"/>
        <w:numPr>
          <w:ilvl w:val="0"/>
          <w:numId w:val="15"/>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Przedszkole oferuje dzieciom edukację w zakresie praw dziecka, człowieka oraz ochrony przed zagrożeniami przemocą i wykorzystywaniem.</w:t>
      </w:r>
    </w:p>
    <w:p w14:paraId="02C8BE75" w14:textId="77777777" w:rsidR="001E78C8" w:rsidRPr="00A17FDC" w:rsidRDefault="001E78C8" w:rsidP="004540D5">
      <w:pPr>
        <w:pStyle w:val="Akapitzlist"/>
        <w:numPr>
          <w:ilvl w:val="0"/>
          <w:numId w:val="15"/>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W każdej grupie odbywają się:</w:t>
      </w:r>
    </w:p>
    <w:p w14:paraId="7E328305" w14:textId="77777777" w:rsidR="00A40504" w:rsidRPr="00A17FDC" w:rsidRDefault="001E78C8" w:rsidP="004540D5">
      <w:pPr>
        <w:pStyle w:val="Akapitzlist"/>
        <w:numPr>
          <w:ilvl w:val="1"/>
          <w:numId w:val="15"/>
        </w:numPr>
        <w:spacing w:after="160" w:line="276" w:lineRule="auto"/>
        <w:jc w:val="both"/>
        <w:rPr>
          <w:rFonts w:ascii="Lato" w:hAnsi="Lato" w:cs="Times New Roman"/>
          <w:color w:val="0D0D0D"/>
          <w:sz w:val="24"/>
          <w:szCs w:val="24"/>
        </w:rPr>
      </w:pPr>
      <w:r w:rsidRPr="00A17FDC">
        <w:rPr>
          <w:rFonts w:ascii="Lato" w:hAnsi="Lato" w:cs="Times New Roman"/>
          <w:color w:val="0D0D0D"/>
          <w:sz w:val="24"/>
          <w:szCs w:val="24"/>
        </w:rPr>
        <w:t>zajęcia na temat praw dziecka/praw człowieka,</w:t>
      </w:r>
    </w:p>
    <w:p w14:paraId="537B45DF" w14:textId="77777777" w:rsidR="00A40504" w:rsidRPr="00A17FDC" w:rsidRDefault="001E78C8" w:rsidP="004540D5">
      <w:pPr>
        <w:pStyle w:val="Akapitzlist"/>
        <w:numPr>
          <w:ilvl w:val="1"/>
          <w:numId w:val="15"/>
        </w:numPr>
        <w:spacing w:after="160" w:line="276" w:lineRule="auto"/>
        <w:jc w:val="both"/>
        <w:rPr>
          <w:rFonts w:ascii="Lato" w:hAnsi="Lato" w:cs="Times New Roman"/>
          <w:color w:val="0D0D0D"/>
          <w:sz w:val="24"/>
          <w:szCs w:val="24"/>
        </w:rPr>
      </w:pPr>
      <w:r w:rsidRPr="00A17FDC">
        <w:rPr>
          <w:rFonts w:ascii="Lato" w:hAnsi="Lato" w:cs="Times New Roman"/>
          <w:color w:val="0D0D0D"/>
          <w:sz w:val="24"/>
          <w:szCs w:val="24"/>
        </w:rPr>
        <w:t>zajęcia na temat ochrony przed przemocą oraz wykorzystywaniem,</w:t>
      </w:r>
    </w:p>
    <w:p w14:paraId="56B287C4" w14:textId="77777777" w:rsidR="00A40504" w:rsidRPr="00A17FDC" w:rsidRDefault="001E78C8" w:rsidP="004540D5">
      <w:pPr>
        <w:pStyle w:val="Akapitzlist"/>
        <w:numPr>
          <w:ilvl w:val="1"/>
          <w:numId w:val="15"/>
        </w:numPr>
        <w:spacing w:after="160" w:line="276" w:lineRule="auto"/>
        <w:jc w:val="both"/>
        <w:rPr>
          <w:rFonts w:ascii="Lato" w:hAnsi="Lato" w:cs="Times New Roman"/>
          <w:color w:val="0D0D0D"/>
          <w:sz w:val="24"/>
          <w:szCs w:val="24"/>
        </w:rPr>
      </w:pPr>
      <w:r w:rsidRPr="00A17FDC">
        <w:rPr>
          <w:rFonts w:ascii="Lato" w:hAnsi="Lato" w:cs="Times New Roman"/>
          <w:color w:val="0D0D0D"/>
          <w:sz w:val="24"/>
          <w:szCs w:val="24"/>
        </w:rPr>
        <w:t>zajęcia z zakresu profilaktyki przemocy rówieśniczej,</w:t>
      </w:r>
    </w:p>
    <w:p w14:paraId="1E3878E4" w14:textId="4D358A8B" w:rsidR="001E78C8" w:rsidRPr="00A17FDC" w:rsidRDefault="001E78C8" w:rsidP="004540D5">
      <w:pPr>
        <w:pStyle w:val="Akapitzlist"/>
        <w:numPr>
          <w:ilvl w:val="1"/>
          <w:numId w:val="15"/>
        </w:numPr>
        <w:spacing w:after="160" w:line="276" w:lineRule="auto"/>
        <w:jc w:val="both"/>
        <w:rPr>
          <w:rFonts w:ascii="Lato" w:hAnsi="Lato" w:cs="Times New Roman"/>
          <w:color w:val="0D0D0D"/>
          <w:sz w:val="24"/>
          <w:szCs w:val="24"/>
        </w:rPr>
      </w:pPr>
      <w:r w:rsidRPr="00A17FDC">
        <w:rPr>
          <w:rFonts w:ascii="Lato" w:hAnsi="Lato" w:cs="Times New Roman"/>
          <w:color w:val="0D0D0D"/>
          <w:sz w:val="24"/>
          <w:szCs w:val="24"/>
        </w:rPr>
        <w:lastRenderedPageBreak/>
        <w:t xml:space="preserve">zajęcia na temat zagrożeń bezpieczeństwa dzieci w </w:t>
      </w:r>
      <w:r w:rsidR="00A40504" w:rsidRPr="00A17FDC">
        <w:rPr>
          <w:rFonts w:ascii="Lato" w:hAnsi="Lato" w:cs="Times New Roman"/>
          <w:color w:val="0D0D0D"/>
          <w:sz w:val="24"/>
          <w:szCs w:val="24"/>
        </w:rPr>
        <w:t>I</w:t>
      </w:r>
      <w:r w:rsidRPr="00A17FDC">
        <w:rPr>
          <w:rFonts w:ascii="Lato" w:hAnsi="Lato" w:cs="Times New Roman"/>
          <w:color w:val="0D0D0D"/>
          <w:sz w:val="24"/>
          <w:szCs w:val="24"/>
        </w:rPr>
        <w:t>nternecie.</w:t>
      </w:r>
    </w:p>
    <w:p w14:paraId="3471D0F6" w14:textId="3ED600A2" w:rsidR="00A40504" w:rsidRPr="00A17FDC" w:rsidRDefault="00A40504" w:rsidP="004540D5">
      <w:pPr>
        <w:pStyle w:val="Akapitzlist"/>
        <w:numPr>
          <w:ilvl w:val="0"/>
          <w:numId w:val="15"/>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W każdej grupie dzieci zostały poinformowane, do kogo mają się zgłosić po pomoc i radę w przypadku krzywdzenia lub wykorzystywania.</w:t>
      </w:r>
    </w:p>
    <w:p w14:paraId="23BDA6C6" w14:textId="51964BE2" w:rsidR="00A40504" w:rsidRPr="00A17FDC" w:rsidRDefault="00A40504" w:rsidP="004540D5">
      <w:pPr>
        <w:pStyle w:val="Akapitzlist"/>
        <w:numPr>
          <w:ilvl w:val="0"/>
          <w:numId w:val="15"/>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W przedszkolu dostępne są dla dzieci materiały edukacyjne w zakresie: praw dziecka oraz ochrony przed zagrożeniami przemocą i wykorzystywaniem seksualnym oraz zasad bezpieczeństwa w Internecie (broszury, ulotki, książeczki).</w:t>
      </w:r>
    </w:p>
    <w:p w14:paraId="62E35577" w14:textId="7C0A9BCC" w:rsidR="00A40504" w:rsidRPr="00882E8D" w:rsidRDefault="00A40504" w:rsidP="004540D5">
      <w:pPr>
        <w:pStyle w:val="Akapitzlist"/>
        <w:numPr>
          <w:ilvl w:val="0"/>
          <w:numId w:val="15"/>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W przedszkolu wyeksponowane są informacje dla dzieci na temat możliwości uzyskania pomocy w trudnej sytuacji, w tym numery bezpłatnych telefonów zaufania dla dzieci.</w:t>
      </w:r>
    </w:p>
    <w:p w14:paraId="6872EA1F" w14:textId="3397D56C" w:rsidR="00A40504" w:rsidRPr="00A17FDC" w:rsidRDefault="00A40504" w:rsidP="00A40504">
      <w:pPr>
        <w:spacing w:after="160" w:line="276" w:lineRule="auto"/>
        <w:jc w:val="both"/>
        <w:rPr>
          <w:rFonts w:ascii="Lato" w:hAnsi="Lato" w:cs="Times New Roman"/>
          <w:b/>
          <w:color w:val="0D0D0D"/>
          <w:sz w:val="24"/>
          <w:szCs w:val="24"/>
        </w:rPr>
      </w:pPr>
      <w:r w:rsidRPr="00A17FDC">
        <w:rPr>
          <w:rFonts w:ascii="Lato" w:hAnsi="Lato" w:cs="Times New Roman"/>
          <w:b/>
          <w:color w:val="0D0D0D"/>
          <w:sz w:val="24"/>
          <w:szCs w:val="24"/>
        </w:rPr>
        <w:t>STANDARD V</w:t>
      </w:r>
    </w:p>
    <w:p w14:paraId="53C13DDC" w14:textId="0E233AC4" w:rsidR="00A40504" w:rsidRPr="00A17FDC" w:rsidRDefault="00A40504" w:rsidP="00A40504">
      <w:pPr>
        <w:spacing w:after="160" w:line="276" w:lineRule="auto"/>
        <w:jc w:val="both"/>
        <w:rPr>
          <w:rFonts w:ascii="Lato" w:hAnsi="Lato" w:cs="Times New Roman"/>
          <w:color w:val="0D0D0D"/>
          <w:sz w:val="24"/>
          <w:szCs w:val="24"/>
        </w:rPr>
      </w:pPr>
      <w:r w:rsidRPr="00A17FDC">
        <w:rPr>
          <w:rFonts w:ascii="Lato" w:hAnsi="Lato" w:cs="Times New Roman"/>
          <w:color w:val="0D0D0D"/>
          <w:sz w:val="24"/>
          <w:szCs w:val="24"/>
        </w:rPr>
        <w:t>Organizacja postępowania na wypadek krzywdzenia lub podejrzenia krzywdzenia dzieci zapewnia im skuteczną ochronę.</w:t>
      </w:r>
    </w:p>
    <w:p w14:paraId="6C7BD588" w14:textId="1112D385" w:rsidR="00A40504" w:rsidRPr="00A17FDC" w:rsidRDefault="00A40504" w:rsidP="00A40504">
      <w:pPr>
        <w:spacing w:after="160" w:line="276" w:lineRule="auto"/>
        <w:jc w:val="both"/>
        <w:rPr>
          <w:rFonts w:ascii="Lato" w:hAnsi="Lato" w:cs="Times New Roman"/>
          <w:color w:val="0D0D0D"/>
          <w:sz w:val="24"/>
          <w:szCs w:val="24"/>
        </w:rPr>
      </w:pPr>
      <w:r w:rsidRPr="00A17FDC">
        <w:rPr>
          <w:rFonts w:ascii="Lato" w:hAnsi="Lato" w:cs="Times New Roman"/>
          <w:color w:val="0D0D0D"/>
          <w:sz w:val="24"/>
          <w:szCs w:val="24"/>
        </w:rPr>
        <w:t>Wskaźniki realizacji standardu:</w:t>
      </w:r>
    </w:p>
    <w:p w14:paraId="31F7C97D" w14:textId="77777777" w:rsidR="00A40504" w:rsidRPr="00A17FDC" w:rsidRDefault="00A40504" w:rsidP="004540D5">
      <w:pPr>
        <w:pStyle w:val="Akapitzlist"/>
        <w:numPr>
          <w:ilvl w:val="0"/>
          <w:numId w:val="16"/>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Precyzyjnie określono procedury interwencji personelu w sytuacjach krzywdzenia lub podejrzenia krzywdzenia dziecka, tj.:</w:t>
      </w:r>
    </w:p>
    <w:p w14:paraId="00729230" w14:textId="77777777" w:rsidR="00A40504" w:rsidRPr="00A17FDC" w:rsidRDefault="00A40504" w:rsidP="004540D5">
      <w:pPr>
        <w:pStyle w:val="Akapitzlist"/>
        <w:numPr>
          <w:ilvl w:val="1"/>
          <w:numId w:val="16"/>
        </w:numPr>
        <w:spacing w:after="160" w:line="276" w:lineRule="auto"/>
        <w:ind w:left="1443"/>
        <w:jc w:val="both"/>
        <w:rPr>
          <w:rFonts w:ascii="Lato" w:hAnsi="Lato" w:cs="Times New Roman"/>
          <w:color w:val="0D0D0D"/>
          <w:sz w:val="24"/>
          <w:szCs w:val="24"/>
        </w:rPr>
      </w:pPr>
      <w:r w:rsidRPr="00A17FDC">
        <w:rPr>
          <w:rFonts w:ascii="Lato" w:hAnsi="Lato" w:cs="Times New Roman"/>
          <w:color w:val="0D0D0D"/>
          <w:sz w:val="24"/>
          <w:szCs w:val="24"/>
        </w:rPr>
        <w:t>przemocy rówieśniczej,</w:t>
      </w:r>
    </w:p>
    <w:p w14:paraId="2BA080A6" w14:textId="6D4162A7" w:rsidR="00A40504" w:rsidRPr="00A17FDC" w:rsidRDefault="00A40504" w:rsidP="004540D5">
      <w:pPr>
        <w:pStyle w:val="Akapitzlist"/>
        <w:numPr>
          <w:ilvl w:val="1"/>
          <w:numId w:val="16"/>
        </w:numPr>
        <w:spacing w:after="160" w:line="276" w:lineRule="auto"/>
        <w:ind w:left="1443"/>
        <w:jc w:val="both"/>
        <w:rPr>
          <w:rFonts w:ascii="Lato" w:hAnsi="Lato" w:cs="Times New Roman"/>
          <w:color w:val="0D0D0D"/>
          <w:sz w:val="24"/>
          <w:szCs w:val="24"/>
        </w:rPr>
      </w:pPr>
      <w:r w:rsidRPr="00A17FDC">
        <w:rPr>
          <w:rFonts w:ascii="Lato" w:hAnsi="Lato" w:cs="Times New Roman"/>
          <w:color w:val="0D0D0D"/>
          <w:sz w:val="24"/>
          <w:szCs w:val="24"/>
        </w:rPr>
        <w:t>przemocy domowej,</w:t>
      </w:r>
    </w:p>
    <w:p w14:paraId="4774332D" w14:textId="48970C6C" w:rsidR="00A40504" w:rsidRPr="00A17FDC" w:rsidRDefault="00A40504" w:rsidP="004540D5">
      <w:pPr>
        <w:pStyle w:val="Akapitzlist"/>
        <w:numPr>
          <w:ilvl w:val="1"/>
          <w:numId w:val="16"/>
        </w:numPr>
        <w:spacing w:after="160" w:line="276" w:lineRule="auto"/>
        <w:ind w:left="1443"/>
        <w:jc w:val="both"/>
        <w:rPr>
          <w:rFonts w:ascii="Lato" w:hAnsi="Lato" w:cs="Times New Roman"/>
          <w:color w:val="0D0D0D"/>
          <w:sz w:val="24"/>
          <w:szCs w:val="24"/>
        </w:rPr>
      </w:pPr>
      <w:r w:rsidRPr="00A17FDC">
        <w:rPr>
          <w:rFonts w:ascii="Lato" w:hAnsi="Lato" w:cs="Times New Roman"/>
          <w:color w:val="0D0D0D"/>
          <w:sz w:val="24"/>
          <w:szCs w:val="24"/>
        </w:rPr>
        <w:t>niedozwolonych zachowań personelu wobec dzieci,</w:t>
      </w:r>
    </w:p>
    <w:p w14:paraId="2F66F6DE" w14:textId="77777777" w:rsidR="00A40504" w:rsidRPr="00A17FDC" w:rsidRDefault="00A40504" w:rsidP="004540D5">
      <w:pPr>
        <w:pStyle w:val="Akapitzlist"/>
        <w:numPr>
          <w:ilvl w:val="1"/>
          <w:numId w:val="16"/>
        </w:numPr>
        <w:spacing w:after="160" w:line="276" w:lineRule="auto"/>
        <w:ind w:left="1443"/>
        <w:jc w:val="both"/>
        <w:rPr>
          <w:rFonts w:ascii="Lato" w:hAnsi="Lato" w:cs="Times New Roman"/>
          <w:color w:val="0D0D0D"/>
          <w:sz w:val="24"/>
          <w:szCs w:val="24"/>
        </w:rPr>
      </w:pPr>
      <w:r w:rsidRPr="00A17FDC">
        <w:rPr>
          <w:rFonts w:ascii="Lato" w:hAnsi="Lato" w:cs="Times New Roman"/>
          <w:color w:val="0D0D0D"/>
          <w:sz w:val="24"/>
          <w:szCs w:val="24"/>
        </w:rPr>
        <w:t>cyberprzemocy i ochrony przed treściami szkodliwymi z sieci.</w:t>
      </w:r>
    </w:p>
    <w:p w14:paraId="204E6C97" w14:textId="680588B3" w:rsidR="00A40504" w:rsidRPr="00A17FDC" w:rsidRDefault="00A40504" w:rsidP="004540D5">
      <w:pPr>
        <w:pStyle w:val="Akapitzlist"/>
        <w:numPr>
          <w:ilvl w:val="0"/>
          <w:numId w:val="16"/>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Postępowanie na wypadek krzywdzenia lub podejrzenia krzywdzenia dziecka nie może naruszać jego godności, wolności, prawa do prywatności oraz nie może powodować szkody na jego zdrowiu psychicznym lub fizycznym (poczucie krzywdy, poniżenia, zagrożenia, wstydu).</w:t>
      </w:r>
    </w:p>
    <w:p w14:paraId="7BA8A71B" w14:textId="5B7C7234" w:rsidR="00A40504" w:rsidRPr="00A17FDC" w:rsidRDefault="00A40504" w:rsidP="004540D5">
      <w:pPr>
        <w:pStyle w:val="Akapitzlist"/>
        <w:numPr>
          <w:ilvl w:val="0"/>
          <w:numId w:val="16"/>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 xml:space="preserve">W przedszkolu ustalone są zasady wsparcia dziecka po ujawnieniu doznanej przez </w:t>
      </w:r>
      <w:proofErr w:type="spellStart"/>
      <w:r w:rsidRPr="00A17FDC">
        <w:rPr>
          <w:rFonts w:ascii="Lato" w:hAnsi="Lato" w:cs="Times New Roman"/>
          <w:color w:val="0D0D0D"/>
          <w:sz w:val="24"/>
          <w:szCs w:val="24"/>
        </w:rPr>
        <w:t>przez</w:t>
      </w:r>
      <w:proofErr w:type="spellEnd"/>
      <w:r w:rsidRPr="00A17FDC">
        <w:rPr>
          <w:rFonts w:ascii="Lato" w:hAnsi="Lato" w:cs="Times New Roman"/>
          <w:color w:val="0D0D0D"/>
          <w:sz w:val="24"/>
          <w:szCs w:val="24"/>
        </w:rPr>
        <w:t xml:space="preserve"> niego krzywdy.</w:t>
      </w:r>
    </w:p>
    <w:p w14:paraId="1A494C51" w14:textId="0381F446" w:rsidR="00A40504" w:rsidRPr="00A17FDC" w:rsidRDefault="00A40504" w:rsidP="004540D5">
      <w:pPr>
        <w:pStyle w:val="Akapitzlist"/>
        <w:numPr>
          <w:ilvl w:val="0"/>
          <w:numId w:val="16"/>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W przedszkolu wskazano osoby odpowiedzialne za składanie zawiadomień o popełnieniu przestępstwa na szkodę dziecka, zawiadamianie sądu opiekuńczego oraz osobę odpowiedzialną za wszczynanie procedury „Niebieskiej Karty”.</w:t>
      </w:r>
    </w:p>
    <w:p w14:paraId="232C4EFE" w14:textId="385A9C96" w:rsidR="00A40504" w:rsidRPr="00A17FDC" w:rsidRDefault="00A40504" w:rsidP="004540D5">
      <w:pPr>
        <w:pStyle w:val="Akapitzlist"/>
        <w:numPr>
          <w:ilvl w:val="0"/>
          <w:numId w:val="16"/>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W przedszkolu wskazano osoby odpowiedzialne za przyjmowanie zgłoszeń o zdarzeniach zagrażających dziecku, tzn. osobę godną zaufania i udzielenie mu wsparcia. Informacja o osobach przyjmujących zgłoszenia jest upowszechniona na stronie internetowej przedszkola oraz na tablicy ogłoszeń w budynku przedszkola.</w:t>
      </w:r>
    </w:p>
    <w:p w14:paraId="2B84D5A8" w14:textId="51D21BAD" w:rsidR="00A40504" w:rsidRPr="00A17FDC" w:rsidRDefault="00A40504" w:rsidP="004540D5">
      <w:pPr>
        <w:pStyle w:val="Akapitzlist"/>
        <w:numPr>
          <w:ilvl w:val="0"/>
          <w:numId w:val="16"/>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 xml:space="preserve">Podmioty postępowania uprawnione do przetwarzania danych osobowych uczestników postępowania w sprawach krzywdzenia małoletnich przestrzegają </w:t>
      </w:r>
      <w:r w:rsidRPr="00A17FDC">
        <w:rPr>
          <w:rFonts w:ascii="Lato" w:hAnsi="Lato" w:cs="Times New Roman"/>
          <w:color w:val="0D0D0D"/>
          <w:sz w:val="24"/>
          <w:szCs w:val="24"/>
        </w:rPr>
        <w:lastRenderedPageBreak/>
        <w:t>Politykę Bezpieczeństwa Przetwarzania Danych Osobowych, obowiązującą w przedszkolu (RODO).</w:t>
      </w:r>
    </w:p>
    <w:p w14:paraId="047C98B0" w14:textId="0CEF7768" w:rsidR="00A40504" w:rsidRPr="00A17FDC" w:rsidRDefault="00A40504" w:rsidP="00A40504">
      <w:pPr>
        <w:spacing w:after="160" w:line="276" w:lineRule="auto"/>
        <w:jc w:val="both"/>
        <w:rPr>
          <w:rFonts w:ascii="Lato" w:hAnsi="Lato" w:cs="Times New Roman"/>
          <w:b/>
          <w:color w:val="0D0D0D"/>
          <w:sz w:val="24"/>
          <w:szCs w:val="24"/>
        </w:rPr>
      </w:pPr>
      <w:r w:rsidRPr="00A17FDC">
        <w:rPr>
          <w:rFonts w:ascii="Lato" w:hAnsi="Lato" w:cs="Times New Roman"/>
          <w:b/>
          <w:color w:val="0D0D0D"/>
          <w:sz w:val="24"/>
          <w:szCs w:val="24"/>
        </w:rPr>
        <w:t>STANDARD VI</w:t>
      </w:r>
    </w:p>
    <w:p w14:paraId="60089704" w14:textId="65E66287" w:rsidR="00A40504" w:rsidRPr="00A17FDC" w:rsidRDefault="00A40504" w:rsidP="00A40504">
      <w:pPr>
        <w:spacing w:after="160" w:line="276" w:lineRule="auto"/>
        <w:jc w:val="both"/>
        <w:rPr>
          <w:rFonts w:ascii="Lato" w:hAnsi="Lato" w:cs="Times New Roman"/>
          <w:color w:val="0D0D0D"/>
          <w:sz w:val="24"/>
          <w:szCs w:val="24"/>
        </w:rPr>
      </w:pPr>
      <w:r w:rsidRPr="00A17FDC">
        <w:rPr>
          <w:rFonts w:ascii="Lato" w:hAnsi="Lato" w:cs="Times New Roman"/>
          <w:color w:val="0D0D0D"/>
          <w:sz w:val="24"/>
          <w:szCs w:val="24"/>
        </w:rPr>
        <w:t>W przedszkolu wzmacniane jest poczucie bezpieczeństwa dzieci w obszarze relacji</w:t>
      </w:r>
      <w:r w:rsidR="00A27B6D" w:rsidRPr="00A17FDC">
        <w:rPr>
          <w:rFonts w:ascii="Lato" w:hAnsi="Lato" w:cs="Times New Roman"/>
          <w:color w:val="0D0D0D"/>
          <w:sz w:val="24"/>
          <w:szCs w:val="24"/>
        </w:rPr>
        <w:t xml:space="preserve"> </w:t>
      </w:r>
      <w:r w:rsidRPr="00A17FDC">
        <w:rPr>
          <w:rFonts w:ascii="Lato" w:hAnsi="Lato" w:cs="Times New Roman"/>
          <w:color w:val="0D0D0D"/>
          <w:sz w:val="24"/>
          <w:szCs w:val="24"/>
        </w:rPr>
        <w:t>społecznych oraz ochrony przed treściami szkodliwymi i zagrożeniami z sieci.</w:t>
      </w:r>
    </w:p>
    <w:p w14:paraId="59C4865B" w14:textId="539FD6E9" w:rsidR="00A40504" w:rsidRPr="00A17FDC" w:rsidRDefault="00A40504" w:rsidP="00A40504">
      <w:pPr>
        <w:spacing w:after="160" w:line="276" w:lineRule="auto"/>
        <w:jc w:val="both"/>
        <w:rPr>
          <w:rFonts w:ascii="Lato" w:hAnsi="Lato" w:cs="Times New Roman"/>
          <w:color w:val="0D0D0D"/>
          <w:sz w:val="24"/>
          <w:szCs w:val="24"/>
        </w:rPr>
      </w:pPr>
      <w:r w:rsidRPr="00A17FDC">
        <w:rPr>
          <w:rFonts w:ascii="Lato" w:hAnsi="Lato" w:cs="Times New Roman"/>
          <w:color w:val="0D0D0D"/>
          <w:sz w:val="24"/>
          <w:szCs w:val="24"/>
        </w:rPr>
        <w:t>Wskaźniki realizacji standardu:</w:t>
      </w:r>
    </w:p>
    <w:p w14:paraId="2BE56BA0" w14:textId="77777777" w:rsidR="00A27B6D" w:rsidRPr="00A17FDC" w:rsidRDefault="00A27B6D" w:rsidP="004540D5">
      <w:pPr>
        <w:pStyle w:val="Akapitzlist"/>
        <w:numPr>
          <w:ilvl w:val="0"/>
          <w:numId w:val="17"/>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W przedszkolu opracowano zasady zapewniające bezpieczne relacje między dziećmi a personelem.</w:t>
      </w:r>
    </w:p>
    <w:p w14:paraId="1946F373" w14:textId="75D750BA" w:rsidR="00A27B6D" w:rsidRPr="00A17FDC" w:rsidRDefault="00A27B6D" w:rsidP="004540D5">
      <w:pPr>
        <w:pStyle w:val="Akapitzlist"/>
        <w:numPr>
          <w:ilvl w:val="0"/>
          <w:numId w:val="17"/>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W przedszkolu określono wymogi dotyczą bezpiecznych relacji między dziećmi, a w szczególności zachowania niedozwolone.</w:t>
      </w:r>
    </w:p>
    <w:p w14:paraId="11A36529" w14:textId="1D7DF717" w:rsidR="00A27B6D" w:rsidRPr="00A17FDC" w:rsidRDefault="00A27B6D" w:rsidP="004540D5">
      <w:pPr>
        <w:pStyle w:val="Akapitzlist"/>
        <w:numPr>
          <w:ilvl w:val="0"/>
          <w:numId w:val="17"/>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W przedszkolu opracowano zasady korzystania z urządzeń elektronicznych z dostępem do sieci internetowej oraz procedury ochrony dzieci przed treściami szkodliwymi i zagrożeniami w sieci Internet oraz utrwalonymi w innej formie.</w:t>
      </w:r>
    </w:p>
    <w:p w14:paraId="6FB399D2" w14:textId="77777777" w:rsidR="00A27B6D" w:rsidRPr="00A17FDC" w:rsidRDefault="00A27B6D" w:rsidP="004540D5">
      <w:pPr>
        <w:pStyle w:val="Akapitzlist"/>
        <w:numPr>
          <w:ilvl w:val="0"/>
          <w:numId w:val="17"/>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W przedszkolu opracowano i wdrożono procedury ochrony dzieci przed krzywdzeniem w sytuacjach:</w:t>
      </w:r>
    </w:p>
    <w:p w14:paraId="69F16196" w14:textId="75D10B83" w:rsidR="00A27B6D" w:rsidRPr="00A17FDC" w:rsidRDefault="00A27B6D" w:rsidP="004540D5">
      <w:pPr>
        <w:pStyle w:val="Akapitzlist"/>
        <w:numPr>
          <w:ilvl w:val="1"/>
          <w:numId w:val="17"/>
        </w:numPr>
        <w:spacing w:after="160" w:line="276" w:lineRule="auto"/>
        <w:ind w:left="1443"/>
        <w:jc w:val="both"/>
        <w:rPr>
          <w:rFonts w:ascii="Lato" w:hAnsi="Lato" w:cs="Times New Roman"/>
          <w:color w:val="0D0D0D"/>
          <w:sz w:val="24"/>
          <w:szCs w:val="24"/>
        </w:rPr>
      </w:pPr>
      <w:r w:rsidRPr="00A17FDC">
        <w:rPr>
          <w:rFonts w:ascii="Lato" w:hAnsi="Lato" w:cs="Times New Roman"/>
          <w:color w:val="0D0D0D"/>
          <w:sz w:val="24"/>
          <w:szCs w:val="24"/>
        </w:rPr>
        <w:t>przemocy fizycznej,</w:t>
      </w:r>
    </w:p>
    <w:p w14:paraId="6C399719" w14:textId="70B5CAE4" w:rsidR="00A27B6D" w:rsidRPr="00A17FDC" w:rsidRDefault="00A27B6D" w:rsidP="004540D5">
      <w:pPr>
        <w:pStyle w:val="Akapitzlist"/>
        <w:numPr>
          <w:ilvl w:val="1"/>
          <w:numId w:val="17"/>
        </w:numPr>
        <w:spacing w:after="160" w:line="276" w:lineRule="auto"/>
        <w:ind w:left="1443"/>
        <w:jc w:val="both"/>
        <w:rPr>
          <w:rFonts w:ascii="Lato" w:hAnsi="Lato" w:cs="Times New Roman"/>
          <w:color w:val="0D0D0D"/>
          <w:sz w:val="24"/>
          <w:szCs w:val="24"/>
        </w:rPr>
      </w:pPr>
      <w:r w:rsidRPr="00A17FDC">
        <w:rPr>
          <w:rFonts w:ascii="Lato" w:hAnsi="Lato" w:cs="Times New Roman"/>
          <w:color w:val="0D0D0D"/>
          <w:sz w:val="24"/>
          <w:szCs w:val="24"/>
        </w:rPr>
        <w:t>przemocy psychicznej,</w:t>
      </w:r>
    </w:p>
    <w:p w14:paraId="3C5E1366" w14:textId="77777777" w:rsidR="00A27B6D" w:rsidRPr="00A17FDC" w:rsidRDefault="00A27B6D" w:rsidP="004540D5">
      <w:pPr>
        <w:pStyle w:val="Akapitzlist"/>
        <w:numPr>
          <w:ilvl w:val="1"/>
          <w:numId w:val="17"/>
        </w:numPr>
        <w:spacing w:after="160" w:line="276" w:lineRule="auto"/>
        <w:ind w:left="1443"/>
        <w:jc w:val="both"/>
        <w:rPr>
          <w:rFonts w:ascii="Lato" w:hAnsi="Lato" w:cs="Times New Roman"/>
          <w:color w:val="0D0D0D"/>
          <w:sz w:val="24"/>
          <w:szCs w:val="24"/>
        </w:rPr>
      </w:pPr>
      <w:r w:rsidRPr="00A17FDC">
        <w:rPr>
          <w:rFonts w:ascii="Lato" w:hAnsi="Lato" w:cs="Times New Roman"/>
          <w:color w:val="0D0D0D"/>
          <w:sz w:val="24"/>
          <w:szCs w:val="24"/>
        </w:rPr>
        <w:t>przemocy domowej,</w:t>
      </w:r>
    </w:p>
    <w:p w14:paraId="73237BD4" w14:textId="77777777" w:rsidR="00A27B6D" w:rsidRPr="00A17FDC" w:rsidRDefault="00A27B6D" w:rsidP="004540D5">
      <w:pPr>
        <w:pStyle w:val="Akapitzlist"/>
        <w:numPr>
          <w:ilvl w:val="1"/>
          <w:numId w:val="17"/>
        </w:numPr>
        <w:spacing w:after="160" w:line="276" w:lineRule="auto"/>
        <w:ind w:left="1443"/>
        <w:jc w:val="both"/>
        <w:rPr>
          <w:rFonts w:ascii="Lato" w:hAnsi="Lato" w:cs="Times New Roman"/>
          <w:color w:val="0D0D0D"/>
          <w:sz w:val="24"/>
          <w:szCs w:val="24"/>
        </w:rPr>
      </w:pPr>
      <w:r w:rsidRPr="00A17FDC">
        <w:rPr>
          <w:rFonts w:ascii="Lato" w:hAnsi="Lato" w:cs="Times New Roman"/>
          <w:color w:val="0D0D0D"/>
          <w:sz w:val="24"/>
          <w:szCs w:val="24"/>
        </w:rPr>
        <w:t>przemocy seksualnej,</w:t>
      </w:r>
    </w:p>
    <w:p w14:paraId="2FDD79D2" w14:textId="24192169" w:rsidR="00A27B6D" w:rsidRPr="00A17FDC" w:rsidRDefault="00A27B6D" w:rsidP="004540D5">
      <w:pPr>
        <w:pStyle w:val="Akapitzlist"/>
        <w:numPr>
          <w:ilvl w:val="1"/>
          <w:numId w:val="17"/>
        </w:numPr>
        <w:spacing w:after="160" w:line="276" w:lineRule="auto"/>
        <w:ind w:left="1443"/>
        <w:jc w:val="both"/>
        <w:rPr>
          <w:rFonts w:ascii="Lato" w:hAnsi="Lato" w:cs="Times New Roman"/>
          <w:color w:val="0D0D0D"/>
          <w:sz w:val="24"/>
          <w:szCs w:val="24"/>
        </w:rPr>
      </w:pPr>
      <w:r w:rsidRPr="00A17FDC">
        <w:rPr>
          <w:rFonts w:ascii="Lato" w:hAnsi="Lato" w:cs="Times New Roman"/>
          <w:color w:val="0D0D0D"/>
          <w:sz w:val="24"/>
          <w:szCs w:val="24"/>
        </w:rPr>
        <w:t>cyberprzemocy i ochrony przed treściami szkodliwymi z sieci.</w:t>
      </w:r>
    </w:p>
    <w:p w14:paraId="5E973944" w14:textId="10AB9A3E" w:rsidR="00A27B6D" w:rsidRPr="00A17FDC" w:rsidRDefault="00A27B6D" w:rsidP="004540D5">
      <w:pPr>
        <w:pStyle w:val="Akapitzlist"/>
        <w:numPr>
          <w:ilvl w:val="0"/>
          <w:numId w:val="17"/>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W przedszkolu opracowano i wdrożono procedurę „Niebieskiej Karty”.</w:t>
      </w:r>
    </w:p>
    <w:p w14:paraId="11DE1D32" w14:textId="64A51C43" w:rsidR="00A40504" w:rsidRPr="00A17FDC" w:rsidRDefault="00A27B6D" w:rsidP="004540D5">
      <w:pPr>
        <w:pStyle w:val="Akapitzlist"/>
        <w:numPr>
          <w:ilvl w:val="0"/>
          <w:numId w:val="17"/>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Pracownicy przedszkola realizują plan wsparcia dziecka po ujawnieniu doznanej przez niego krzywdy.</w:t>
      </w:r>
    </w:p>
    <w:p w14:paraId="2D3A2742" w14:textId="5049C425" w:rsidR="00A27B6D" w:rsidRPr="00A17FDC" w:rsidRDefault="00A27B6D" w:rsidP="00A27B6D">
      <w:pPr>
        <w:spacing w:after="160" w:line="276" w:lineRule="auto"/>
        <w:jc w:val="both"/>
        <w:rPr>
          <w:rFonts w:ascii="Lato" w:hAnsi="Lato" w:cs="Times New Roman"/>
          <w:b/>
          <w:color w:val="0D0D0D"/>
          <w:sz w:val="24"/>
          <w:szCs w:val="24"/>
        </w:rPr>
      </w:pPr>
      <w:r w:rsidRPr="00A17FDC">
        <w:rPr>
          <w:rFonts w:ascii="Lato" w:hAnsi="Lato" w:cs="Times New Roman"/>
          <w:b/>
          <w:color w:val="0D0D0D"/>
          <w:sz w:val="24"/>
          <w:szCs w:val="24"/>
        </w:rPr>
        <w:t>STANDARD VII</w:t>
      </w:r>
    </w:p>
    <w:p w14:paraId="623A3F13" w14:textId="44D45332" w:rsidR="00A27B6D" w:rsidRPr="00A17FDC" w:rsidRDefault="00A27B6D" w:rsidP="00A27B6D">
      <w:pPr>
        <w:spacing w:after="160" w:line="276" w:lineRule="auto"/>
        <w:jc w:val="both"/>
        <w:rPr>
          <w:rFonts w:ascii="Lato" w:hAnsi="Lato" w:cs="Times New Roman"/>
          <w:color w:val="0D0D0D"/>
          <w:sz w:val="24"/>
          <w:szCs w:val="24"/>
        </w:rPr>
      </w:pPr>
      <w:r w:rsidRPr="00A17FDC">
        <w:rPr>
          <w:rFonts w:ascii="Lato" w:hAnsi="Lato" w:cs="Times New Roman"/>
          <w:color w:val="0D0D0D"/>
          <w:sz w:val="24"/>
          <w:szCs w:val="24"/>
        </w:rPr>
        <w:t>Działania podejmowane w ramach ochrony dzieci przed krzywdzeniem są dokumentowane.</w:t>
      </w:r>
    </w:p>
    <w:p w14:paraId="0F44E694" w14:textId="530C2DA9" w:rsidR="00D15341" w:rsidRPr="00A17FDC" w:rsidRDefault="00A27B6D" w:rsidP="00A27B6D">
      <w:pPr>
        <w:spacing w:after="160" w:line="276" w:lineRule="auto"/>
        <w:jc w:val="both"/>
        <w:rPr>
          <w:rFonts w:ascii="Lato" w:hAnsi="Lato" w:cs="Times New Roman"/>
          <w:color w:val="0D0D0D"/>
          <w:sz w:val="24"/>
          <w:szCs w:val="24"/>
        </w:rPr>
      </w:pPr>
      <w:r w:rsidRPr="00A17FDC">
        <w:rPr>
          <w:rFonts w:ascii="Lato" w:hAnsi="Lato" w:cs="Times New Roman"/>
          <w:color w:val="0D0D0D"/>
          <w:sz w:val="24"/>
          <w:szCs w:val="24"/>
        </w:rPr>
        <w:t>Wskaźniki realizacji standardu:</w:t>
      </w:r>
    </w:p>
    <w:p w14:paraId="28003EDE" w14:textId="09E6CE74" w:rsidR="00A27B6D" w:rsidRPr="00A17FDC" w:rsidRDefault="00A27B6D" w:rsidP="004540D5">
      <w:pPr>
        <w:pStyle w:val="Akapitzlist"/>
        <w:numPr>
          <w:ilvl w:val="0"/>
          <w:numId w:val="18"/>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W przedszkolu prowadzony jest rejestr spraw zgłaszanych i rozpatrywanych w związku z podejrzeniem lub krzywdzeniem dzieci.</w:t>
      </w:r>
    </w:p>
    <w:p w14:paraId="342E6E29" w14:textId="46E65DBE" w:rsidR="00A27B6D" w:rsidRPr="00A17FDC" w:rsidRDefault="00A27B6D" w:rsidP="004540D5">
      <w:pPr>
        <w:pStyle w:val="Akapitzlist"/>
        <w:numPr>
          <w:ilvl w:val="0"/>
          <w:numId w:val="18"/>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Osoby upoważnione do przyjmowania zgłoszeń związanych z krzywdzeniem dzieci składają oświadczenie o zachowaniu poufności i zobowiązanie do zachowania bezpieczeństwa uzyskanych danych osobowych.</w:t>
      </w:r>
    </w:p>
    <w:p w14:paraId="11FDDE09" w14:textId="6F19DF6F" w:rsidR="00A27B6D" w:rsidRPr="00A17FDC" w:rsidRDefault="00A27B6D" w:rsidP="004540D5">
      <w:pPr>
        <w:pStyle w:val="Akapitzlist"/>
        <w:numPr>
          <w:ilvl w:val="0"/>
          <w:numId w:val="18"/>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W procedurze „Niebieskiej Karty” stosowany są wzór Karty „A” oraz kwestionariusze rozpoznania przemocy domowej.</w:t>
      </w:r>
    </w:p>
    <w:p w14:paraId="30879B01" w14:textId="397A9CE0" w:rsidR="00A27B6D" w:rsidRPr="00A17FDC" w:rsidRDefault="00A27B6D" w:rsidP="004540D5">
      <w:pPr>
        <w:pStyle w:val="Akapitzlist"/>
        <w:numPr>
          <w:ilvl w:val="0"/>
          <w:numId w:val="18"/>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lastRenderedPageBreak/>
        <w:t>Zasady przechowywania ujawnionych incydentów lub zgłoszonych incydentów lub zdarzeń zagrażających dobru małoletniego jest zgodny z Instrukcją Archiwizacyjną.</w:t>
      </w:r>
    </w:p>
    <w:p w14:paraId="351DA475" w14:textId="2085600F" w:rsidR="00A27B6D" w:rsidRPr="00A17FDC" w:rsidRDefault="00A27B6D" w:rsidP="004540D5">
      <w:pPr>
        <w:pStyle w:val="Akapitzlist"/>
        <w:numPr>
          <w:ilvl w:val="0"/>
          <w:numId w:val="18"/>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Dokonuje się szacowania ryzyka naruszeń bezpieczeństwa danych osobowych oraz zasadności przyjętych technicznych i organizacyjnych środków ochrony.</w:t>
      </w:r>
    </w:p>
    <w:p w14:paraId="6E5A393C" w14:textId="09DD3A16" w:rsidR="00A27B6D" w:rsidRPr="00A17FDC" w:rsidRDefault="00A27B6D" w:rsidP="004540D5">
      <w:pPr>
        <w:pStyle w:val="Akapitzlist"/>
        <w:numPr>
          <w:ilvl w:val="0"/>
          <w:numId w:val="18"/>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 xml:space="preserve">Dla czynności przetwarzania danych osobowych przedszkole w systemie </w:t>
      </w:r>
      <w:proofErr w:type="spellStart"/>
      <w:r w:rsidRPr="00A17FDC">
        <w:rPr>
          <w:rFonts w:ascii="Lato" w:hAnsi="Lato" w:cs="Times New Roman"/>
          <w:color w:val="0D0D0D"/>
          <w:sz w:val="24"/>
          <w:szCs w:val="24"/>
        </w:rPr>
        <w:t>Smarter</w:t>
      </w:r>
      <w:proofErr w:type="spellEnd"/>
      <w:r w:rsidRPr="00A17FDC">
        <w:rPr>
          <w:rFonts w:ascii="Lato" w:hAnsi="Lato" w:cs="Times New Roman"/>
          <w:color w:val="0D0D0D"/>
          <w:sz w:val="24"/>
          <w:szCs w:val="24"/>
        </w:rPr>
        <w:t xml:space="preserve"> prowadzi rejestr czynności przetwarzania danych osobowych.</w:t>
      </w:r>
    </w:p>
    <w:p w14:paraId="070A0F73" w14:textId="5A679EAD" w:rsidR="00A27B6D" w:rsidRPr="00A17FDC" w:rsidRDefault="00A27B6D" w:rsidP="00A27B6D">
      <w:pPr>
        <w:spacing w:after="160" w:line="276" w:lineRule="auto"/>
        <w:jc w:val="both"/>
        <w:rPr>
          <w:rFonts w:ascii="Lato" w:hAnsi="Lato" w:cs="Times New Roman"/>
          <w:b/>
          <w:color w:val="0D0D0D"/>
          <w:sz w:val="24"/>
          <w:szCs w:val="24"/>
        </w:rPr>
      </w:pPr>
      <w:r w:rsidRPr="00A17FDC">
        <w:rPr>
          <w:rFonts w:ascii="Lato" w:hAnsi="Lato" w:cs="Times New Roman"/>
          <w:b/>
          <w:color w:val="0D0D0D"/>
          <w:sz w:val="24"/>
          <w:szCs w:val="24"/>
        </w:rPr>
        <w:t>STANDARD VIII</w:t>
      </w:r>
    </w:p>
    <w:p w14:paraId="7902B0A7" w14:textId="77777777" w:rsidR="00A27B6D" w:rsidRPr="00A17FDC" w:rsidRDefault="00A27B6D" w:rsidP="00A27B6D">
      <w:pPr>
        <w:spacing w:after="0" w:line="276" w:lineRule="auto"/>
        <w:jc w:val="both"/>
        <w:rPr>
          <w:rFonts w:ascii="Lato" w:hAnsi="Lato" w:cs="Times New Roman"/>
          <w:color w:val="0D0D0D"/>
          <w:sz w:val="24"/>
          <w:szCs w:val="24"/>
        </w:rPr>
      </w:pPr>
      <w:r w:rsidRPr="00A17FDC">
        <w:rPr>
          <w:rFonts w:ascii="Lato" w:hAnsi="Lato" w:cs="Times New Roman"/>
          <w:color w:val="0D0D0D"/>
          <w:sz w:val="24"/>
          <w:szCs w:val="24"/>
        </w:rPr>
        <w:t>Przedszkole monitoruje i okresowo weryfikuje zgodność prowadzonych działań z</w:t>
      </w:r>
    </w:p>
    <w:p w14:paraId="773FFB5D" w14:textId="77777777" w:rsidR="00A27B6D" w:rsidRPr="00A17FDC" w:rsidRDefault="00A27B6D" w:rsidP="00A17FDC">
      <w:pPr>
        <w:spacing w:after="160" w:line="276" w:lineRule="auto"/>
        <w:jc w:val="both"/>
        <w:rPr>
          <w:rFonts w:ascii="Lato" w:hAnsi="Lato" w:cs="Times New Roman"/>
          <w:color w:val="0D0D0D"/>
          <w:sz w:val="24"/>
          <w:szCs w:val="24"/>
        </w:rPr>
      </w:pPr>
      <w:r w:rsidRPr="00A17FDC">
        <w:rPr>
          <w:rFonts w:ascii="Lato" w:hAnsi="Lato" w:cs="Times New Roman"/>
          <w:color w:val="0D0D0D"/>
          <w:sz w:val="24"/>
          <w:szCs w:val="24"/>
        </w:rPr>
        <w:t>przyjętymi zasadami i procedurami ochrony dzieci.</w:t>
      </w:r>
    </w:p>
    <w:p w14:paraId="543F3753" w14:textId="6F391264" w:rsidR="00A27B6D" w:rsidRPr="00A17FDC" w:rsidRDefault="00A27B6D" w:rsidP="00A27B6D">
      <w:pPr>
        <w:spacing w:after="160" w:line="276" w:lineRule="auto"/>
        <w:jc w:val="both"/>
        <w:rPr>
          <w:rFonts w:ascii="Lato" w:hAnsi="Lato" w:cs="Times New Roman"/>
          <w:color w:val="0D0D0D"/>
          <w:sz w:val="24"/>
          <w:szCs w:val="24"/>
        </w:rPr>
      </w:pPr>
      <w:r w:rsidRPr="00A17FDC">
        <w:rPr>
          <w:rFonts w:ascii="Lato" w:hAnsi="Lato" w:cs="Times New Roman"/>
          <w:color w:val="0D0D0D"/>
          <w:sz w:val="24"/>
          <w:szCs w:val="24"/>
        </w:rPr>
        <w:t>Wskaźniki realizacji standardu:</w:t>
      </w:r>
    </w:p>
    <w:p w14:paraId="41FBC43E" w14:textId="655B06AC" w:rsidR="00A17FDC" w:rsidRPr="00A17FDC" w:rsidRDefault="00A17FDC" w:rsidP="004540D5">
      <w:pPr>
        <w:pStyle w:val="Akapitzlist"/>
        <w:numPr>
          <w:ilvl w:val="0"/>
          <w:numId w:val="19"/>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Przyjęte zasady i realizowane procedury ochrony dzieci są weryfikowane – przynajmniej raz na dwa lata.</w:t>
      </w:r>
    </w:p>
    <w:p w14:paraId="0EDF400C" w14:textId="77777777" w:rsidR="00A17FDC" w:rsidRPr="00A17FDC" w:rsidRDefault="00A17FDC" w:rsidP="004540D5">
      <w:pPr>
        <w:pStyle w:val="Akapitzlist"/>
        <w:numPr>
          <w:ilvl w:val="0"/>
          <w:numId w:val="19"/>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W ramach kontroli zasad i funkcjonowania procedur ochrony dzieci przedszkole pozyskuje opinie ich rodziców lub opiekunów prawnych.</w:t>
      </w:r>
    </w:p>
    <w:p w14:paraId="0A517450" w14:textId="04C65585" w:rsidR="00A17FDC" w:rsidRPr="00A17FDC" w:rsidRDefault="00A17FDC" w:rsidP="004540D5">
      <w:pPr>
        <w:pStyle w:val="Akapitzlist"/>
        <w:numPr>
          <w:ilvl w:val="0"/>
          <w:numId w:val="19"/>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Do weryfikacji dokumentacji przedszkolnej wykorzystywane są wnioski z kontroli „Standardów ochrony małoletnich” przez uprawnione do kontroli podmioty zewnętrzne.</w:t>
      </w:r>
    </w:p>
    <w:p w14:paraId="7B838687" w14:textId="1D98F1D3" w:rsidR="00A17FDC" w:rsidRPr="00A17FDC" w:rsidRDefault="00A17FDC" w:rsidP="004540D5">
      <w:pPr>
        <w:pStyle w:val="Akapitzlist"/>
        <w:numPr>
          <w:ilvl w:val="0"/>
          <w:numId w:val="19"/>
        </w:numPr>
        <w:spacing w:after="160"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Zasady monitoringu oraz termin, zakres i sposób kontroli określa dyrektor przedszkola.</w:t>
      </w:r>
    </w:p>
    <w:p w14:paraId="4C2290DA" w14:textId="77777777" w:rsidR="00882E8D" w:rsidRPr="00A17FDC" w:rsidRDefault="00882E8D" w:rsidP="00A27B6D">
      <w:pPr>
        <w:spacing w:after="160" w:line="276" w:lineRule="auto"/>
        <w:jc w:val="both"/>
        <w:rPr>
          <w:rFonts w:ascii="Lato" w:hAnsi="Lato" w:cs="Times New Roman"/>
          <w:color w:val="0D0D0D"/>
          <w:sz w:val="24"/>
          <w:szCs w:val="24"/>
        </w:rPr>
      </w:pPr>
    </w:p>
    <w:p w14:paraId="0000002F" w14:textId="31825224" w:rsidR="00C17D28" w:rsidRPr="00A17FDC" w:rsidRDefault="00BB37DF" w:rsidP="005F35AF">
      <w:pPr>
        <w:spacing w:after="160" w:line="276" w:lineRule="auto"/>
        <w:jc w:val="center"/>
        <w:rPr>
          <w:rFonts w:ascii="Lato" w:hAnsi="Lato" w:cs="Times New Roman"/>
          <w:b/>
          <w:color w:val="0D0D0D"/>
          <w:sz w:val="24"/>
          <w:szCs w:val="24"/>
        </w:rPr>
      </w:pPr>
      <w:r w:rsidRPr="00A17FDC">
        <w:rPr>
          <w:rFonts w:ascii="Lato" w:hAnsi="Lato" w:cs="Times New Roman"/>
          <w:b/>
          <w:color w:val="0D0D0D"/>
          <w:sz w:val="24"/>
          <w:szCs w:val="24"/>
        </w:rPr>
        <w:t xml:space="preserve">Rozdział </w:t>
      </w:r>
      <w:r w:rsidR="005F35AF" w:rsidRPr="00A17FDC">
        <w:rPr>
          <w:rFonts w:ascii="Lato" w:hAnsi="Lato" w:cs="Times New Roman"/>
          <w:b/>
          <w:color w:val="0D0D0D"/>
          <w:sz w:val="24"/>
          <w:szCs w:val="24"/>
        </w:rPr>
        <w:t>II</w:t>
      </w:r>
      <w:r w:rsidR="00DF24C9" w:rsidRPr="00A17FDC">
        <w:rPr>
          <w:rFonts w:ascii="Lato" w:hAnsi="Lato" w:cs="Times New Roman"/>
          <w:b/>
          <w:color w:val="0D0D0D"/>
          <w:sz w:val="24"/>
          <w:szCs w:val="24"/>
        </w:rPr>
        <w:t>I</w:t>
      </w:r>
    </w:p>
    <w:p w14:paraId="72AEE6AC" w14:textId="7733FF56" w:rsidR="00407F75" w:rsidRDefault="009427A4" w:rsidP="00407F75">
      <w:pPr>
        <w:spacing w:after="160" w:line="276" w:lineRule="auto"/>
        <w:jc w:val="center"/>
        <w:rPr>
          <w:rFonts w:ascii="Lato" w:hAnsi="Lato" w:cs="Times New Roman"/>
          <w:b/>
          <w:color w:val="0D0D0D"/>
          <w:sz w:val="24"/>
          <w:szCs w:val="24"/>
        </w:rPr>
      </w:pPr>
      <w:r w:rsidRPr="00A17FDC">
        <w:rPr>
          <w:rFonts w:ascii="Lato" w:hAnsi="Lato" w:cs="Times New Roman"/>
          <w:b/>
          <w:color w:val="0D0D0D"/>
          <w:sz w:val="24"/>
          <w:szCs w:val="24"/>
        </w:rPr>
        <w:t xml:space="preserve">ROZPOZNAWANIE I REAGOWANIE NA CZYNNIKI RYZYKA I SYMPTOMY KRZYWDZENIA MAŁOLETNICH </w:t>
      </w:r>
    </w:p>
    <w:p w14:paraId="20D78F70" w14:textId="77777777" w:rsidR="0065791D" w:rsidRDefault="0065791D" w:rsidP="00407F75">
      <w:pPr>
        <w:spacing w:after="160" w:line="276" w:lineRule="auto"/>
        <w:jc w:val="center"/>
        <w:rPr>
          <w:rFonts w:ascii="Lato" w:hAnsi="Lato" w:cs="Times New Roman"/>
          <w:b/>
          <w:color w:val="0D0D0D"/>
          <w:sz w:val="24"/>
          <w:szCs w:val="24"/>
        </w:rPr>
      </w:pPr>
    </w:p>
    <w:p w14:paraId="00000031" w14:textId="21812681" w:rsidR="00C17D28" w:rsidRPr="00407F75" w:rsidRDefault="00BB37DF" w:rsidP="00407F75">
      <w:pPr>
        <w:spacing w:after="160" w:line="276" w:lineRule="auto"/>
        <w:rPr>
          <w:rFonts w:ascii="Lato" w:hAnsi="Lato" w:cs="Times New Roman"/>
          <w:b/>
          <w:color w:val="0D0D0D"/>
          <w:sz w:val="24"/>
          <w:szCs w:val="24"/>
        </w:rPr>
      </w:pPr>
      <w:r w:rsidRPr="00882E8D">
        <w:rPr>
          <w:rFonts w:ascii="Lato" w:hAnsi="Lato" w:cs="Times New Roman"/>
          <w:b/>
          <w:sz w:val="24"/>
          <w:szCs w:val="24"/>
        </w:rPr>
        <w:t xml:space="preserve">§ </w:t>
      </w:r>
      <w:r w:rsidR="00E5060D" w:rsidRPr="00882E8D">
        <w:rPr>
          <w:rFonts w:ascii="Lato" w:hAnsi="Lato" w:cs="Times New Roman"/>
          <w:b/>
          <w:sz w:val="24"/>
          <w:szCs w:val="24"/>
        </w:rPr>
        <w:t>1.</w:t>
      </w:r>
      <w:r w:rsidR="00882E8D">
        <w:rPr>
          <w:rFonts w:ascii="Lato" w:hAnsi="Lato" w:cs="Times New Roman"/>
          <w:b/>
          <w:sz w:val="24"/>
          <w:szCs w:val="24"/>
        </w:rPr>
        <w:t xml:space="preserve"> </w:t>
      </w:r>
      <w:r w:rsidRPr="00A17FDC">
        <w:rPr>
          <w:rFonts w:ascii="Lato" w:hAnsi="Lato" w:cs="Times New Roman"/>
          <w:b/>
          <w:color w:val="0D0D0D"/>
          <w:sz w:val="24"/>
          <w:szCs w:val="24"/>
        </w:rPr>
        <w:t>Obowiązek zapoznania się z czynnikami ryzyka i symptomami krzywdzenia małoletnich</w:t>
      </w:r>
    </w:p>
    <w:p w14:paraId="4BF30D4A" w14:textId="0FD2A38E" w:rsidR="005F35AF" w:rsidRPr="00A17FDC" w:rsidRDefault="00BB37DF" w:rsidP="004540D5">
      <w:pPr>
        <w:pStyle w:val="Akapitzlist"/>
        <w:numPr>
          <w:ilvl w:val="0"/>
          <w:numId w:val="9"/>
        </w:numPr>
        <w:pBdr>
          <w:top w:val="nil"/>
          <w:left w:val="nil"/>
          <w:bottom w:val="nil"/>
          <w:right w:val="nil"/>
          <w:between w:val="nil"/>
        </w:pBdr>
        <w:spacing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 xml:space="preserve">Pracownicy </w:t>
      </w:r>
      <w:r w:rsidR="00C7597C">
        <w:rPr>
          <w:rFonts w:ascii="Lato" w:hAnsi="Lato" w:cs="Times New Roman"/>
          <w:color w:val="0D0D0D"/>
          <w:sz w:val="24"/>
          <w:szCs w:val="24"/>
        </w:rPr>
        <w:t xml:space="preserve">Przedszkola nr 45 </w:t>
      </w:r>
      <w:r w:rsidR="00C7597C" w:rsidRPr="008E1AEF">
        <w:rPr>
          <w:rFonts w:ascii="Lato" w:hAnsi="Lato" w:cs="Times New Roman"/>
          <w:i/>
          <w:color w:val="0D0D0D"/>
          <w:sz w:val="24"/>
          <w:szCs w:val="24"/>
        </w:rPr>
        <w:t>Zielony Zakątek</w:t>
      </w:r>
      <w:r w:rsidRPr="00A17FDC">
        <w:rPr>
          <w:rFonts w:ascii="Lato" w:hAnsi="Lato" w:cs="Times New Roman"/>
          <w:color w:val="0D0D0D"/>
          <w:sz w:val="24"/>
          <w:szCs w:val="24"/>
        </w:rPr>
        <w:t xml:space="preserve"> mają wiedzę i w trakcie swojej pracy zwracają uwagę na czynniki mogące zagrażać małoletnim oraz na symptomy, które mogą wskazywać na możliwość krzywdzenia ich.</w:t>
      </w:r>
    </w:p>
    <w:p w14:paraId="0ACD3BB8" w14:textId="77777777" w:rsidR="005F35AF" w:rsidRPr="00A17FDC" w:rsidRDefault="00BB37DF" w:rsidP="004540D5">
      <w:pPr>
        <w:pStyle w:val="Akapitzlist"/>
        <w:numPr>
          <w:ilvl w:val="0"/>
          <w:numId w:val="9"/>
        </w:numPr>
        <w:pBdr>
          <w:top w:val="nil"/>
          <w:left w:val="nil"/>
          <w:bottom w:val="nil"/>
          <w:right w:val="nil"/>
          <w:between w:val="nil"/>
        </w:pBdr>
        <w:spacing w:line="276" w:lineRule="auto"/>
        <w:ind w:left="360"/>
        <w:jc w:val="both"/>
        <w:rPr>
          <w:rFonts w:ascii="Lato" w:hAnsi="Lato" w:cs="Times New Roman"/>
          <w:color w:val="0D0D0D"/>
          <w:sz w:val="24"/>
          <w:szCs w:val="24"/>
        </w:rPr>
      </w:pPr>
      <w:r w:rsidRPr="00A17FDC">
        <w:rPr>
          <w:rFonts w:ascii="Lato" w:hAnsi="Lato" w:cs="Times New Roman"/>
          <w:color w:val="0D0D0D"/>
          <w:sz w:val="24"/>
          <w:szCs w:val="24"/>
        </w:rPr>
        <w:t xml:space="preserve">Za czynniki ryzyka rozumie się takie wskaźniki, które mogą zwiększać ryzyko krzywdzenia małoletniego opisane w </w:t>
      </w:r>
      <w:r w:rsidR="005F35AF" w:rsidRPr="00A17FDC">
        <w:rPr>
          <w:rFonts w:ascii="Lato" w:hAnsi="Lato" w:cs="Times New Roman"/>
          <w:b/>
          <w:i/>
          <w:color w:val="0D0D0D"/>
          <w:sz w:val="24"/>
          <w:szCs w:val="24"/>
        </w:rPr>
        <w:t>Z</w:t>
      </w:r>
      <w:r w:rsidRPr="00A17FDC">
        <w:rPr>
          <w:rFonts w:ascii="Lato" w:hAnsi="Lato" w:cs="Times New Roman"/>
          <w:b/>
          <w:i/>
          <w:color w:val="0D0D0D"/>
          <w:sz w:val="24"/>
          <w:szCs w:val="24"/>
        </w:rPr>
        <w:t>ałączniku nr 1</w:t>
      </w:r>
      <w:r w:rsidRPr="00A17FDC">
        <w:rPr>
          <w:rFonts w:ascii="Lato" w:hAnsi="Lato" w:cs="Times New Roman"/>
          <w:color w:val="0D0D0D"/>
          <w:sz w:val="24"/>
          <w:szCs w:val="24"/>
        </w:rPr>
        <w:t xml:space="preserve"> do niniejsz</w:t>
      </w:r>
      <w:r w:rsidR="005F35AF" w:rsidRPr="00A17FDC">
        <w:rPr>
          <w:rFonts w:ascii="Lato" w:hAnsi="Lato" w:cs="Times New Roman"/>
          <w:color w:val="0D0D0D"/>
          <w:sz w:val="24"/>
          <w:szCs w:val="24"/>
        </w:rPr>
        <w:t>ych</w:t>
      </w:r>
      <w:r w:rsidRPr="00A17FDC">
        <w:rPr>
          <w:rFonts w:ascii="Lato" w:hAnsi="Lato" w:cs="Times New Roman"/>
          <w:color w:val="0D0D0D"/>
          <w:sz w:val="24"/>
          <w:szCs w:val="24"/>
        </w:rPr>
        <w:t xml:space="preserve"> Standardów.</w:t>
      </w:r>
    </w:p>
    <w:p w14:paraId="5F4DE553" w14:textId="77777777" w:rsidR="0014710D" w:rsidRDefault="00BB37DF" w:rsidP="004540D5">
      <w:pPr>
        <w:pStyle w:val="Akapitzlist"/>
        <w:numPr>
          <w:ilvl w:val="0"/>
          <w:numId w:val="9"/>
        </w:numPr>
        <w:pBdr>
          <w:top w:val="nil"/>
          <w:left w:val="nil"/>
          <w:bottom w:val="nil"/>
          <w:right w:val="nil"/>
          <w:between w:val="nil"/>
        </w:pBdr>
        <w:spacing w:line="276" w:lineRule="auto"/>
        <w:ind w:left="360"/>
        <w:jc w:val="both"/>
        <w:rPr>
          <w:rFonts w:ascii="Lato" w:hAnsi="Lato" w:cs="Times New Roman"/>
          <w:color w:val="0D0D0D"/>
          <w:sz w:val="24"/>
          <w:szCs w:val="24"/>
        </w:rPr>
      </w:pPr>
      <w:r w:rsidRPr="00A17FDC">
        <w:rPr>
          <w:rFonts w:ascii="Lato" w:hAnsi="Lato" w:cs="Times New Roman"/>
          <w:color w:val="0D0D0D"/>
          <w:sz w:val="24"/>
          <w:szCs w:val="24"/>
        </w:rPr>
        <w:lastRenderedPageBreak/>
        <w:t xml:space="preserve">Za symptomy krzywdzenia rozumie się takie wskaźniki, które mogą wskazywać </w:t>
      </w:r>
      <w:r w:rsidRPr="00A17FDC">
        <w:rPr>
          <w:rFonts w:ascii="Lato" w:hAnsi="Lato" w:cs="Times New Roman"/>
          <w:color w:val="0D0D0D"/>
          <w:sz w:val="24"/>
          <w:szCs w:val="24"/>
        </w:rPr>
        <w:br/>
        <w:t xml:space="preserve">na krzywdzenie małoletniego określone w </w:t>
      </w:r>
      <w:r w:rsidR="005F35AF" w:rsidRPr="00A17FDC">
        <w:rPr>
          <w:rFonts w:ascii="Lato" w:hAnsi="Lato" w:cs="Times New Roman"/>
          <w:b/>
          <w:i/>
          <w:color w:val="0D0D0D"/>
          <w:sz w:val="24"/>
          <w:szCs w:val="24"/>
        </w:rPr>
        <w:t>Z</w:t>
      </w:r>
      <w:r w:rsidRPr="00A17FDC">
        <w:rPr>
          <w:rFonts w:ascii="Lato" w:hAnsi="Lato" w:cs="Times New Roman"/>
          <w:b/>
          <w:i/>
          <w:color w:val="0D0D0D"/>
          <w:sz w:val="24"/>
          <w:szCs w:val="24"/>
        </w:rPr>
        <w:t>ałączniku nr 2</w:t>
      </w:r>
      <w:r w:rsidRPr="00A17FDC">
        <w:rPr>
          <w:rFonts w:ascii="Lato" w:hAnsi="Lato" w:cs="Times New Roman"/>
          <w:color w:val="0D0D0D"/>
          <w:sz w:val="24"/>
          <w:szCs w:val="24"/>
        </w:rPr>
        <w:t xml:space="preserve"> do niniejsz</w:t>
      </w:r>
      <w:r w:rsidR="005F35AF" w:rsidRPr="00A17FDC">
        <w:rPr>
          <w:rFonts w:ascii="Lato" w:hAnsi="Lato" w:cs="Times New Roman"/>
          <w:color w:val="0D0D0D"/>
          <w:sz w:val="24"/>
          <w:szCs w:val="24"/>
        </w:rPr>
        <w:t>ych</w:t>
      </w:r>
      <w:r w:rsidRPr="00A17FDC">
        <w:rPr>
          <w:rFonts w:ascii="Lato" w:hAnsi="Lato" w:cs="Times New Roman"/>
          <w:color w:val="0D0D0D"/>
          <w:sz w:val="24"/>
          <w:szCs w:val="24"/>
        </w:rPr>
        <w:t xml:space="preserve"> Standardó</w:t>
      </w:r>
      <w:r w:rsidR="005F35AF" w:rsidRPr="00A17FDC">
        <w:rPr>
          <w:rFonts w:ascii="Lato" w:hAnsi="Lato" w:cs="Times New Roman"/>
          <w:color w:val="0D0D0D"/>
          <w:sz w:val="24"/>
          <w:szCs w:val="24"/>
        </w:rPr>
        <w:t>w.</w:t>
      </w:r>
    </w:p>
    <w:p w14:paraId="00000036" w14:textId="1C9651F4" w:rsidR="00C17D28" w:rsidRPr="00A17FDC" w:rsidRDefault="0014710D" w:rsidP="00882E8D">
      <w:pPr>
        <w:pBdr>
          <w:top w:val="nil"/>
          <w:left w:val="nil"/>
          <w:bottom w:val="nil"/>
          <w:right w:val="nil"/>
          <w:between w:val="nil"/>
        </w:pBdr>
        <w:spacing w:line="276" w:lineRule="auto"/>
        <w:jc w:val="both"/>
        <w:rPr>
          <w:rFonts w:ascii="Lato" w:hAnsi="Lato" w:cs="Times New Roman"/>
          <w:color w:val="0D0D0D"/>
          <w:sz w:val="24"/>
          <w:szCs w:val="24"/>
        </w:rPr>
      </w:pPr>
      <w:r w:rsidRPr="0014710D">
        <w:rPr>
          <w:rFonts w:ascii="Lato" w:hAnsi="Lato" w:cs="Times New Roman"/>
          <w:b/>
          <w:color w:val="0D0D0D"/>
          <w:sz w:val="24"/>
          <w:szCs w:val="24"/>
        </w:rPr>
        <w:t xml:space="preserve">§ </w:t>
      </w:r>
      <w:r>
        <w:rPr>
          <w:rFonts w:ascii="Lato" w:hAnsi="Lato" w:cs="Times New Roman"/>
          <w:b/>
          <w:color w:val="0D0D0D"/>
          <w:sz w:val="24"/>
          <w:szCs w:val="24"/>
        </w:rPr>
        <w:t>2</w:t>
      </w:r>
      <w:r w:rsidRPr="0014710D">
        <w:rPr>
          <w:rFonts w:ascii="Lato" w:hAnsi="Lato" w:cs="Times New Roman"/>
          <w:b/>
          <w:color w:val="0D0D0D"/>
          <w:sz w:val="24"/>
          <w:szCs w:val="24"/>
        </w:rPr>
        <w:t xml:space="preserve">. </w:t>
      </w:r>
      <w:r w:rsidR="00BB37DF" w:rsidRPr="00A17FDC">
        <w:rPr>
          <w:rFonts w:ascii="Lato" w:hAnsi="Lato" w:cs="Times New Roman"/>
          <w:b/>
          <w:color w:val="0D0D0D"/>
          <w:sz w:val="24"/>
          <w:szCs w:val="24"/>
        </w:rPr>
        <w:t>Rozpoznawanie czynników ryzyka i symptomów krzywdzenia małoletnich</w:t>
      </w:r>
    </w:p>
    <w:p w14:paraId="2AFF4CC1" w14:textId="77777777" w:rsidR="0014710D" w:rsidRPr="0014710D" w:rsidRDefault="00BB37DF" w:rsidP="004540D5">
      <w:pPr>
        <w:pStyle w:val="Akapitzlist"/>
        <w:numPr>
          <w:ilvl w:val="0"/>
          <w:numId w:val="20"/>
        </w:numPr>
        <w:spacing w:line="276" w:lineRule="auto"/>
        <w:ind w:left="360"/>
        <w:jc w:val="both"/>
        <w:rPr>
          <w:rFonts w:ascii="Lato" w:hAnsi="Lato" w:cs="Times New Roman"/>
          <w:b/>
          <w:color w:val="0D0D0D"/>
          <w:sz w:val="24"/>
          <w:szCs w:val="24"/>
        </w:rPr>
      </w:pPr>
      <w:r w:rsidRPr="0014710D">
        <w:rPr>
          <w:rFonts w:ascii="Lato" w:hAnsi="Lato" w:cs="Times New Roman"/>
          <w:color w:val="0D0D0D"/>
          <w:sz w:val="24"/>
          <w:szCs w:val="24"/>
        </w:rPr>
        <w:t>Zrozumienie czynników ryzyka oraz symptomów krzywdzenia małoletnich i umiejętne ich rozpoznawanie pomagają w:</w:t>
      </w:r>
    </w:p>
    <w:p w14:paraId="7F6955B2" w14:textId="77777777" w:rsidR="0014710D" w:rsidRPr="0014710D" w:rsidRDefault="00BB37DF" w:rsidP="004540D5">
      <w:pPr>
        <w:pStyle w:val="Akapitzlist"/>
        <w:numPr>
          <w:ilvl w:val="1"/>
          <w:numId w:val="20"/>
        </w:numPr>
        <w:spacing w:line="276" w:lineRule="auto"/>
        <w:jc w:val="both"/>
        <w:rPr>
          <w:rFonts w:ascii="Lato" w:hAnsi="Lato" w:cs="Times New Roman"/>
          <w:b/>
          <w:color w:val="0D0D0D"/>
          <w:sz w:val="24"/>
          <w:szCs w:val="24"/>
        </w:rPr>
      </w:pPr>
      <w:r w:rsidRPr="0014710D">
        <w:rPr>
          <w:rFonts w:ascii="Lato" w:hAnsi="Lato" w:cs="Times New Roman"/>
          <w:color w:val="0D0D0D"/>
          <w:sz w:val="24"/>
          <w:szCs w:val="24"/>
        </w:rPr>
        <w:t>zidentyfikowaniu małoletnich bardziej narażonych na krzywdzenie,</w:t>
      </w:r>
    </w:p>
    <w:p w14:paraId="1E39802D" w14:textId="77777777" w:rsidR="0014710D" w:rsidRPr="0014710D" w:rsidRDefault="00BB37DF" w:rsidP="004540D5">
      <w:pPr>
        <w:pStyle w:val="Akapitzlist"/>
        <w:numPr>
          <w:ilvl w:val="1"/>
          <w:numId w:val="20"/>
        </w:numPr>
        <w:spacing w:line="276" w:lineRule="auto"/>
        <w:jc w:val="both"/>
        <w:rPr>
          <w:rFonts w:ascii="Lato" w:hAnsi="Lato" w:cs="Times New Roman"/>
          <w:b/>
          <w:color w:val="0D0D0D"/>
          <w:sz w:val="24"/>
          <w:szCs w:val="24"/>
        </w:rPr>
      </w:pPr>
      <w:r w:rsidRPr="0014710D">
        <w:rPr>
          <w:rFonts w:ascii="Lato" w:hAnsi="Lato" w:cs="Times New Roman"/>
          <w:color w:val="0D0D0D"/>
          <w:sz w:val="24"/>
          <w:szCs w:val="24"/>
        </w:rPr>
        <w:t>planowaniu działań profilaktycznych (zapobiegawczych) skierowanych do rodzin i samych małoletnich,</w:t>
      </w:r>
    </w:p>
    <w:p w14:paraId="01C9A661" w14:textId="2738EF27" w:rsidR="0045430F" w:rsidRPr="0045430F" w:rsidRDefault="00BB37DF" w:rsidP="004540D5">
      <w:pPr>
        <w:pStyle w:val="Akapitzlist"/>
        <w:numPr>
          <w:ilvl w:val="1"/>
          <w:numId w:val="20"/>
        </w:numPr>
        <w:spacing w:line="276" w:lineRule="auto"/>
        <w:jc w:val="both"/>
        <w:rPr>
          <w:rFonts w:ascii="Lato" w:hAnsi="Lato" w:cs="Times New Roman"/>
          <w:b/>
          <w:color w:val="0D0D0D"/>
          <w:sz w:val="24"/>
          <w:szCs w:val="24"/>
        </w:rPr>
      </w:pPr>
      <w:r w:rsidRPr="0014710D">
        <w:rPr>
          <w:rFonts w:ascii="Lato" w:hAnsi="Lato" w:cs="Times New Roman"/>
          <w:color w:val="0D0D0D"/>
          <w:sz w:val="24"/>
          <w:szCs w:val="24"/>
        </w:rPr>
        <w:t>przerwaniu krzywdzenia małoletnich.</w:t>
      </w:r>
    </w:p>
    <w:p w14:paraId="51BEB8CA" w14:textId="77777777" w:rsidR="0045430F" w:rsidRPr="00D7079C" w:rsidRDefault="0045430F" w:rsidP="004540D5">
      <w:pPr>
        <w:pStyle w:val="Akapitzlist"/>
        <w:numPr>
          <w:ilvl w:val="0"/>
          <w:numId w:val="48"/>
        </w:numPr>
        <w:spacing w:line="276" w:lineRule="auto"/>
        <w:ind w:left="360"/>
        <w:jc w:val="both"/>
        <w:rPr>
          <w:rFonts w:ascii="Lato" w:hAnsi="Lato" w:cs="Times New Roman"/>
          <w:sz w:val="24"/>
          <w:szCs w:val="24"/>
        </w:rPr>
      </w:pPr>
      <w:r w:rsidRPr="00D7079C">
        <w:rPr>
          <w:rFonts w:ascii="Lato" w:hAnsi="Lato" w:cs="Times New Roman"/>
          <w:sz w:val="24"/>
          <w:szCs w:val="24"/>
        </w:rPr>
        <w:t>Za czynniki ryzyka rozumie się takie wskaźniki (sytuacje, wydarzenia, cechy podmiotowe małoletniego, innych osób lub środowiska oraz inne zjawiska), które identyfikuje się jako zwiększające ryzyko krzywdzenia małoletniego.</w:t>
      </w:r>
    </w:p>
    <w:p w14:paraId="05F32E8E" w14:textId="77777777" w:rsidR="0045430F" w:rsidRPr="00D7079C" w:rsidRDefault="0045430F" w:rsidP="004540D5">
      <w:pPr>
        <w:pStyle w:val="Akapitzlist"/>
        <w:numPr>
          <w:ilvl w:val="0"/>
          <w:numId w:val="48"/>
        </w:numPr>
        <w:spacing w:after="160" w:line="276" w:lineRule="auto"/>
        <w:ind w:left="357" w:hanging="357"/>
        <w:contextualSpacing w:val="0"/>
        <w:jc w:val="both"/>
        <w:rPr>
          <w:rFonts w:ascii="Lato" w:hAnsi="Lato" w:cs="Times New Roman"/>
          <w:color w:val="0D0D0D"/>
          <w:sz w:val="24"/>
          <w:szCs w:val="24"/>
        </w:rPr>
      </w:pPr>
      <w:r w:rsidRPr="00D7079C">
        <w:rPr>
          <w:rFonts w:ascii="Lato" w:hAnsi="Lato" w:cs="Times New Roman"/>
          <w:sz w:val="24"/>
          <w:szCs w:val="24"/>
        </w:rPr>
        <w:t xml:space="preserve">Choć małoletni nigdy nie jest winny doznawanej krzywdy, uznaje </w:t>
      </w:r>
      <w:r w:rsidRPr="00D7079C">
        <w:rPr>
          <w:rFonts w:ascii="Lato" w:hAnsi="Lato" w:cs="Times New Roman"/>
          <w:color w:val="0D0D0D"/>
          <w:sz w:val="24"/>
          <w:szCs w:val="24"/>
        </w:rPr>
        <w:t>się, że niektóre jego cechy, związane np. ze stanem zdrowia, poziomem rozwoju, funkcjonowaniem czy pozycją w rodzinie, mogą narażać je na doświadczanie krzywdzenia w relacji z innymi (rodziną, rówieśnikami, innymi dorosłymi) lub zwiększać ryzyko doznania takiej krzywdy.</w:t>
      </w:r>
    </w:p>
    <w:p w14:paraId="42FE4DDE" w14:textId="77777777" w:rsidR="0045430F" w:rsidRPr="00D7079C" w:rsidRDefault="0045430F" w:rsidP="004540D5">
      <w:pPr>
        <w:pStyle w:val="Akapitzlist"/>
        <w:numPr>
          <w:ilvl w:val="0"/>
          <w:numId w:val="48"/>
        </w:numPr>
        <w:spacing w:after="160" w:line="276" w:lineRule="auto"/>
        <w:ind w:left="357" w:hanging="357"/>
        <w:contextualSpacing w:val="0"/>
        <w:jc w:val="both"/>
        <w:rPr>
          <w:rFonts w:ascii="Lato" w:hAnsi="Lato" w:cs="Times New Roman"/>
          <w:color w:val="0D0D0D"/>
          <w:sz w:val="24"/>
          <w:szCs w:val="24"/>
        </w:rPr>
      </w:pPr>
      <w:r w:rsidRPr="00D7079C">
        <w:rPr>
          <w:rFonts w:ascii="Lato" w:hAnsi="Lato" w:cs="Times New Roman"/>
          <w:color w:val="0D0D0D"/>
          <w:sz w:val="24"/>
          <w:szCs w:val="24"/>
        </w:rPr>
        <w:t>Wiele z czynników ryzyka krzywdzenia związane jest z osobami najbliższymi. Przy identyfikacji ryzyka warto się powstrzymywać od oceny moralnej i przypisywania odpowiedzialności rodzicom. Zdecydowana większość dorosłych, którzy mają pod opieką swoje dzieci jest świadoma problemów i robi co w ich mocy by ochronić dzieci przed ich skutkami.</w:t>
      </w:r>
    </w:p>
    <w:p w14:paraId="0C6723A0" w14:textId="00DEF58F" w:rsidR="0045430F" w:rsidRPr="00D7079C" w:rsidRDefault="0045430F" w:rsidP="004540D5">
      <w:pPr>
        <w:pStyle w:val="Akapitzlist"/>
        <w:numPr>
          <w:ilvl w:val="0"/>
          <w:numId w:val="48"/>
        </w:numPr>
        <w:spacing w:after="160" w:line="276" w:lineRule="auto"/>
        <w:ind w:left="357" w:hanging="357"/>
        <w:contextualSpacing w:val="0"/>
        <w:jc w:val="both"/>
        <w:rPr>
          <w:rFonts w:ascii="Lato" w:hAnsi="Lato" w:cs="Times New Roman"/>
          <w:color w:val="0D0D0D"/>
          <w:sz w:val="24"/>
          <w:szCs w:val="24"/>
        </w:rPr>
      </w:pPr>
      <w:bookmarkStart w:id="0" w:name="_Hlk176617872"/>
      <w:r w:rsidRPr="00D7079C">
        <w:rPr>
          <w:rFonts w:ascii="Lato" w:hAnsi="Lato" w:cs="Times New Roman"/>
          <w:color w:val="0D0D0D"/>
          <w:sz w:val="24"/>
          <w:szCs w:val="24"/>
        </w:rPr>
        <w:t>Wyodrębnić można co najmniej trzy ważne grupy czynników ryzyka, które mogą wskazywać na ryzyko pojawienia się krzywdzenia. Lista tych czynników nie jest pełna i nie wyczerpuje czynników ryzyka wszystkimi formami krzywdzenia.</w:t>
      </w:r>
    </w:p>
    <w:bookmarkEnd w:id="0"/>
    <w:p w14:paraId="0000003B" w14:textId="16D53536" w:rsidR="00C17D28" w:rsidRPr="0045430F" w:rsidRDefault="00BB37DF" w:rsidP="004540D5">
      <w:pPr>
        <w:pStyle w:val="Akapitzlist"/>
        <w:numPr>
          <w:ilvl w:val="0"/>
          <w:numId w:val="48"/>
        </w:numPr>
        <w:spacing w:line="276" w:lineRule="auto"/>
        <w:ind w:left="360"/>
        <w:jc w:val="both"/>
        <w:rPr>
          <w:rFonts w:ascii="Lato" w:hAnsi="Lato" w:cs="Times New Roman"/>
          <w:b/>
          <w:color w:val="0D0D0D"/>
          <w:sz w:val="24"/>
          <w:szCs w:val="24"/>
        </w:rPr>
      </w:pPr>
      <w:r w:rsidRPr="0045430F">
        <w:rPr>
          <w:rFonts w:ascii="Lato" w:hAnsi="Lato" w:cs="Times New Roman"/>
          <w:color w:val="0D0D0D"/>
          <w:sz w:val="24"/>
          <w:szCs w:val="24"/>
        </w:rPr>
        <w:t>Incydent naruszenia dobra małoletniego: sytuacja jednorazowa, w której dochodzi</w:t>
      </w:r>
      <w:r w:rsidR="0014710D" w:rsidRPr="0045430F">
        <w:rPr>
          <w:rFonts w:ascii="Lato" w:hAnsi="Lato" w:cs="Times New Roman"/>
          <w:color w:val="0D0D0D"/>
          <w:sz w:val="24"/>
          <w:szCs w:val="24"/>
        </w:rPr>
        <w:t xml:space="preserve"> </w:t>
      </w:r>
      <w:r w:rsidRPr="0045430F">
        <w:rPr>
          <w:rFonts w:ascii="Lato" w:hAnsi="Lato" w:cs="Times New Roman"/>
          <w:color w:val="0D0D0D"/>
          <w:sz w:val="24"/>
          <w:szCs w:val="24"/>
        </w:rPr>
        <w:t>do naruszenia dobra małoletniego lub zdarzenie zagrażające dobru małoletniego.</w:t>
      </w:r>
    </w:p>
    <w:p w14:paraId="44E16DB8" w14:textId="77777777" w:rsidR="0014710D" w:rsidRPr="0014710D" w:rsidRDefault="00BB37DF" w:rsidP="004540D5">
      <w:pPr>
        <w:pStyle w:val="Akapitzlist"/>
        <w:numPr>
          <w:ilvl w:val="0"/>
          <w:numId w:val="20"/>
        </w:numPr>
        <w:pBdr>
          <w:top w:val="nil"/>
          <w:left w:val="none" w:sz="0" w:space="18" w:color="000000"/>
          <w:bottom w:val="nil"/>
          <w:right w:val="nil"/>
          <w:between w:val="nil"/>
        </w:pBdr>
        <w:spacing w:line="276" w:lineRule="auto"/>
        <w:ind w:left="360"/>
        <w:jc w:val="both"/>
        <w:rPr>
          <w:rFonts w:ascii="Lato" w:hAnsi="Lato" w:cs="Times New Roman"/>
          <w:color w:val="0D0D0D"/>
          <w:sz w:val="24"/>
          <w:szCs w:val="24"/>
        </w:rPr>
      </w:pPr>
      <w:r w:rsidRPr="0014710D">
        <w:rPr>
          <w:rFonts w:ascii="Lato" w:hAnsi="Lato" w:cs="Times New Roman"/>
          <w:color w:val="0D0D0D"/>
          <w:sz w:val="24"/>
          <w:szCs w:val="24"/>
        </w:rPr>
        <w:t>Znaczenie symptomów i czynników ryzyka:</w:t>
      </w:r>
    </w:p>
    <w:p w14:paraId="0000003D" w14:textId="0ABEDB81" w:rsidR="00C17D28" w:rsidRPr="0014710D" w:rsidRDefault="00BB37DF" w:rsidP="004540D5">
      <w:pPr>
        <w:pStyle w:val="Akapitzlist"/>
        <w:numPr>
          <w:ilvl w:val="1"/>
          <w:numId w:val="20"/>
        </w:numPr>
        <w:pBdr>
          <w:top w:val="nil"/>
          <w:left w:val="none" w:sz="0" w:space="18" w:color="000000"/>
          <w:bottom w:val="nil"/>
          <w:right w:val="nil"/>
          <w:between w:val="nil"/>
        </w:pBdr>
        <w:spacing w:line="276" w:lineRule="auto"/>
        <w:jc w:val="both"/>
        <w:rPr>
          <w:rFonts w:ascii="Lato" w:hAnsi="Lato" w:cs="Times New Roman"/>
          <w:color w:val="0D0D0D"/>
          <w:sz w:val="24"/>
          <w:szCs w:val="24"/>
        </w:rPr>
      </w:pPr>
      <w:r w:rsidRPr="0014710D">
        <w:rPr>
          <w:rFonts w:ascii="Lato" w:hAnsi="Lato" w:cs="Times New Roman"/>
          <w:color w:val="0D0D0D"/>
          <w:sz w:val="24"/>
          <w:szCs w:val="24"/>
        </w:rPr>
        <w:t xml:space="preserve">Rozpoznanie pojedynczych czynników ryzyka oraz symptomów krzywdzenia wymaga reakcji, </w:t>
      </w:r>
    </w:p>
    <w:p w14:paraId="0000003E" w14:textId="77777777" w:rsidR="00C17D28" w:rsidRPr="0014710D" w:rsidRDefault="00BB37DF" w:rsidP="004540D5">
      <w:pPr>
        <w:pStyle w:val="Akapitzlist"/>
        <w:numPr>
          <w:ilvl w:val="1"/>
          <w:numId w:val="20"/>
        </w:numPr>
        <w:pBdr>
          <w:left w:val="none" w:sz="0" w:space="18" w:color="000000"/>
        </w:pBdr>
        <w:spacing w:line="276" w:lineRule="auto"/>
        <w:jc w:val="both"/>
        <w:rPr>
          <w:rFonts w:ascii="Lato" w:hAnsi="Lato" w:cs="Times New Roman"/>
          <w:color w:val="0D0D0D"/>
          <w:sz w:val="24"/>
          <w:szCs w:val="24"/>
        </w:rPr>
      </w:pPr>
      <w:r w:rsidRPr="0014710D">
        <w:rPr>
          <w:rFonts w:ascii="Lato" w:hAnsi="Lato" w:cs="Times New Roman"/>
          <w:color w:val="0D0D0D"/>
          <w:sz w:val="24"/>
          <w:szCs w:val="24"/>
        </w:rPr>
        <w:t xml:space="preserve">Rozpoznanie ich nie oznacza jednoznacznego krzywdzenia małoletniego, nie powinno prowadzić również do automatycznego sformułowania podejrzenia krzywdzenia. </w:t>
      </w:r>
    </w:p>
    <w:p w14:paraId="61C09722" w14:textId="77777777" w:rsidR="0014710D" w:rsidRDefault="00BB37DF" w:rsidP="004540D5">
      <w:pPr>
        <w:pStyle w:val="Akapitzlist"/>
        <w:numPr>
          <w:ilvl w:val="1"/>
          <w:numId w:val="20"/>
        </w:numPr>
        <w:pBdr>
          <w:left w:val="none" w:sz="0" w:space="18" w:color="000000"/>
        </w:pBdr>
        <w:spacing w:line="276" w:lineRule="auto"/>
        <w:jc w:val="both"/>
        <w:rPr>
          <w:rFonts w:ascii="Lato" w:hAnsi="Lato" w:cs="Times New Roman"/>
          <w:color w:val="0D0D0D"/>
          <w:sz w:val="24"/>
          <w:szCs w:val="24"/>
        </w:rPr>
      </w:pPr>
      <w:r w:rsidRPr="0014710D">
        <w:rPr>
          <w:rFonts w:ascii="Lato" w:hAnsi="Lato" w:cs="Times New Roman"/>
          <w:color w:val="0D0D0D"/>
          <w:sz w:val="24"/>
          <w:szCs w:val="24"/>
        </w:rPr>
        <w:lastRenderedPageBreak/>
        <w:t>Gdy liczba tych czynników i symptomów rośnie lub jeden czynnik lub symptom się nasilają, konieczne jest dokładne obserwowanie małoletniego i/lub rodziny w celu możliwie niezwłocznego podjęcia decyzji o sformułowaniu podejrzenia krzywdzenia.</w:t>
      </w:r>
    </w:p>
    <w:p w14:paraId="0832F5EB" w14:textId="77777777" w:rsidR="0014710D" w:rsidRDefault="00BB37DF" w:rsidP="004540D5">
      <w:pPr>
        <w:pStyle w:val="Akapitzlist"/>
        <w:numPr>
          <w:ilvl w:val="0"/>
          <w:numId w:val="20"/>
        </w:numPr>
        <w:pBdr>
          <w:left w:val="none" w:sz="0" w:space="18" w:color="000000"/>
        </w:pBdr>
        <w:spacing w:line="276" w:lineRule="auto"/>
        <w:ind w:left="473"/>
        <w:jc w:val="both"/>
        <w:rPr>
          <w:rFonts w:ascii="Lato" w:hAnsi="Lato" w:cs="Times New Roman"/>
          <w:color w:val="0D0D0D"/>
          <w:sz w:val="24"/>
          <w:szCs w:val="24"/>
        </w:rPr>
      </w:pPr>
      <w:r w:rsidRPr="0014710D">
        <w:rPr>
          <w:rFonts w:ascii="Lato" w:hAnsi="Lato" w:cs="Times New Roman"/>
          <w:color w:val="0D0D0D"/>
          <w:sz w:val="24"/>
          <w:szCs w:val="24"/>
        </w:rPr>
        <w:t xml:space="preserve">Znaczenie incydentów naruszenia dobra małoletniego: </w:t>
      </w:r>
    </w:p>
    <w:p w14:paraId="00000041" w14:textId="49823D70" w:rsidR="00C17D28" w:rsidRPr="0014710D" w:rsidRDefault="00BB37DF" w:rsidP="004540D5">
      <w:pPr>
        <w:pStyle w:val="Akapitzlist"/>
        <w:numPr>
          <w:ilvl w:val="1"/>
          <w:numId w:val="20"/>
        </w:numPr>
        <w:pBdr>
          <w:left w:val="none" w:sz="0" w:space="18" w:color="000000"/>
        </w:pBdr>
        <w:spacing w:line="276" w:lineRule="auto"/>
        <w:jc w:val="both"/>
        <w:rPr>
          <w:rFonts w:ascii="Lato" w:hAnsi="Lato" w:cs="Times New Roman"/>
          <w:color w:val="0D0D0D"/>
          <w:sz w:val="24"/>
          <w:szCs w:val="24"/>
        </w:rPr>
      </w:pPr>
      <w:r w:rsidRPr="0014710D">
        <w:rPr>
          <w:rFonts w:ascii="Lato" w:hAnsi="Lato" w:cs="Times New Roman"/>
          <w:color w:val="0D0D0D"/>
          <w:sz w:val="24"/>
          <w:szCs w:val="24"/>
        </w:rPr>
        <w:t xml:space="preserve">rozpoznane pojedyncze incydenty naruszenia bezpieczeństwa małoletniego, szczególnie jeśli ma miejsce na terenie </w:t>
      </w:r>
      <w:r w:rsidR="008E1AEF">
        <w:rPr>
          <w:rFonts w:ascii="Lato" w:hAnsi="Lato" w:cs="Times New Roman"/>
          <w:color w:val="0D0D0D"/>
          <w:sz w:val="24"/>
          <w:szCs w:val="24"/>
        </w:rPr>
        <w:t xml:space="preserve">Przedszkola nr 45 </w:t>
      </w:r>
      <w:r w:rsidR="008E1AEF" w:rsidRPr="008E1AEF">
        <w:rPr>
          <w:rFonts w:ascii="Lato" w:hAnsi="Lato" w:cs="Times New Roman"/>
          <w:i/>
          <w:color w:val="0D0D0D"/>
          <w:sz w:val="24"/>
          <w:szCs w:val="24"/>
        </w:rPr>
        <w:t>Zielony Zakątek</w:t>
      </w:r>
      <w:r w:rsidRPr="0014710D">
        <w:rPr>
          <w:rFonts w:ascii="Lato" w:hAnsi="Lato" w:cs="Times New Roman"/>
          <w:color w:val="0D0D0D"/>
          <w:sz w:val="24"/>
          <w:szCs w:val="24"/>
        </w:rPr>
        <w:t xml:space="preserve">, wymagają natychmiastowej reakcji; </w:t>
      </w:r>
    </w:p>
    <w:p w14:paraId="00000042" w14:textId="066DE0C0" w:rsidR="00C17D28" w:rsidRPr="0014710D" w:rsidRDefault="00BB37DF" w:rsidP="004540D5">
      <w:pPr>
        <w:pStyle w:val="Akapitzlist"/>
        <w:numPr>
          <w:ilvl w:val="1"/>
          <w:numId w:val="20"/>
        </w:numPr>
        <w:spacing w:line="276" w:lineRule="auto"/>
        <w:jc w:val="both"/>
        <w:rPr>
          <w:rFonts w:ascii="Lato" w:hAnsi="Lato" w:cs="Times New Roman"/>
          <w:color w:val="0D0D0D"/>
          <w:sz w:val="24"/>
          <w:szCs w:val="24"/>
        </w:rPr>
      </w:pPr>
      <w:r w:rsidRPr="0014710D">
        <w:rPr>
          <w:rFonts w:ascii="Lato" w:hAnsi="Lato" w:cs="Times New Roman"/>
          <w:color w:val="0D0D0D"/>
          <w:sz w:val="24"/>
          <w:szCs w:val="24"/>
        </w:rPr>
        <w:t>incydenty, jeżeli niosą dalsze skutki dla dobra małoletniego mogą być rozpoznane jako symptom krzywdzenia, szczególnie gdy nie uda się zabezpieczyć</w:t>
      </w:r>
      <w:r w:rsidR="0014710D">
        <w:rPr>
          <w:rFonts w:ascii="Lato" w:hAnsi="Lato" w:cs="Times New Roman"/>
          <w:color w:val="0D0D0D"/>
          <w:sz w:val="24"/>
          <w:szCs w:val="24"/>
        </w:rPr>
        <w:t xml:space="preserve"> </w:t>
      </w:r>
      <w:r w:rsidRPr="0014710D">
        <w:rPr>
          <w:rFonts w:ascii="Lato" w:hAnsi="Lato" w:cs="Times New Roman"/>
          <w:color w:val="0D0D0D"/>
          <w:sz w:val="24"/>
          <w:szCs w:val="24"/>
        </w:rPr>
        <w:t>dobra</w:t>
      </w:r>
      <w:r w:rsidR="0014710D">
        <w:rPr>
          <w:rFonts w:ascii="Lato" w:hAnsi="Lato" w:cs="Times New Roman"/>
          <w:color w:val="0D0D0D"/>
          <w:sz w:val="24"/>
          <w:szCs w:val="24"/>
        </w:rPr>
        <w:t xml:space="preserve"> </w:t>
      </w:r>
      <w:r w:rsidRPr="0014710D">
        <w:rPr>
          <w:rFonts w:ascii="Lato" w:hAnsi="Lato" w:cs="Times New Roman"/>
          <w:color w:val="0D0D0D"/>
          <w:sz w:val="24"/>
          <w:szCs w:val="24"/>
        </w:rPr>
        <w:t xml:space="preserve">małoletniego i innych małoletnich lub im zapobiec. </w:t>
      </w:r>
    </w:p>
    <w:p w14:paraId="00000043" w14:textId="77777777" w:rsidR="00C17D28" w:rsidRPr="00A17FDC" w:rsidRDefault="00C17D28" w:rsidP="005F35AF">
      <w:pPr>
        <w:spacing w:line="276" w:lineRule="auto"/>
        <w:jc w:val="both"/>
        <w:rPr>
          <w:rFonts w:ascii="Lato" w:hAnsi="Lato" w:cs="Times New Roman"/>
          <w:i/>
          <w:color w:val="8496B0"/>
          <w:sz w:val="24"/>
          <w:szCs w:val="24"/>
        </w:rPr>
      </w:pPr>
    </w:p>
    <w:p w14:paraId="00000044" w14:textId="08C58545" w:rsidR="00C17D28" w:rsidRPr="00A17FDC" w:rsidRDefault="00BB37DF" w:rsidP="00882E8D">
      <w:pPr>
        <w:spacing w:line="276" w:lineRule="auto"/>
        <w:rPr>
          <w:rFonts w:ascii="Lato" w:hAnsi="Lato" w:cs="Times New Roman"/>
          <w:b/>
          <w:color w:val="0D0D0D"/>
          <w:sz w:val="24"/>
          <w:szCs w:val="24"/>
        </w:rPr>
      </w:pPr>
      <w:r w:rsidRPr="00A17FDC">
        <w:rPr>
          <w:rFonts w:ascii="Lato" w:hAnsi="Lato" w:cs="Times New Roman"/>
          <w:b/>
          <w:color w:val="0D0D0D"/>
          <w:sz w:val="24"/>
          <w:szCs w:val="24"/>
        </w:rPr>
        <w:t xml:space="preserve">§ </w:t>
      </w:r>
      <w:r w:rsidR="0014710D">
        <w:rPr>
          <w:rFonts w:ascii="Lato" w:hAnsi="Lato" w:cs="Times New Roman"/>
          <w:b/>
          <w:color w:val="0D0D0D"/>
          <w:sz w:val="24"/>
          <w:szCs w:val="24"/>
        </w:rPr>
        <w:t>3</w:t>
      </w:r>
      <w:r w:rsidRPr="00A17FDC">
        <w:rPr>
          <w:rFonts w:ascii="Lato" w:hAnsi="Lato" w:cs="Times New Roman"/>
          <w:b/>
          <w:color w:val="0D0D0D"/>
          <w:sz w:val="24"/>
          <w:szCs w:val="24"/>
        </w:rPr>
        <w:t>.Postępowanie profilaktyczne</w:t>
      </w:r>
    </w:p>
    <w:p w14:paraId="233872B6" w14:textId="77777777" w:rsidR="0014710D" w:rsidRPr="0014710D" w:rsidRDefault="00BB37DF" w:rsidP="004540D5">
      <w:pPr>
        <w:pStyle w:val="Akapitzlist"/>
        <w:numPr>
          <w:ilvl w:val="0"/>
          <w:numId w:val="21"/>
        </w:numPr>
        <w:pBdr>
          <w:top w:val="nil"/>
          <w:left w:val="nil"/>
          <w:bottom w:val="nil"/>
          <w:right w:val="nil"/>
          <w:between w:val="nil"/>
        </w:pBdr>
        <w:spacing w:line="276" w:lineRule="auto"/>
        <w:ind w:left="360"/>
        <w:rPr>
          <w:rFonts w:ascii="Lato" w:hAnsi="Lato" w:cs="Times New Roman"/>
          <w:b/>
          <w:color w:val="000000"/>
          <w:sz w:val="24"/>
          <w:szCs w:val="24"/>
        </w:rPr>
      </w:pPr>
      <w:r w:rsidRPr="0014710D">
        <w:rPr>
          <w:rFonts w:ascii="Lato" w:hAnsi="Lato" w:cs="Times New Roman"/>
          <w:color w:val="000000"/>
          <w:sz w:val="24"/>
          <w:szCs w:val="24"/>
        </w:rPr>
        <w:t>Reakcja na incydent naruszenia bezpieczeństwa małoletniego:</w:t>
      </w:r>
    </w:p>
    <w:p w14:paraId="00000046" w14:textId="20C43BD7" w:rsidR="00C17D28" w:rsidRPr="0014710D" w:rsidRDefault="00BB37DF" w:rsidP="004540D5">
      <w:pPr>
        <w:pStyle w:val="Akapitzlist"/>
        <w:numPr>
          <w:ilvl w:val="1"/>
          <w:numId w:val="21"/>
        </w:numPr>
        <w:pBdr>
          <w:top w:val="nil"/>
          <w:left w:val="nil"/>
          <w:bottom w:val="nil"/>
          <w:right w:val="nil"/>
          <w:between w:val="nil"/>
        </w:pBdr>
        <w:spacing w:line="276" w:lineRule="auto"/>
        <w:jc w:val="both"/>
        <w:rPr>
          <w:rFonts w:ascii="Lato" w:hAnsi="Lato" w:cs="Times New Roman"/>
          <w:b/>
          <w:color w:val="000000"/>
          <w:sz w:val="24"/>
          <w:szCs w:val="24"/>
        </w:rPr>
      </w:pPr>
      <w:r w:rsidRPr="0014710D">
        <w:rPr>
          <w:rFonts w:ascii="Lato" w:hAnsi="Lato" w:cs="Times New Roman"/>
          <w:color w:val="0D0D0D"/>
          <w:sz w:val="24"/>
          <w:szCs w:val="24"/>
        </w:rPr>
        <w:t xml:space="preserve">Każdy nauczyciel przy wsparciu personelu podejmuje niezwłoczne działania mające na celu doraźne zabezpieczenie dobra i bezpieczeństwa małoletniego i innych małoletnich w toku bieżącej pracy opiekuńczej, wychowawczej i dydaktycznej. </w:t>
      </w:r>
    </w:p>
    <w:p w14:paraId="00000047" w14:textId="207BB304" w:rsidR="00C17D28" w:rsidRPr="0014710D" w:rsidRDefault="00BB37DF" w:rsidP="004540D5">
      <w:pPr>
        <w:pStyle w:val="Akapitzlist"/>
        <w:numPr>
          <w:ilvl w:val="1"/>
          <w:numId w:val="21"/>
        </w:numPr>
        <w:pBdr>
          <w:left w:val="none" w:sz="0" w:space="18" w:color="000000"/>
        </w:pBdr>
        <w:spacing w:line="276" w:lineRule="auto"/>
        <w:jc w:val="both"/>
        <w:rPr>
          <w:rFonts w:ascii="Lato" w:hAnsi="Lato" w:cs="Times New Roman"/>
          <w:color w:val="0D0D0D"/>
          <w:sz w:val="24"/>
          <w:szCs w:val="24"/>
        </w:rPr>
      </w:pPr>
      <w:r w:rsidRPr="0014710D">
        <w:rPr>
          <w:rFonts w:ascii="Lato" w:hAnsi="Lato" w:cs="Times New Roman"/>
          <w:color w:val="0D0D0D"/>
          <w:sz w:val="24"/>
          <w:szCs w:val="24"/>
        </w:rPr>
        <w:t>Jeżeli incydent ma dalsze konsekwencje lub skutki, szczególnie gdy nie uda się zabezpieczyć dobra małoletniego i innych małoletnich w wyniku reakcji, nauczyciel przy wsparciu personelu podejmuje dalsze działania, o których</w:t>
      </w:r>
      <w:r w:rsidR="0014710D">
        <w:rPr>
          <w:rFonts w:ascii="Lato" w:hAnsi="Lato" w:cs="Times New Roman"/>
          <w:color w:val="0D0D0D"/>
          <w:sz w:val="24"/>
          <w:szCs w:val="24"/>
        </w:rPr>
        <w:t xml:space="preserve"> </w:t>
      </w:r>
      <w:r w:rsidRPr="0014710D">
        <w:rPr>
          <w:rFonts w:ascii="Lato" w:hAnsi="Lato" w:cs="Times New Roman"/>
          <w:color w:val="0D0D0D"/>
          <w:sz w:val="24"/>
          <w:szCs w:val="24"/>
        </w:rPr>
        <w:t>mówi</w:t>
      </w:r>
      <w:r w:rsidR="0014710D">
        <w:rPr>
          <w:rFonts w:ascii="Lato" w:hAnsi="Lato" w:cs="Times New Roman"/>
          <w:color w:val="0D0D0D"/>
          <w:sz w:val="24"/>
          <w:szCs w:val="24"/>
        </w:rPr>
        <w:t xml:space="preserve"> </w:t>
      </w:r>
      <w:r w:rsidRPr="0014710D">
        <w:rPr>
          <w:rFonts w:ascii="Lato" w:hAnsi="Lato" w:cs="Times New Roman"/>
          <w:color w:val="0D0D0D"/>
          <w:sz w:val="24"/>
          <w:szCs w:val="24"/>
        </w:rPr>
        <w:t>się</w:t>
      </w:r>
      <w:r w:rsidR="0014710D">
        <w:rPr>
          <w:rFonts w:ascii="Lato" w:hAnsi="Lato" w:cs="Times New Roman"/>
          <w:color w:val="0D0D0D"/>
          <w:sz w:val="24"/>
          <w:szCs w:val="24"/>
        </w:rPr>
        <w:t xml:space="preserve"> </w:t>
      </w:r>
      <w:r w:rsidRPr="0014710D">
        <w:rPr>
          <w:rFonts w:ascii="Lato" w:hAnsi="Lato" w:cs="Times New Roman"/>
          <w:color w:val="0D0D0D"/>
          <w:sz w:val="24"/>
          <w:szCs w:val="24"/>
        </w:rPr>
        <w:t>w</w:t>
      </w:r>
      <w:r w:rsidR="0014710D">
        <w:rPr>
          <w:rFonts w:ascii="Lato" w:hAnsi="Lato" w:cs="Times New Roman"/>
          <w:color w:val="0D0D0D"/>
          <w:sz w:val="24"/>
          <w:szCs w:val="24"/>
        </w:rPr>
        <w:t xml:space="preserve"> </w:t>
      </w:r>
      <w:r w:rsidRPr="0014710D">
        <w:rPr>
          <w:rFonts w:ascii="Lato" w:hAnsi="Lato" w:cs="Times New Roman"/>
          <w:color w:val="0D0D0D"/>
          <w:sz w:val="24"/>
          <w:szCs w:val="24"/>
        </w:rPr>
        <w:t>punkcie</w:t>
      </w:r>
      <w:r w:rsidR="0014710D">
        <w:rPr>
          <w:rFonts w:ascii="Lato" w:hAnsi="Lato" w:cs="Times New Roman"/>
          <w:color w:val="0D0D0D"/>
          <w:sz w:val="24"/>
          <w:szCs w:val="24"/>
        </w:rPr>
        <w:t xml:space="preserve"> </w:t>
      </w:r>
      <w:r w:rsidRPr="0014710D">
        <w:rPr>
          <w:rFonts w:ascii="Lato" w:hAnsi="Lato" w:cs="Times New Roman"/>
          <w:color w:val="0D0D0D"/>
          <w:sz w:val="24"/>
          <w:szCs w:val="24"/>
        </w:rPr>
        <w:t>2.</w:t>
      </w:r>
      <w:r w:rsidR="0014710D">
        <w:rPr>
          <w:rFonts w:ascii="Lato" w:hAnsi="Lato" w:cs="Times New Roman"/>
          <w:color w:val="0D0D0D"/>
          <w:sz w:val="24"/>
          <w:szCs w:val="24"/>
        </w:rPr>
        <w:t xml:space="preserve"> </w:t>
      </w:r>
      <w:r w:rsidRPr="0014710D">
        <w:rPr>
          <w:rFonts w:ascii="Lato" w:hAnsi="Lato" w:cs="Times New Roman"/>
          <w:color w:val="0D0D0D"/>
          <w:sz w:val="24"/>
          <w:szCs w:val="24"/>
        </w:rPr>
        <w:t>traktując ten incydent jako symptom krzywdzenia.</w:t>
      </w:r>
    </w:p>
    <w:p w14:paraId="42DABE87" w14:textId="77777777" w:rsidR="008E1AEF" w:rsidRPr="008E1AEF" w:rsidRDefault="00BB37DF" w:rsidP="004540D5">
      <w:pPr>
        <w:pStyle w:val="Akapitzlist"/>
        <w:numPr>
          <w:ilvl w:val="0"/>
          <w:numId w:val="21"/>
        </w:numPr>
        <w:pBdr>
          <w:top w:val="nil"/>
          <w:left w:val="none" w:sz="0" w:space="14" w:color="000000"/>
          <w:bottom w:val="nil"/>
          <w:right w:val="nil"/>
          <w:between w:val="nil"/>
        </w:pBdr>
        <w:tabs>
          <w:tab w:val="left" w:pos="426"/>
        </w:tabs>
        <w:spacing w:line="276" w:lineRule="auto"/>
        <w:ind w:left="360"/>
        <w:jc w:val="both"/>
        <w:rPr>
          <w:rFonts w:ascii="Lato" w:hAnsi="Lato" w:cs="Times New Roman"/>
          <w:color w:val="374151"/>
          <w:sz w:val="24"/>
          <w:szCs w:val="24"/>
        </w:rPr>
      </w:pPr>
      <w:r w:rsidRPr="008E1AEF">
        <w:rPr>
          <w:rFonts w:ascii="Lato" w:hAnsi="Lato" w:cs="Times New Roman"/>
          <w:color w:val="0D0D0D"/>
          <w:sz w:val="24"/>
          <w:szCs w:val="24"/>
        </w:rPr>
        <w:t>Reakcja na rozpoznany czynnik ryzyka, symptom:</w:t>
      </w:r>
      <w:r w:rsidRPr="008E1AEF">
        <w:rPr>
          <w:rFonts w:ascii="Lato" w:hAnsi="Lato" w:cs="Times New Roman"/>
          <w:b/>
          <w:color w:val="0D0D0D"/>
          <w:sz w:val="24"/>
          <w:szCs w:val="24"/>
        </w:rPr>
        <w:t xml:space="preserve"> </w:t>
      </w:r>
    </w:p>
    <w:p w14:paraId="7C50EFB1" w14:textId="22CDF669" w:rsidR="008E1AEF" w:rsidRPr="008E1AEF" w:rsidRDefault="00BB37DF" w:rsidP="008E1AEF">
      <w:pPr>
        <w:pStyle w:val="Akapitzlist"/>
        <w:pBdr>
          <w:top w:val="nil"/>
          <w:left w:val="none" w:sz="0" w:space="14" w:color="000000"/>
          <w:bottom w:val="nil"/>
          <w:right w:val="nil"/>
          <w:between w:val="nil"/>
        </w:pBdr>
        <w:tabs>
          <w:tab w:val="left" w:pos="426"/>
        </w:tabs>
        <w:spacing w:line="276" w:lineRule="auto"/>
        <w:ind w:left="360"/>
        <w:jc w:val="both"/>
        <w:rPr>
          <w:rFonts w:ascii="Lato" w:hAnsi="Lato" w:cs="Times New Roman"/>
          <w:color w:val="374151"/>
          <w:sz w:val="24"/>
          <w:szCs w:val="24"/>
        </w:rPr>
      </w:pPr>
      <w:r w:rsidRPr="008E1AEF">
        <w:rPr>
          <w:rFonts w:ascii="Lato" w:hAnsi="Lato" w:cs="Times New Roman"/>
          <w:color w:val="0D0D0D"/>
          <w:sz w:val="24"/>
          <w:szCs w:val="24"/>
        </w:rPr>
        <w:t>Jeżeli nauczyciel lub osoba z personelu rozpoznaje czynniki ryzyka, symptomy krzywdzenia małoletniego, powin</w:t>
      </w:r>
      <w:r w:rsidR="008E1AEF">
        <w:rPr>
          <w:rFonts w:ascii="Lato" w:hAnsi="Lato" w:cs="Times New Roman"/>
          <w:color w:val="0D0D0D"/>
          <w:sz w:val="24"/>
          <w:szCs w:val="24"/>
        </w:rPr>
        <w:t>na</w:t>
      </w:r>
      <w:r w:rsidRPr="008E1AEF">
        <w:rPr>
          <w:rFonts w:ascii="Lato" w:hAnsi="Lato" w:cs="Times New Roman"/>
          <w:color w:val="0D0D0D"/>
          <w:sz w:val="24"/>
          <w:szCs w:val="24"/>
        </w:rPr>
        <w:t xml:space="preserve"> natychmiast zareagować realizując poniższe kroki lub postępując zgodnie z odpowiednią do sytuacji procedurą interwencji określoną w dalszej części Standardów:</w:t>
      </w:r>
    </w:p>
    <w:p w14:paraId="7FCC403C" w14:textId="04F25D3A" w:rsidR="008E1AEF" w:rsidRPr="008E1AEF" w:rsidRDefault="008E1AEF" w:rsidP="004540D5">
      <w:pPr>
        <w:pStyle w:val="Akapitzlist"/>
        <w:numPr>
          <w:ilvl w:val="1"/>
          <w:numId w:val="21"/>
        </w:numPr>
        <w:pBdr>
          <w:top w:val="nil"/>
          <w:left w:val="none" w:sz="0" w:space="14" w:color="000000"/>
          <w:bottom w:val="nil"/>
          <w:right w:val="nil"/>
          <w:between w:val="nil"/>
        </w:pBdr>
        <w:tabs>
          <w:tab w:val="left" w:pos="426"/>
        </w:tabs>
        <w:spacing w:line="276" w:lineRule="auto"/>
        <w:jc w:val="both"/>
        <w:rPr>
          <w:rFonts w:ascii="Lato" w:hAnsi="Lato" w:cs="Times New Roman"/>
          <w:color w:val="374151"/>
          <w:sz w:val="24"/>
          <w:szCs w:val="24"/>
        </w:rPr>
      </w:pPr>
      <w:r>
        <w:rPr>
          <w:rFonts w:ascii="Lato" w:hAnsi="Lato" w:cs="Times New Roman"/>
          <w:color w:val="0D0D0D"/>
          <w:sz w:val="24"/>
          <w:szCs w:val="24"/>
        </w:rPr>
        <w:t>Podjąć d</w:t>
      </w:r>
      <w:r w:rsidR="00BB37DF" w:rsidRPr="008E1AEF">
        <w:rPr>
          <w:rFonts w:ascii="Lato" w:hAnsi="Lato" w:cs="Times New Roman"/>
          <w:color w:val="0D0D0D"/>
          <w:sz w:val="24"/>
          <w:szCs w:val="24"/>
        </w:rPr>
        <w:t>ziałania doraźne</w:t>
      </w:r>
      <w:r>
        <w:rPr>
          <w:rFonts w:ascii="Lato" w:hAnsi="Lato" w:cs="Times New Roman"/>
          <w:color w:val="0D0D0D"/>
          <w:sz w:val="24"/>
          <w:szCs w:val="24"/>
        </w:rPr>
        <w:t xml:space="preserve"> – </w:t>
      </w:r>
      <w:r w:rsidR="00BB37DF" w:rsidRPr="008E1AEF">
        <w:rPr>
          <w:rFonts w:ascii="Lato" w:hAnsi="Lato" w:cs="Times New Roman"/>
          <w:color w:val="0D0D0D"/>
          <w:sz w:val="24"/>
          <w:szCs w:val="24"/>
        </w:rPr>
        <w:t xml:space="preserve">Każdy nauczyciel przy wsparciu personelu podejmuje niezwłoczne działania mające na celu zabezpieczenie dobra i bezpieczeństwa małoletniego i innych małoletnich w toku bieżącej pracy opiekuńczej, wychowawczej i dydaktycznej oraz wyjaśnienie okoliczności zajścia. </w:t>
      </w:r>
    </w:p>
    <w:p w14:paraId="28DFE628" w14:textId="7C95EF0B" w:rsidR="008E1AEF" w:rsidRPr="008E1AEF" w:rsidRDefault="008E1AEF" w:rsidP="004540D5">
      <w:pPr>
        <w:pStyle w:val="Akapitzlist"/>
        <w:numPr>
          <w:ilvl w:val="1"/>
          <w:numId w:val="21"/>
        </w:numPr>
        <w:pBdr>
          <w:top w:val="nil"/>
          <w:left w:val="none" w:sz="0" w:space="14" w:color="000000"/>
          <w:bottom w:val="nil"/>
          <w:right w:val="nil"/>
          <w:between w:val="nil"/>
        </w:pBdr>
        <w:tabs>
          <w:tab w:val="left" w:pos="426"/>
        </w:tabs>
        <w:spacing w:line="276" w:lineRule="auto"/>
        <w:jc w:val="both"/>
        <w:rPr>
          <w:rFonts w:ascii="Lato" w:hAnsi="Lato" w:cs="Times New Roman"/>
          <w:color w:val="374151"/>
          <w:sz w:val="24"/>
          <w:szCs w:val="24"/>
        </w:rPr>
      </w:pPr>
      <w:r w:rsidRPr="008E1AEF">
        <w:rPr>
          <w:rFonts w:ascii="Lato" w:hAnsi="Lato" w:cs="Times New Roman"/>
          <w:color w:val="000000" w:themeColor="text1"/>
          <w:sz w:val="24"/>
          <w:szCs w:val="24"/>
        </w:rPr>
        <w:t>Poinformować</w:t>
      </w:r>
      <w:r w:rsidR="00BB37DF" w:rsidRPr="008E1AEF">
        <w:rPr>
          <w:rFonts w:ascii="Lato" w:hAnsi="Lato" w:cs="Times New Roman"/>
          <w:color w:val="000000" w:themeColor="text1"/>
          <w:sz w:val="24"/>
          <w:szCs w:val="24"/>
        </w:rPr>
        <w:t xml:space="preserve"> dyrektora</w:t>
      </w:r>
      <w:r>
        <w:rPr>
          <w:rFonts w:ascii="Lato" w:hAnsi="Lato" w:cs="Times New Roman"/>
          <w:b/>
          <w:color w:val="000000" w:themeColor="text1"/>
          <w:sz w:val="24"/>
          <w:szCs w:val="24"/>
        </w:rPr>
        <w:t xml:space="preserve"> – </w:t>
      </w:r>
      <w:r w:rsidR="00BB37DF" w:rsidRPr="008E1AEF">
        <w:rPr>
          <w:rFonts w:ascii="Lato" w:hAnsi="Lato" w:cs="Times New Roman"/>
          <w:color w:val="000000" w:themeColor="text1"/>
          <w:sz w:val="24"/>
          <w:szCs w:val="24"/>
        </w:rPr>
        <w:t xml:space="preserve">Jeśli czynniki ryzyka oraz symptomy są zauważane przez nauczyciela, przez personel lub inną osobę dorosłą, </w:t>
      </w:r>
      <w:r w:rsidR="00BB37DF" w:rsidRPr="008E1AEF">
        <w:rPr>
          <w:rFonts w:ascii="Lato" w:hAnsi="Lato" w:cs="Times New Roman"/>
          <w:color w:val="000000" w:themeColor="text1"/>
          <w:sz w:val="24"/>
          <w:szCs w:val="24"/>
        </w:rPr>
        <w:lastRenderedPageBreak/>
        <w:t xml:space="preserve">informuje się o tym pisemnie dyrektora lub </w:t>
      </w:r>
      <w:r w:rsidR="00816443">
        <w:rPr>
          <w:rFonts w:ascii="Lato" w:hAnsi="Lato" w:cs="Times New Roman"/>
          <w:color w:val="000000" w:themeColor="text1"/>
          <w:sz w:val="24"/>
          <w:szCs w:val="24"/>
        </w:rPr>
        <w:t>o</w:t>
      </w:r>
      <w:r w:rsidR="00BB37DF" w:rsidRPr="006B54E4">
        <w:rPr>
          <w:rFonts w:ascii="Lato" w:hAnsi="Lato" w:cs="Times New Roman"/>
          <w:color w:val="000000" w:themeColor="text1"/>
          <w:sz w:val="24"/>
          <w:szCs w:val="24"/>
        </w:rPr>
        <w:t>sobę godną zaufania,</w:t>
      </w:r>
      <w:r w:rsidR="00BB37DF" w:rsidRPr="008E1AEF">
        <w:rPr>
          <w:rFonts w:ascii="Lato" w:hAnsi="Lato" w:cs="Times New Roman"/>
          <w:color w:val="000000" w:themeColor="text1"/>
          <w:sz w:val="24"/>
          <w:szCs w:val="24"/>
        </w:rPr>
        <w:t xml:space="preserve"> któr</w:t>
      </w:r>
      <w:r>
        <w:rPr>
          <w:rFonts w:ascii="Lato" w:hAnsi="Lato" w:cs="Times New Roman"/>
          <w:color w:val="000000" w:themeColor="text1"/>
          <w:sz w:val="24"/>
          <w:szCs w:val="24"/>
        </w:rPr>
        <w:t>a</w:t>
      </w:r>
      <w:r w:rsidR="00BB37DF" w:rsidRPr="008E1AEF">
        <w:rPr>
          <w:rFonts w:ascii="Lato" w:hAnsi="Lato" w:cs="Times New Roman"/>
          <w:color w:val="000000" w:themeColor="text1"/>
          <w:sz w:val="24"/>
          <w:szCs w:val="24"/>
        </w:rPr>
        <w:t xml:space="preserve"> podejmuje dalsze działania.</w:t>
      </w:r>
    </w:p>
    <w:p w14:paraId="372E3572" w14:textId="77777777" w:rsidR="008E1AEF" w:rsidRPr="008E1AEF" w:rsidRDefault="00BB37DF" w:rsidP="004540D5">
      <w:pPr>
        <w:pStyle w:val="Akapitzlist"/>
        <w:numPr>
          <w:ilvl w:val="1"/>
          <w:numId w:val="21"/>
        </w:numPr>
        <w:pBdr>
          <w:top w:val="nil"/>
          <w:left w:val="none" w:sz="0" w:space="14" w:color="000000"/>
          <w:bottom w:val="nil"/>
          <w:right w:val="nil"/>
          <w:between w:val="nil"/>
        </w:pBdr>
        <w:tabs>
          <w:tab w:val="left" w:pos="426"/>
        </w:tabs>
        <w:spacing w:line="276" w:lineRule="auto"/>
        <w:jc w:val="both"/>
        <w:rPr>
          <w:rFonts w:ascii="Lato" w:hAnsi="Lato" w:cs="Times New Roman"/>
          <w:color w:val="374151"/>
          <w:sz w:val="24"/>
          <w:szCs w:val="24"/>
        </w:rPr>
      </w:pPr>
      <w:r w:rsidRPr="008E1AEF">
        <w:rPr>
          <w:rFonts w:ascii="Lato" w:hAnsi="Lato" w:cs="Times New Roman"/>
          <w:color w:val="0D0D0D"/>
          <w:sz w:val="24"/>
          <w:szCs w:val="24"/>
        </w:rPr>
        <w:t>Monitorowa</w:t>
      </w:r>
      <w:r w:rsidR="008E1AEF">
        <w:rPr>
          <w:rFonts w:ascii="Lato" w:hAnsi="Lato" w:cs="Times New Roman"/>
          <w:color w:val="0D0D0D"/>
          <w:sz w:val="24"/>
          <w:szCs w:val="24"/>
        </w:rPr>
        <w:t>ć</w:t>
      </w:r>
      <w:r w:rsidRPr="008E1AEF">
        <w:rPr>
          <w:rFonts w:ascii="Lato" w:hAnsi="Lato" w:cs="Times New Roman"/>
          <w:color w:val="0D0D0D"/>
          <w:sz w:val="24"/>
          <w:szCs w:val="24"/>
        </w:rPr>
        <w:t xml:space="preserve"> sytuacj</w:t>
      </w:r>
      <w:r w:rsidR="008E1AEF">
        <w:rPr>
          <w:rFonts w:ascii="Lato" w:hAnsi="Lato" w:cs="Times New Roman"/>
          <w:color w:val="0D0D0D"/>
          <w:sz w:val="24"/>
          <w:szCs w:val="24"/>
        </w:rPr>
        <w:t xml:space="preserve">ę – </w:t>
      </w:r>
      <w:r w:rsidRPr="008E1AEF">
        <w:rPr>
          <w:rFonts w:ascii="Lato" w:hAnsi="Lato" w:cs="Times New Roman"/>
          <w:color w:val="0D0D0D"/>
          <w:sz w:val="24"/>
          <w:szCs w:val="24"/>
        </w:rPr>
        <w:t xml:space="preserve">Pracownicy regularnie sprawdzają sytuację i dobrostan małoletnich, u których widoczne są czynniki ryzyka lub symptomy krzywdzenia. </w:t>
      </w:r>
    </w:p>
    <w:p w14:paraId="0A7C056F" w14:textId="77777777" w:rsidR="006B54E4" w:rsidRPr="006B54E4" w:rsidRDefault="008E1AEF" w:rsidP="004540D5">
      <w:pPr>
        <w:pStyle w:val="Akapitzlist"/>
        <w:numPr>
          <w:ilvl w:val="1"/>
          <w:numId w:val="21"/>
        </w:numPr>
        <w:pBdr>
          <w:top w:val="nil"/>
          <w:left w:val="none" w:sz="0" w:space="14" w:color="000000"/>
          <w:bottom w:val="nil"/>
          <w:right w:val="nil"/>
          <w:between w:val="nil"/>
        </w:pBdr>
        <w:tabs>
          <w:tab w:val="left" w:pos="426"/>
        </w:tabs>
        <w:spacing w:line="276" w:lineRule="auto"/>
        <w:jc w:val="both"/>
        <w:rPr>
          <w:rFonts w:ascii="Lato" w:hAnsi="Lato" w:cs="Times New Roman"/>
          <w:color w:val="374151"/>
          <w:sz w:val="24"/>
          <w:szCs w:val="24"/>
        </w:rPr>
      </w:pPr>
      <w:r w:rsidRPr="006B54E4">
        <w:rPr>
          <w:rFonts w:ascii="Lato" w:hAnsi="Lato" w:cs="Times New Roman"/>
          <w:color w:val="0D0D0D"/>
          <w:sz w:val="24"/>
          <w:szCs w:val="24"/>
        </w:rPr>
        <w:t xml:space="preserve">Przeprowadzić </w:t>
      </w:r>
      <w:r w:rsidR="00BB37DF" w:rsidRPr="006B54E4">
        <w:rPr>
          <w:rFonts w:ascii="Lato" w:hAnsi="Lato" w:cs="Times New Roman"/>
          <w:color w:val="0D0D0D"/>
          <w:sz w:val="24"/>
          <w:szCs w:val="24"/>
        </w:rPr>
        <w:t>profilaktyczn</w:t>
      </w:r>
      <w:r w:rsidRPr="006B54E4">
        <w:rPr>
          <w:rFonts w:ascii="Lato" w:hAnsi="Lato" w:cs="Times New Roman"/>
          <w:color w:val="0D0D0D"/>
          <w:sz w:val="24"/>
          <w:szCs w:val="24"/>
        </w:rPr>
        <w:t>ą rozmowę</w:t>
      </w:r>
      <w:r w:rsidR="00BB37DF" w:rsidRPr="006B54E4">
        <w:rPr>
          <w:rFonts w:ascii="Lato" w:hAnsi="Lato" w:cs="Times New Roman"/>
          <w:color w:val="0D0D0D"/>
          <w:sz w:val="24"/>
          <w:szCs w:val="24"/>
        </w:rPr>
        <w:t xml:space="preserve"> z rodzicami</w:t>
      </w:r>
      <w:r>
        <w:rPr>
          <w:rFonts w:ascii="Lato" w:hAnsi="Lato" w:cs="Times New Roman"/>
          <w:b/>
          <w:color w:val="0D0D0D"/>
          <w:sz w:val="24"/>
          <w:szCs w:val="24"/>
        </w:rPr>
        <w:t xml:space="preserve"> – </w:t>
      </w:r>
      <w:r w:rsidR="00BB37DF" w:rsidRPr="008E1AEF">
        <w:rPr>
          <w:rFonts w:ascii="Lato" w:hAnsi="Lato" w:cs="Times New Roman"/>
          <w:color w:val="0D0D0D"/>
          <w:sz w:val="24"/>
          <w:szCs w:val="24"/>
        </w:rPr>
        <w:t xml:space="preserve">Jeśli pracownicy </w:t>
      </w:r>
      <w:r>
        <w:rPr>
          <w:rFonts w:ascii="Lato" w:hAnsi="Lato" w:cs="Times New Roman"/>
          <w:color w:val="0D0D0D"/>
          <w:sz w:val="24"/>
          <w:szCs w:val="24"/>
        </w:rPr>
        <w:t xml:space="preserve">Przedszkola nr 45 </w:t>
      </w:r>
      <w:r w:rsidRPr="008E1AEF">
        <w:rPr>
          <w:rFonts w:ascii="Lato" w:hAnsi="Lato" w:cs="Times New Roman"/>
          <w:i/>
          <w:color w:val="0D0D0D"/>
          <w:sz w:val="24"/>
          <w:szCs w:val="24"/>
        </w:rPr>
        <w:t>Zielony Zakątek</w:t>
      </w:r>
      <w:r w:rsidR="00BB37DF" w:rsidRPr="008E1AEF">
        <w:rPr>
          <w:rFonts w:ascii="Lato" w:hAnsi="Lato" w:cs="Times New Roman"/>
          <w:color w:val="0D0D0D"/>
          <w:sz w:val="24"/>
          <w:szCs w:val="24"/>
        </w:rPr>
        <w:t xml:space="preserve"> zidentyfikują czynniki ryzyka </w:t>
      </w:r>
      <w:r w:rsidR="00BB37DF" w:rsidRPr="008E1AEF">
        <w:rPr>
          <w:rFonts w:ascii="Lato" w:hAnsi="Lato" w:cs="Times New Roman"/>
          <w:color w:val="0D0D0D"/>
          <w:sz w:val="24"/>
          <w:szCs w:val="24"/>
        </w:rPr>
        <w:br/>
        <w:t>i symptomy krzywdzenia, rozmawiają o tym z rodzicami, przekazując informacje o dostępnym wsparciu, takim jak pomoc psychologiczna czy materialna</w:t>
      </w:r>
      <w:r>
        <w:rPr>
          <w:rFonts w:ascii="Lato" w:hAnsi="Lato" w:cs="Times New Roman"/>
          <w:color w:val="0D0D0D"/>
          <w:sz w:val="24"/>
          <w:szCs w:val="24"/>
        </w:rPr>
        <w:t xml:space="preserve"> i </w:t>
      </w:r>
      <w:r w:rsidR="00BB37DF" w:rsidRPr="008E1AEF">
        <w:rPr>
          <w:rFonts w:ascii="Lato" w:hAnsi="Lato" w:cs="Times New Roman"/>
          <w:color w:val="0D0D0D"/>
          <w:sz w:val="24"/>
          <w:szCs w:val="24"/>
        </w:rPr>
        <w:t>motywują do szukania pomocy, jeżeli zachodzi taka potrzeba.</w:t>
      </w:r>
    </w:p>
    <w:p w14:paraId="0000004D" w14:textId="72B4D492" w:rsidR="00C17D28" w:rsidRPr="006B54E4" w:rsidRDefault="00BB37DF" w:rsidP="004540D5">
      <w:pPr>
        <w:pStyle w:val="Akapitzlist"/>
        <w:numPr>
          <w:ilvl w:val="0"/>
          <w:numId w:val="21"/>
        </w:numPr>
        <w:pBdr>
          <w:top w:val="nil"/>
          <w:left w:val="none" w:sz="0" w:space="14" w:color="000000"/>
          <w:bottom w:val="nil"/>
          <w:right w:val="nil"/>
          <w:between w:val="nil"/>
        </w:pBdr>
        <w:tabs>
          <w:tab w:val="left" w:pos="426"/>
        </w:tabs>
        <w:spacing w:line="276" w:lineRule="auto"/>
        <w:ind w:left="360"/>
        <w:jc w:val="both"/>
        <w:rPr>
          <w:rFonts w:ascii="Lato" w:hAnsi="Lato" w:cs="Times New Roman"/>
          <w:color w:val="374151"/>
          <w:sz w:val="24"/>
          <w:szCs w:val="24"/>
        </w:rPr>
      </w:pPr>
      <w:r w:rsidRPr="006B54E4">
        <w:rPr>
          <w:rFonts w:ascii="Lato" w:hAnsi="Lato" w:cs="Times New Roman"/>
          <w:color w:val="0D0D0D"/>
          <w:sz w:val="24"/>
          <w:szCs w:val="24"/>
        </w:rPr>
        <w:t>Sformułowanie podejrzenia krzywdzenia</w:t>
      </w:r>
      <w:r w:rsidR="006B54E4">
        <w:rPr>
          <w:rFonts w:ascii="Lato" w:hAnsi="Lato" w:cs="Times New Roman"/>
          <w:color w:val="0D0D0D"/>
          <w:sz w:val="24"/>
          <w:szCs w:val="24"/>
        </w:rPr>
        <w:t xml:space="preserve"> – </w:t>
      </w:r>
      <w:r w:rsidRPr="006B54E4">
        <w:rPr>
          <w:rFonts w:ascii="Lato" w:hAnsi="Lato" w:cs="Times New Roman"/>
          <w:color w:val="0D0D0D"/>
          <w:sz w:val="24"/>
          <w:szCs w:val="24"/>
        </w:rPr>
        <w:t>w przypadku ponownego występowania incydentów naruszenia bezpieczeństwa małoletniego lub w sytuacji, gdy liczba czynników ryzyka i symptomów rośnie, możliwie niezwłocznie formułuje się podejrzenie krzywdzenia małoletniego zgodnie z procedurami omówionymi w  Standardów</w:t>
      </w:r>
      <w:r w:rsidR="006B54E4">
        <w:rPr>
          <w:rFonts w:ascii="Lato" w:hAnsi="Lato" w:cs="Times New Roman"/>
          <w:color w:val="0D0D0D"/>
          <w:sz w:val="24"/>
          <w:szCs w:val="24"/>
        </w:rPr>
        <w:t xml:space="preserve"> Ochrony Małoletnich.</w:t>
      </w:r>
    </w:p>
    <w:p w14:paraId="00000050" w14:textId="77777777" w:rsidR="00C17D28" w:rsidRPr="006B54E4" w:rsidRDefault="00C17D28" w:rsidP="00882C99">
      <w:pPr>
        <w:spacing w:after="160" w:line="276" w:lineRule="auto"/>
        <w:rPr>
          <w:rFonts w:ascii="Lato" w:hAnsi="Lato" w:cs="Times New Roman"/>
          <w:b/>
          <w:color w:val="0D0D0D"/>
          <w:sz w:val="24"/>
          <w:szCs w:val="24"/>
        </w:rPr>
      </w:pPr>
    </w:p>
    <w:p w14:paraId="00000051" w14:textId="31A4446B" w:rsidR="00C17D28" w:rsidRDefault="00BB37DF">
      <w:pPr>
        <w:spacing w:after="160"/>
        <w:jc w:val="center"/>
        <w:rPr>
          <w:rFonts w:ascii="Lato" w:hAnsi="Lato" w:cs="Times New Roman"/>
          <w:b/>
          <w:color w:val="0D0D0D"/>
          <w:sz w:val="24"/>
          <w:szCs w:val="24"/>
        </w:rPr>
      </w:pPr>
      <w:r w:rsidRPr="006B54E4">
        <w:rPr>
          <w:rFonts w:ascii="Lato" w:hAnsi="Lato" w:cs="Times New Roman"/>
          <w:b/>
          <w:color w:val="0D0D0D"/>
          <w:sz w:val="24"/>
          <w:szCs w:val="24"/>
        </w:rPr>
        <w:t xml:space="preserve">Rozdział </w:t>
      </w:r>
      <w:r w:rsidR="006B54E4" w:rsidRPr="006B54E4">
        <w:rPr>
          <w:rFonts w:ascii="Lato" w:hAnsi="Lato" w:cs="Times New Roman"/>
          <w:b/>
          <w:color w:val="0D0D0D"/>
          <w:sz w:val="24"/>
          <w:szCs w:val="24"/>
        </w:rPr>
        <w:t>IV</w:t>
      </w:r>
    </w:p>
    <w:p w14:paraId="05E177B2" w14:textId="3733A1FC" w:rsidR="00882E8D" w:rsidRDefault="00BF58BB" w:rsidP="00882E8D">
      <w:pPr>
        <w:spacing w:line="276" w:lineRule="auto"/>
        <w:jc w:val="center"/>
        <w:rPr>
          <w:rFonts w:ascii="Lato" w:hAnsi="Lato" w:cs="Times New Roman"/>
          <w:b/>
          <w:i/>
          <w:color w:val="0D0D0D"/>
          <w:sz w:val="24"/>
          <w:szCs w:val="24"/>
        </w:rPr>
      </w:pPr>
      <w:r w:rsidRPr="00882E8D">
        <w:rPr>
          <w:rFonts w:ascii="Lato" w:hAnsi="Lato" w:cs="Times New Roman"/>
          <w:b/>
          <w:color w:val="0D0D0D"/>
          <w:sz w:val="24"/>
          <w:szCs w:val="24"/>
        </w:rPr>
        <w:t>ZASADY OCHRONY DZIECI PRZED KRZYWDZENIEM OBOWIĄZUJĄCE</w:t>
      </w:r>
      <w:r>
        <w:rPr>
          <w:rFonts w:ascii="Lato" w:hAnsi="Lato" w:cs="Times New Roman"/>
          <w:b/>
          <w:color w:val="0D0D0D"/>
          <w:sz w:val="24"/>
          <w:szCs w:val="24"/>
        </w:rPr>
        <w:t xml:space="preserve"> </w:t>
      </w:r>
      <w:r w:rsidRPr="00882E8D">
        <w:rPr>
          <w:rFonts w:ascii="Lato" w:hAnsi="Lato" w:cs="Times New Roman"/>
          <w:b/>
          <w:color w:val="0D0D0D"/>
          <w:sz w:val="24"/>
          <w:szCs w:val="24"/>
        </w:rPr>
        <w:t xml:space="preserve">W PRZEDSZKOLU NR </w:t>
      </w:r>
      <w:r>
        <w:rPr>
          <w:rFonts w:ascii="Lato" w:hAnsi="Lato" w:cs="Times New Roman"/>
          <w:b/>
          <w:color w:val="0D0D0D"/>
          <w:sz w:val="24"/>
          <w:szCs w:val="24"/>
        </w:rPr>
        <w:t xml:space="preserve">45 </w:t>
      </w:r>
      <w:r w:rsidRPr="00882E8D">
        <w:rPr>
          <w:rFonts w:ascii="Lato" w:hAnsi="Lato" w:cs="Times New Roman"/>
          <w:b/>
          <w:i/>
          <w:color w:val="0D0D0D"/>
          <w:sz w:val="24"/>
          <w:szCs w:val="24"/>
        </w:rPr>
        <w:t>ZIELONY ZAKĄTEK</w:t>
      </w:r>
    </w:p>
    <w:p w14:paraId="7B383E58" w14:textId="77777777" w:rsidR="00407F75" w:rsidRDefault="00407F75" w:rsidP="00F20881">
      <w:pPr>
        <w:spacing w:after="0" w:line="276" w:lineRule="auto"/>
        <w:rPr>
          <w:rFonts w:ascii="Lato" w:hAnsi="Lato" w:cs="Times New Roman"/>
          <w:color w:val="0D0D0D"/>
          <w:sz w:val="24"/>
          <w:szCs w:val="24"/>
        </w:rPr>
      </w:pPr>
    </w:p>
    <w:p w14:paraId="00000052" w14:textId="3AD43D16" w:rsidR="00C17D28" w:rsidRDefault="00BF58BB" w:rsidP="00F20881">
      <w:pPr>
        <w:spacing w:after="0" w:line="276" w:lineRule="auto"/>
        <w:rPr>
          <w:rFonts w:ascii="Lato" w:hAnsi="Lato" w:cs="Times New Roman"/>
          <w:b/>
          <w:sz w:val="24"/>
          <w:szCs w:val="24"/>
        </w:rPr>
      </w:pPr>
      <w:r w:rsidRPr="00A17FDC">
        <w:rPr>
          <w:rFonts w:ascii="Lato" w:hAnsi="Lato" w:cs="Times New Roman"/>
          <w:b/>
          <w:color w:val="0D0D0D"/>
          <w:sz w:val="24"/>
          <w:szCs w:val="24"/>
        </w:rPr>
        <w:t xml:space="preserve">§ </w:t>
      </w:r>
      <w:r>
        <w:rPr>
          <w:rFonts w:ascii="Lato" w:hAnsi="Lato" w:cs="Times New Roman"/>
          <w:b/>
          <w:color w:val="0D0D0D"/>
          <w:sz w:val="24"/>
          <w:szCs w:val="24"/>
        </w:rPr>
        <w:t xml:space="preserve">1. </w:t>
      </w:r>
      <w:r w:rsidR="00F20881">
        <w:rPr>
          <w:rFonts w:ascii="Lato" w:hAnsi="Lato" w:cs="Times New Roman"/>
          <w:b/>
          <w:color w:val="0D0D0D"/>
          <w:sz w:val="24"/>
          <w:szCs w:val="24"/>
        </w:rPr>
        <w:t xml:space="preserve"> </w:t>
      </w:r>
      <w:r w:rsidR="00F20881" w:rsidRPr="00F20881">
        <w:rPr>
          <w:rFonts w:ascii="Lato" w:hAnsi="Lato" w:cs="Times New Roman"/>
          <w:b/>
          <w:sz w:val="24"/>
          <w:szCs w:val="24"/>
        </w:rPr>
        <w:t xml:space="preserve">Zasady bezpiecznych relacji w przedszkolu </w:t>
      </w:r>
    </w:p>
    <w:p w14:paraId="29136A90" w14:textId="77777777" w:rsidR="00F20881" w:rsidRPr="00F20881" w:rsidRDefault="00F20881" w:rsidP="00F20881">
      <w:pPr>
        <w:spacing w:after="0" w:line="276" w:lineRule="auto"/>
        <w:rPr>
          <w:rFonts w:ascii="Lato" w:hAnsi="Lato" w:cs="Times New Roman"/>
          <w:b/>
          <w:color w:val="0D0D0D"/>
          <w:sz w:val="24"/>
          <w:szCs w:val="24"/>
        </w:rPr>
      </w:pPr>
    </w:p>
    <w:p w14:paraId="65323EF4" w14:textId="312E0A50" w:rsidR="006B54E4" w:rsidRPr="00F20881" w:rsidRDefault="006B54E4" w:rsidP="004540D5">
      <w:pPr>
        <w:pStyle w:val="Akapitzlist"/>
        <w:numPr>
          <w:ilvl w:val="0"/>
          <w:numId w:val="22"/>
        </w:numPr>
        <w:ind w:left="360"/>
        <w:jc w:val="both"/>
        <w:rPr>
          <w:rFonts w:ascii="Lato" w:hAnsi="Lato" w:cs="Times New Roman"/>
          <w:sz w:val="24"/>
          <w:szCs w:val="24"/>
        </w:rPr>
      </w:pPr>
      <w:r w:rsidRPr="00F20881">
        <w:rPr>
          <w:rFonts w:ascii="Lato" w:hAnsi="Lato" w:cs="Times New Roman"/>
          <w:b/>
          <w:sz w:val="24"/>
          <w:szCs w:val="24"/>
        </w:rPr>
        <w:t xml:space="preserve">Zasada działania dla dobra małoletniego – </w:t>
      </w:r>
      <w:r w:rsidR="00BB37DF" w:rsidRPr="00F20881">
        <w:rPr>
          <w:rFonts w:ascii="Lato" w:hAnsi="Lato" w:cs="Times New Roman"/>
          <w:sz w:val="24"/>
          <w:szCs w:val="24"/>
        </w:rPr>
        <w:t>nadrzędną zasadą, którą wszyscy pracownicy muszą przestrzegać, jest podejmowanie działań z myślą o dobru małoletniego i w jego najlepszym interesie.</w:t>
      </w:r>
    </w:p>
    <w:p w14:paraId="063A156E" w14:textId="79CE55C0" w:rsidR="006B54E4" w:rsidRPr="00F20881" w:rsidRDefault="00BB37DF" w:rsidP="004540D5">
      <w:pPr>
        <w:pStyle w:val="Akapitzlist"/>
        <w:numPr>
          <w:ilvl w:val="0"/>
          <w:numId w:val="22"/>
        </w:numPr>
        <w:ind w:left="360"/>
        <w:jc w:val="both"/>
        <w:rPr>
          <w:rFonts w:ascii="Lato" w:hAnsi="Lato" w:cs="Times New Roman"/>
          <w:sz w:val="24"/>
          <w:szCs w:val="24"/>
        </w:rPr>
      </w:pPr>
      <w:r w:rsidRPr="00F20881">
        <w:rPr>
          <w:rFonts w:ascii="Lato" w:hAnsi="Lato" w:cs="Times New Roman"/>
          <w:b/>
          <w:sz w:val="24"/>
          <w:szCs w:val="24"/>
        </w:rPr>
        <w:t xml:space="preserve">Profesjonalna </w:t>
      </w:r>
      <w:r w:rsidR="006B54E4" w:rsidRPr="00F20881">
        <w:rPr>
          <w:rFonts w:ascii="Lato" w:hAnsi="Lato" w:cs="Times New Roman"/>
          <w:b/>
          <w:sz w:val="24"/>
          <w:szCs w:val="24"/>
        </w:rPr>
        <w:t>relacja z małoletnim –</w:t>
      </w:r>
      <w:r w:rsidR="006B54E4" w:rsidRPr="00F20881">
        <w:rPr>
          <w:rFonts w:ascii="Lato" w:hAnsi="Lato" w:cs="Times New Roman"/>
          <w:sz w:val="24"/>
          <w:szCs w:val="24"/>
        </w:rPr>
        <w:t xml:space="preserve"> p</w:t>
      </w:r>
      <w:r w:rsidRPr="00F20881">
        <w:rPr>
          <w:rFonts w:ascii="Lato" w:hAnsi="Lato" w:cs="Times New Roman"/>
          <w:sz w:val="24"/>
          <w:szCs w:val="24"/>
        </w:rPr>
        <w:t>ersonel zobowiązany jest utrzymywać profesjonalne relacje z małoletnimi mieszczące się w granicach jego powierzonych zadań i pełnionej roli.</w:t>
      </w:r>
    </w:p>
    <w:p w14:paraId="226642C8" w14:textId="471B7B85" w:rsidR="006B54E4" w:rsidRPr="00F20881" w:rsidRDefault="00BB37DF" w:rsidP="004540D5">
      <w:pPr>
        <w:pStyle w:val="Akapitzlist"/>
        <w:numPr>
          <w:ilvl w:val="0"/>
          <w:numId w:val="22"/>
        </w:numPr>
        <w:ind w:left="360"/>
        <w:jc w:val="both"/>
        <w:rPr>
          <w:rFonts w:ascii="Lato" w:hAnsi="Lato" w:cs="Times New Roman"/>
          <w:sz w:val="24"/>
          <w:szCs w:val="24"/>
        </w:rPr>
      </w:pPr>
      <w:r w:rsidRPr="00F20881">
        <w:rPr>
          <w:rFonts w:ascii="Lato" w:hAnsi="Lato" w:cs="Times New Roman"/>
          <w:b/>
          <w:sz w:val="24"/>
          <w:szCs w:val="24"/>
        </w:rPr>
        <w:t xml:space="preserve">Adekwatna </w:t>
      </w:r>
      <w:r w:rsidR="006B54E4" w:rsidRPr="00F20881">
        <w:rPr>
          <w:rFonts w:ascii="Lato" w:hAnsi="Lato" w:cs="Times New Roman"/>
          <w:b/>
          <w:sz w:val="24"/>
          <w:szCs w:val="24"/>
        </w:rPr>
        <w:t>reakcja i działanie –</w:t>
      </w:r>
      <w:r w:rsidR="006B54E4" w:rsidRPr="00F20881">
        <w:rPr>
          <w:rFonts w:ascii="Lato" w:hAnsi="Lato" w:cs="Times New Roman"/>
          <w:sz w:val="24"/>
          <w:szCs w:val="24"/>
        </w:rPr>
        <w:t xml:space="preserve"> k</w:t>
      </w:r>
      <w:r w:rsidRPr="00F20881">
        <w:rPr>
          <w:rFonts w:ascii="Lato" w:hAnsi="Lato" w:cs="Times New Roman"/>
          <w:sz w:val="24"/>
          <w:szCs w:val="24"/>
        </w:rPr>
        <w:t>ażda reakcja, komunikat lub działanie pracownika wobec małoletniego powinny być dostosowane do konkretnej sytuacji, bezpieczne, uzasadnione i sprawiedliwe również wobec innych małoletnich. W sytuacjach budzących wątpliwości co do przyjętego sposobu postępowania należy sporządzić notatkę służbową.</w:t>
      </w:r>
    </w:p>
    <w:p w14:paraId="3D393DF4" w14:textId="77777777" w:rsidR="00882C99" w:rsidRPr="00F20881" w:rsidRDefault="00BB37DF" w:rsidP="004540D5">
      <w:pPr>
        <w:pStyle w:val="Akapitzlist"/>
        <w:numPr>
          <w:ilvl w:val="0"/>
          <w:numId w:val="22"/>
        </w:numPr>
        <w:ind w:left="360"/>
        <w:jc w:val="both"/>
        <w:rPr>
          <w:rFonts w:ascii="Lato" w:hAnsi="Lato" w:cs="Times New Roman"/>
          <w:sz w:val="24"/>
          <w:szCs w:val="24"/>
        </w:rPr>
      </w:pPr>
      <w:r w:rsidRPr="00F20881">
        <w:rPr>
          <w:rFonts w:ascii="Lato" w:hAnsi="Lato" w:cs="Times New Roman"/>
          <w:b/>
          <w:sz w:val="24"/>
          <w:szCs w:val="24"/>
        </w:rPr>
        <w:t xml:space="preserve">Szacunek </w:t>
      </w:r>
      <w:r w:rsidR="006B54E4" w:rsidRPr="00F20881">
        <w:rPr>
          <w:rFonts w:ascii="Lato" w:hAnsi="Lato" w:cs="Times New Roman"/>
          <w:b/>
          <w:sz w:val="24"/>
          <w:szCs w:val="24"/>
        </w:rPr>
        <w:t>i uwzględnianie potrzeb małoletnich –</w:t>
      </w:r>
      <w:r w:rsidR="006B54E4" w:rsidRPr="00F20881">
        <w:rPr>
          <w:rFonts w:ascii="Lato" w:hAnsi="Lato" w:cs="Times New Roman"/>
          <w:sz w:val="24"/>
          <w:szCs w:val="24"/>
        </w:rPr>
        <w:t xml:space="preserve"> p</w:t>
      </w:r>
      <w:r w:rsidRPr="00F20881">
        <w:rPr>
          <w:rFonts w:ascii="Lato" w:hAnsi="Lato" w:cs="Times New Roman"/>
          <w:sz w:val="24"/>
          <w:szCs w:val="24"/>
        </w:rPr>
        <w:t>racownicy traktują małoletnich z szacunkiem, biorąc pod uwagę ich godność i rozpoznając ich potrzeby.</w:t>
      </w:r>
    </w:p>
    <w:p w14:paraId="735AF231" w14:textId="4A510334" w:rsidR="00882C99" w:rsidRPr="00F20881" w:rsidRDefault="00BB37DF" w:rsidP="004540D5">
      <w:pPr>
        <w:pStyle w:val="Akapitzlist"/>
        <w:numPr>
          <w:ilvl w:val="0"/>
          <w:numId w:val="22"/>
        </w:numPr>
        <w:ind w:left="360"/>
        <w:jc w:val="both"/>
        <w:rPr>
          <w:rFonts w:ascii="Lato" w:hAnsi="Lato" w:cs="Times New Roman"/>
          <w:sz w:val="24"/>
          <w:szCs w:val="24"/>
        </w:rPr>
      </w:pPr>
      <w:bookmarkStart w:id="1" w:name="_Hlk176118284"/>
      <w:r w:rsidRPr="00F20881">
        <w:rPr>
          <w:rFonts w:ascii="Lato" w:hAnsi="Lato" w:cs="Times New Roman"/>
          <w:b/>
          <w:sz w:val="24"/>
          <w:szCs w:val="24"/>
        </w:rPr>
        <w:lastRenderedPageBreak/>
        <w:t xml:space="preserve">Zasady </w:t>
      </w:r>
      <w:r w:rsidR="00882C99" w:rsidRPr="00F20881">
        <w:rPr>
          <w:rFonts w:ascii="Lato" w:hAnsi="Lato" w:cs="Times New Roman"/>
          <w:b/>
          <w:sz w:val="24"/>
          <w:szCs w:val="24"/>
        </w:rPr>
        <w:t>bezpiecznej relacji dorosłych z małoletnimi –</w:t>
      </w:r>
      <w:r w:rsidR="00882C99" w:rsidRPr="00F20881">
        <w:rPr>
          <w:rFonts w:ascii="Lato" w:hAnsi="Lato" w:cs="Times New Roman"/>
          <w:sz w:val="24"/>
          <w:szCs w:val="24"/>
        </w:rPr>
        <w:t xml:space="preserve"> </w:t>
      </w:r>
      <w:r w:rsidRPr="00F20881">
        <w:rPr>
          <w:rFonts w:ascii="Lato" w:hAnsi="Lato" w:cs="Times New Roman"/>
          <w:sz w:val="24"/>
          <w:szCs w:val="24"/>
        </w:rPr>
        <w:t xml:space="preserve"> znajdują się w </w:t>
      </w:r>
      <w:r w:rsidR="00882C99" w:rsidRPr="00F20881">
        <w:rPr>
          <w:rFonts w:ascii="Lato" w:hAnsi="Lato" w:cs="Times New Roman"/>
          <w:b/>
          <w:i/>
          <w:sz w:val="24"/>
          <w:szCs w:val="24"/>
        </w:rPr>
        <w:t>Z</w:t>
      </w:r>
      <w:r w:rsidRPr="00F20881">
        <w:rPr>
          <w:rFonts w:ascii="Lato" w:hAnsi="Lato" w:cs="Times New Roman"/>
          <w:b/>
          <w:i/>
          <w:sz w:val="24"/>
          <w:szCs w:val="24"/>
        </w:rPr>
        <w:t>ałączniku nr 3</w:t>
      </w:r>
      <w:r w:rsidRPr="00F20881">
        <w:rPr>
          <w:rFonts w:ascii="Lato" w:hAnsi="Lato" w:cs="Times New Roman"/>
          <w:sz w:val="24"/>
          <w:szCs w:val="24"/>
        </w:rPr>
        <w:t xml:space="preserve"> do niniejszej Standardów.</w:t>
      </w:r>
    </w:p>
    <w:p w14:paraId="0D481A0C" w14:textId="5AA9C799" w:rsidR="00882C99" w:rsidRPr="00F20881" w:rsidRDefault="00BB37DF" w:rsidP="004540D5">
      <w:pPr>
        <w:pStyle w:val="Akapitzlist"/>
        <w:numPr>
          <w:ilvl w:val="0"/>
          <w:numId w:val="22"/>
        </w:numPr>
        <w:ind w:left="360"/>
        <w:jc w:val="both"/>
        <w:rPr>
          <w:rFonts w:ascii="Lato" w:hAnsi="Lato" w:cs="Times New Roman"/>
          <w:sz w:val="24"/>
          <w:szCs w:val="24"/>
        </w:rPr>
      </w:pPr>
      <w:bookmarkStart w:id="2" w:name="_Hlk176281210"/>
      <w:bookmarkEnd w:id="1"/>
      <w:r w:rsidRPr="00F20881">
        <w:rPr>
          <w:rFonts w:ascii="Lato" w:hAnsi="Lato" w:cs="Times New Roman"/>
          <w:b/>
          <w:sz w:val="24"/>
          <w:szCs w:val="24"/>
        </w:rPr>
        <w:t xml:space="preserve">Zasady </w:t>
      </w:r>
      <w:r w:rsidR="00882C99" w:rsidRPr="00F20881">
        <w:rPr>
          <w:rFonts w:ascii="Lato" w:hAnsi="Lato" w:cs="Times New Roman"/>
          <w:b/>
          <w:sz w:val="24"/>
          <w:szCs w:val="24"/>
        </w:rPr>
        <w:t xml:space="preserve">bezpiecznej relacji między małoletnimi - </w:t>
      </w:r>
      <w:r w:rsidR="00882C99" w:rsidRPr="00F20881">
        <w:rPr>
          <w:rFonts w:ascii="Lato" w:hAnsi="Lato" w:cs="Times New Roman"/>
          <w:sz w:val="24"/>
          <w:szCs w:val="24"/>
        </w:rPr>
        <w:t xml:space="preserve"> </w:t>
      </w:r>
      <w:r w:rsidRPr="00F20881">
        <w:rPr>
          <w:rFonts w:ascii="Lato" w:hAnsi="Lato" w:cs="Times New Roman"/>
          <w:sz w:val="24"/>
          <w:szCs w:val="24"/>
        </w:rPr>
        <w:t>Zasady bezpiecznych relacji</w:t>
      </w:r>
      <w:r w:rsidR="00882C99" w:rsidRPr="00F20881">
        <w:rPr>
          <w:rFonts w:ascii="Lato" w:hAnsi="Lato" w:cs="Times New Roman"/>
          <w:sz w:val="24"/>
          <w:szCs w:val="24"/>
        </w:rPr>
        <w:t xml:space="preserve"> </w:t>
      </w:r>
      <w:r w:rsidRPr="00F20881">
        <w:rPr>
          <w:rFonts w:ascii="Lato" w:hAnsi="Lato" w:cs="Times New Roman"/>
          <w:sz w:val="24"/>
          <w:szCs w:val="24"/>
        </w:rPr>
        <w:t xml:space="preserve">są opisane w </w:t>
      </w:r>
      <w:r w:rsidR="00882C99" w:rsidRPr="00F20881">
        <w:rPr>
          <w:rFonts w:ascii="Lato" w:hAnsi="Lato" w:cs="Times New Roman"/>
          <w:b/>
          <w:i/>
          <w:sz w:val="24"/>
          <w:szCs w:val="24"/>
        </w:rPr>
        <w:t>Z</w:t>
      </w:r>
      <w:r w:rsidRPr="00F20881">
        <w:rPr>
          <w:rFonts w:ascii="Lato" w:hAnsi="Lato" w:cs="Times New Roman"/>
          <w:b/>
          <w:i/>
          <w:sz w:val="24"/>
          <w:szCs w:val="24"/>
        </w:rPr>
        <w:t>ałączniku nr 4</w:t>
      </w:r>
      <w:r w:rsidRPr="00F20881">
        <w:rPr>
          <w:rFonts w:ascii="Lato" w:hAnsi="Lato" w:cs="Times New Roman"/>
          <w:sz w:val="24"/>
          <w:szCs w:val="24"/>
        </w:rPr>
        <w:t xml:space="preserve"> do Standardów.</w:t>
      </w:r>
    </w:p>
    <w:bookmarkEnd w:id="2"/>
    <w:p w14:paraId="3A7AC36A" w14:textId="78C346D7" w:rsidR="0065791D" w:rsidRDefault="00BB37DF" w:rsidP="004540D5">
      <w:pPr>
        <w:pStyle w:val="Akapitzlist"/>
        <w:numPr>
          <w:ilvl w:val="0"/>
          <w:numId w:val="22"/>
        </w:numPr>
        <w:ind w:left="360"/>
        <w:jc w:val="both"/>
        <w:rPr>
          <w:rFonts w:ascii="Lato" w:hAnsi="Lato" w:cs="Times New Roman"/>
          <w:sz w:val="24"/>
          <w:szCs w:val="24"/>
        </w:rPr>
      </w:pPr>
      <w:r w:rsidRPr="00F20881">
        <w:rPr>
          <w:rFonts w:ascii="Lato" w:hAnsi="Lato" w:cs="Times New Roman"/>
          <w:sz w:val="24"/>
          <w:szCs w:val="24"/>
        </w:rPr>
        <w:t xml:space="preserve">Pracownicy i małoletni znają i stosują zasady bezpiecznych relacji opisane w </w:t>
      </w:r>
      <w:r w:rsidR="00882C99" w:rsidRPr="00F20881">
        <w:rPr>
          <w:rFonts w:ascii="Lato" w:hAnsi="Lato" w:cs="Times New Roman"/>
          <w:i/>
          <w:sz w:val="24"/>
          <w:szCs w:val="24"/>
        </w:rPr>
        <w:t>Z</w:t>
      </w:r>
      <w:r w:rsidRPr="00F20881">
        <w:rPr>
          <w:rFonts w:ascii="Lato" w:hAnsi="Lato" w:cs="Times New Roman"/>
          <w:i/>
          <w:sz w:val="24"/>
          <w:szCs w:val="24"/>
        </w:rPr>
        <w:t>ałączniku nr 3 i 4</w:t>
      </w:r>
      <w:r w:rsidRPr="00F20881">
        <w:rPr>
          <w:rFonts w:ascii="Lato" w:hAnsi="Lato" w:cs="Times New Roman"/>
          <w:sz w:val="24"/>
          <w:szCs w:val="24"/>
        </w:rPr>
        <w:t xml:space="preserve"> do niniejszej Standardów.</w:t>
      </w:r>
    </w:p>
    <w:p w14:paraId="76818CFB" w14:textId="77777777" w:rsidR="0065791D" w:rsidRDefault="0065791D" w:rsidP="0065791D">
      <w:pPr>
        <w:pStyle w:val="Akapitzlist"/>
        <w:ind w:left="360"/>
        <w:jc w:val="both"/>
        <w:rPr>
          <w:rFonts w:ascii="Lato" w:hAnsi="Lato" w:cs="Times New Roman"/>
          <w:sz w:val="24"/>
          <w:szCs w:val="24"/>
        </w:rPr>
      </w:pPr>
    </w:p>
    <w:p w14:paraId="6A12BEE3" w14:textId="7DEAF9B6" w:rsidR="0065791D" w:rsidRPr="0065791D" w:rsidRDefault="00882C99" w:rsidP="0065791D">
      <w:pPr>
        <w:spacing w:after="0" w:line="276" w:lineRule="auto"/>
        <w:jc w:val="both"/>
        <w:rPr>
          <w:rFonts w:ascii="Lato" w:hAnsi="Lato" w:cs="Times New Roman"/>
          <w:sz w:val="24"/>
          <w:szCs w:val="24"/>
        </w:rPr>
      </w:pPr>
      <w:r w:rsidRPr="0065791D">
        <w:rPr>
          <w:rFonts w:ascii="Lato" w:hAnsi="Lato" w:cs="Times New Roman"/>
          <w:b/>
          <w:sz w:val="24"/>
          <w:szCs w:val="24"/>
        </w:rPr>
        <w:t xml:space="preserve">§ </w:t>
      </w:r>
      <w:r w:rsidR="00F20881" w:rsidRPr="0065791D">
        <w:rPr>
          <w:rFonts w:ascii="Lato" w:hAnsi="Lato" w:cs="Times New Roman"/>
          <w:b/>
          <w:sz w:val="24"/>
          <w:szCs w:val="24"/>
        </w:rPr>
        <w:t>2</w:t>
      </w:r>
      <w:r w:rsidRPr="0065791D">
        <w:rPr>
          <w:rFonts w:ascii="Lato" w:hAnsi="Lato" w:cs="Times New Roman"/>
          <w:b/>
          <w:sz w:val="24"/>
          <w:szCs w:val="24"/>
        </w:rPr>
        <w:t>.</w:t>
      </w:r>
      <w:r w:rsidR="00F20881" w:rsidRPr="0065791D">
        <w:rPr>
          <w:rFonts w:ascii="Lato" w:hAnsi="Lato" w:cs="Times New Roman"/>
          <w:b/>
          <w:sz w:val="24"/>
          <w:szCs w:val="24"/>
          <w:highlight w:val="white"/>
        </w:rPr>
        <w:t xml:space="preserve"> </w:t>
      </w:r>
      <w:r w:rsidR="001D5FA7" w:rsidRPr="0065791D">
        <w:rPr>
          <w:rFonts w:ascii="Lato" w:hAnsi="Lato" w:cs="Times New Roman"/>
          <w:b/>
          <w:sz w:val="24"/>
          <w:szCs w:val="24"/>
        </w:rPr>
        <w:t>Zasady zatrudniania pracowników w przedszkolu oraz dopuszczania</w:t>
      </w:r>
    </w:p>
    <w:p w14:paraId="0D1FEFD4" w14:textId="784E1C33" w:rsidR="001D5FA7" w:rsidRDefault="0065791D" w:rsidP="0065791D">
      <w:pPr>
        <w:spacing w:after="0" w:line="276" w:lineRule="auto"/>
        <w:rPr>
          <w:rFonts w:ascii="Lato" w:hAnsi="Lato" w:cs="Times New Roman"/>
          <w:b/>
          <w:sz w:val="24"/>
          <w:szCs w:val="24"/>
        </w:rPr>
      </w:pPr>
      <w:r>
        <w:rPr>
          <w:rFonts w:ascii="Lato" w:hAnsi="Lato" w:cs="Times New Roman"/>
          <w:b/>
          <w:sz w:val="24"/>
          <w:szCs w:val="24"/>
        </w:rPr>
        <w:t xml:space="preserve">     </w:t>
      </w:r>
      <w:r w:rsidR="001D5FA7" w:rsidRPr="00F20881">
        <w:rPr>
          <w:rFonts w:ascii="Lato" w:hAnsi="Lato" w:cs="Times New Roman"/>
          <w:b/>
          <w:sz w:val="24"/>
          <w:szCs w:val="24"/>
        </w:rPr>
        <w:t xml:space="preserve"> innych </w:t>
      </w:r>
      <w:r>
        <w:rPr>
          <w:rFonts w:ascii="Lato" w:hAnsi="Lato" w:cs="Times New Roman"/>
          <w:b/>
          <w:sz w:val="24"/>
          <w:szCs w:val="24"/>
        </w:rPr>
        <w:t xml:space="preserve"> </w:t>
      </w:r>
      <w:r w:rsidR="001D5FA7" w:rsidRPr="00F20881">
        <w:rPr>
          <w:rFonts w:ascii="Lato" w:hAnsi="Lato" w:cs="Times New Roman"/>
          <w:b/>
          <w:sz w:val="24"/>
          <w:szCs w:val="24"/>
        </w:rPr>
        <w:t>osób do opieki nad dziećmi</w:t>
      </w:r>
    </w:p>
    <w:p w14:paraId="679CDA52" w14:textId="77777777" w:rsidR="0065791D" w:rsidRPr="0065791D" w:rsidRDefault="0065791D" w:rsidP="0065791D">
      <w:pPr>
        <w:spacing w:after="0" w:line="276" w:lineRule="auto"/>
        <w:rPr>
          <w:rFonts w:ascii="Lato" w:hAnsi="Lato" w:cs="Times New Roman"/>
          <w:b/>
          <w:sz w:val="24"/>
          <w:szCs w:val="24"/>
        </w:rPr>
      </w:pPr>
    </w:p>
    <w:p w14:paraId="098EF917" w14:textId="116D12FC" w:rsidR="005E2185" w:rsidRPr="00F20881" w:rsidRDefault="005E2185" w:rsidP="004540D5">
      <w:pPr>
        <w:pStyle w:val="Akapitzlist"/>
        <w:numPr>
          <w:ilvl w:val="0"/>
          <w:numId w:val="23"/>
        </w:numPr>
        <w:ind w:left="360"/>
        <w:jc w:val="both"/>
        <w:rPr>
          <w:rFonts w:ascii="Lato" w:hAnsi="Lato" w:cs="Times New Roman"/>
          <w:sz w:val="24"/>
          <w:szCs w:val="24"/>
        </w:rPr>
      </w:pPr>
      <w:r w:rsidRPr="00F20881">
        <w:rPr>
          <w:rFonts w:ascii="Lato" w:hAnsi="Lato" w:cs="Times New Roman"/>
          <w:sz w:val="24"/>
          <w:szCs w:val="24"/>
        </w:rPr>
        <w:t>Dyrektor Przedszkola</w:t>
      </w:r>
      <w:r w:rsidR="00CE15F5" w:rsidRPr="00F20881">
        <w:rPr>
          <w:rFonts w:ascii="Lato" w:hAnsi="Lato" w:cs="Times New Roman"/>
          <w:sz w:val="24"/>
          <w:szCs w:val="24"/>
        </w:rPr>
        <w:t xml:space="preserve"> dba, o to by wszyscy zatrudnieni, w tym osoby na umowę zlecenie, wolontariusze i praktykanci mieli odpowiednie kwalifikacje do pracy z dziećmi, byli dla nich bezpieczni oraz podzielali wartości wyrażone w naszych Standardach.</w:t>
      </w:r>
    </w:p>
    <w:p w14:paraId="3BF17384" w14:textId="76B7F06A" w:rsidR="00EB7171" w:rsidRPr="00F20881" w:rsidRDefault="00EB7171" w:rsidP="004540D5">
      <w:pPr>
        <w:pStyle w:val="Akapitzlist"/>
        <w:numPr>
          <w:ilvl w:val="0"/>
          <w:numId w:val="23"/>
        </w:numPr>
        <w:ind w:left="360"/>
        <w:jc w:val="both"/>
        <w:rPr>
          <w:rFonts w:ascii="Lato" w:hAnsi="Lato" w:cs="Times New Roman"/>
          <w:sz w:val="24"/>
          <w:szCs w:val="24"/>
        </w:rPr>
      </w:pPr>
      <w:r w:rsidRPr="00F20881">
        <w:rPr>
          <w:rFonts w:ascii="Lato" w:hAnsi="Lato" w:cs="Times New Roman"/>
          <w:sz w:val="24"/>
          <w:szCs w:val="24"/>
        </w:rPr>
        <w:t xml:space="preserve">Rekrutacja pracowników w Przedszkolu nr 45 </w:t>
      </w:r>
      <w:r w:rsidRPr="00F20881">
        <w:rPr>
          <w:rFonts w:ascii="Lato" w:hAnsi="Lato" w:cs="Times New Roman"/>
          <w:i/>
          <w:sz w:val="24"/>
          <w:szCs w:val="24"/>
        </w:rPr>
        <w:t>Zielony Zakątek</w:t>
      </w:r>
      <w:r w:rsidRPr="00F20881">
        <w:rPr>
          <w:rFonts w:ascii="Lato" w:hAnsi="Lato" w:cs="Times New Roman"/>
          <w:sz w:val="24"/>
          <w:szCs w:val="24"/>
        </w:rPr>
        <w:t xml:space="preserve"> jest prowadzona zgodnie z obowiązującymi przepisami.</w:t>
      </w:r>
    </w:p>
    <w:p w14:paraId="3D275E7F" w14:textId="1C307A75" w:rsidR="00EB7171" w:rsidRPr="00F20881" w:rsidRDefault="001D5FA7" w:rsidP="004540D5">
      <w:pPr>
        <w:pStyle w:val="Akapitzlist"/>
        <w:numPr>
          <w:ilvl w:val="0"/>
          <w:numId w:val="23"/>
        </w:numPr>
        <w:ind w:left="360"/>
        <w:jc w:val="both"/>
        <w:rPr>
          <w:rFonts w:ascii="Lato" w:hAnsi="Lato" w:cs="Times New Roman"/>
          <w:sz w:val="24"/>
          <w:szCs w:val="24"/>
        </w:rPr>
      </w:pPr>
      <w:r w:rsidRPr="00F20881">
        <w:rPr>
          <w:rFonts w:ascii="Lato" w:hAnsi="Lato" w:cs="Times New Roman"/>
          <w:sz w:val="24"/>
          <w:szCs w:val="24"/>
        </w:rPr>
        <w:t>Dyrektor przedszkola przed nawiązaniem stosunku pracy, niezależne od podstawy</w:t>
      </w:r>
      <w:r w:rsidR="00EB7171" w:rsidRPr="00F20881">
        <w:rPr>
          <w:rFonts w:ascii="Lato" w:hAnsi="Lato" w:cs="Times New Roman"/>
          <w:sz w:val="24"/>
          <w:szCs w:val="24"/>
        </w:rPr>
        <w:t xml:space="preserve"> prawnej</w:t>
      </w:r>
      <w:r w:rsidRPr="00F20881">
        <w:rPr>
          <w:rFonts w:ascii="Lato" w:hAnsi="Lato" w:cs="Times New Roman"/>
          <w:sz w:val="24"/>
          <w:szCs w:val="24"/>
        </w:rPr>
        <w:t xml:space="preserve"> nawiązania stosunku pracy (Karta Nauczyciela, Kodeks pracy) oraz je</w:t>
      </w:r>
      <w:r w:rsidR="00EB7171" w:rsidRPr="00F20881">
        <w:rPr>
          <w:rFonts w:ascii="Lato" w:hAnsi="Lato" w:cs="Times New Roman"/>
          <w:sz w:val="24"/>
          <w:szCs w:val="24"/>
        </w:rPr>
        <w:t>go</w:t>
      </w:r>
      <w:r w:rsidRPr="00F20881">
        <w:rPr>
          <w:rFonts w:ascii="Lato" w:hAnsi="Lato" w:cs="Times New Roman"/>
          <w:sz w:val="24"/>
          <w:szCs w:val="24"/>
        </w:rPr>
        <w:t xml:space="preserve"> terminu </w:t>
      </w:r>
      <w:r w:rsidR="00EB7171" w:rsidRPr="00F20881">
        <w:rPr>
          <w:rFonts w:ascii="Lato" w:hAnsi="Lato" w:cs="Times New Roman"/>
          <w:sz w:val="24"/>
          <w:szCs w:val="24"/>
        </w:rPr>
        <w:t xml:space="preserve">trwania </w:t>
      </w:r>
      <w:r w:rsidRPr="00F20881">
        <w:rPr>
          <w:rFonts w:ascii="Lato" w:hAnsi="Lato" w:cs="Times New Roman"/>
          <w:sz w:val="24"/>
          <w:szCs w:val="24"/>
        </w:rPr>
        <w:t>weryfikuje kandydatów do pracy</w:t>
      </w:r>
      <w:r w:rsidR="00EB7171" w:rsidRPr="00F20881">
        <w:rPr>
          <w:rFonts w:ascii="Lato" w:hAnsi="Lato" w:cs="Times New Roman"/>
          <w:sz w:val="24"/>
          <w:szCs w:val="24"/>
        </w:rPr>
        <w:t xml:space="preserve">  </w:t>
      </w:r>
      <w:r w:rsidRPr="00F20881">
        <w:rPr>
          <w:rFonts w:ascii="Lato" w:hAnsi="Lato" w:cs="Times New Roman"/>
          <w:sz w:val="24"/>
          <w:szCs w:val="24"/>
        </w:rPr>
        <w:t>oraz</w:t>
      </w:r>
      <w:r w:rsidR="00EB7171" w:rsidRPr="00F20881">
        <w:rPr>
          <w:rFonts w:ascii="Lato" w:hAnsi="Lato" w:cs="Times New Roman"/>
          <w:sz w:val="24"/>
          <w:szCs w:val="24"/>
        </w:rPr>
        <w:t xml:space="preserve"> </w:t>
      </w:r>
      <w:r w:rsidRPr="00F20881">
        <w:rPr>
          <w:rFonts w:ascii="Lato" w:hAnsi="Lato" w:cs="Times New Roman"/>
          <w:sz w:val="24"/>
          <w:szCs w:val="24"/>
        </w:rPr>
        <w:t>praktykantów/wolontariuszy w</w:t>
      </w:r>
      <w:r w:rsidR="005E2185" w:rsidRPr="00F20881">
        <w:rPr>
          <w:rFonts w:ascii="Lato" w:hAnsi="Lato" w:cs="Times New Roman"/>
          <w:sz w:val="24"/>
          <w:szCs w:val="24"/>
        </w:rPr>
        <w:t xml:space="preserve"> następujących rejestrach:</w:t>
      </w:r>
    </w:p>
    <w:p w14:paraId="4EEBE3D1" w14:textId="0AD69720" w:rsidR="00EB7171" w:rsidRPr="00F20881" w:rsidRDefault="00EB7171" w:rsidP="004540D5">
      <w:pPr>
        <w:pStyle w:val="Akapitzlist"/>
        <w:numPr>
          <w:ilvl w:val="1"/>
          <w:numId w:val="23"/>
        </w:numPr>
        <w:jc w:val="both"/>
        <w:rPr>
          <w:rFonts w:ascii="Lato" w:hAnsi="Lato" w:cs="Times New Roman"/>
          <w:sz w:val="24"/>
          <w:szCs w:val="24"/>
        </w:rPr>
      </w:pPr>
      <w:r w:rsidRPr="00F20881">
        <w:rPr>
          <w:rFonts w:ascii="Lato" w:hAnsi="Lato" w:cs="Times New Roman"/>
          <w:sz w:val="24"/>
          <w:szCs w:val="24"/>
        </w:rPr>
        <w:t>Rejestrze Sprawców Przestępstw na Tle Seksualnym ( z</w:t>
      </w:r>
      <w:r w:rsidR="005E2185" w:rsidRPr="00F20881">
        <w:rPr>
          <w:rFonts w:ascii="Lato" w:hAnsi="Lato" w:cs="Times New Roman"/>
          <w:sz w:val="24"/>
          <w:szCs w:val="24"/>
        </w:rPr>
        <w:t xml:space="preserve"> </w:t>
      </w:r>
      <w:r w:rsidRPr="00F20881">
        <w:rPr>
          <w:rFonts w:ascii="Lato" w:hAnsi="Lato" w:cs="Times New Roman"/>
          <w:sz w:val="24"/>
          <w:szCs w:val="24"/>
        </w:rPr>
        <w:t>dostępem ograniczonym),</w:t>
      </w:r>
    </w:p>
    <w:p w14:paraId="32979CF6" w14:textId="77777777" w:rsidR="005E2185" w:rsidRPr="00F20881" w:rsidRDefault="00EB7171" w:rsidP="004540D5">
      <w:pPr>
        <w:pStyle w:val="Akapitzlist"/>
        <w:numPr>
          <w:ilvl w:val="1"/>
          <w:numId w:val="23"/>
        </w:numPr>
        <w:jc w:val="both"/>
        <w:rPr>
          <w:rFonts w:ascii="Lato" w:hAnsi="Lato" w:cs="Times New Roman"/>
          <w:sz w:val="24"/>
          <w:szCs w:val="24"/>
        </w:rPr>
      </w:pPr>
      <w:r w:rsidRPr="00F20881">
        <w:rPr>
          <w:rFonts w:ascii="Lato" w:hAnsi="Lato" w:cs="Times New Roman"/>
          <w:sz w:val="24"/>
          <w:szCs w:val="24"/>
        </w:rPr>
        <w:t>Rejestrze Państwowej Komisji do Spraw Przeciwdziałania</w:t>
      </w:r>
      <w:r w:rsidR="005E2185" w:rsidRPr="00F20881">
        <w:rPr>
          <w:rFonts w:ascii="Lato" w:hAnsi="Lato" w:cs="Times New Roman"/>
          <w:sz w:val="24"/>
          <w:szCs w:val="24"/>
        </w:rPr>
        <w:t xml:space="preserve"> wykorzystywaniu małoletnich poniżej lat 15 co do których Komisja wydała postanowienie o wpisie w rejestrze,</w:t>
      </w:r>
    </w:p>
    <w:p w14:paraId="6131CF72" w14:textId="77777777" w:rsidR="005E2185" w:rsidRPr="00F20881" w:rsidRDefault="00EB7171" w:rsidP="004540D5">
      <w:pPr>
        <w:pStyle w:val="Akapitzlist"/>
        <w:numPr>
          <w:ilvl w:val="1"/>
          <w:numId w:val="23"/>
        </w:numPr>
        <w:jc w:val="both"/>
        <w:rPr>
          <w:rFonts w:ascii="Lato" w:hAnsi="Lato" w:cs="Times New Roman"/>
          <w:sz w:val="24"/>
          <w:szCs w:val="24"/>
        </w:rPr>
      </w:pPr>
      <w:r w:rsidRPr="00F20881">
        <w:rPr>
          <w:rFonts w:ascii="Lato" w:hAnsi="Lato" w:cs="Times New Roman"/>
          <w:sz w:val="24"/>
          <w:szCs w:val="24"/>
        </w:rPr>
        <w:t xml:space="preserve"> </w:t>
      </w:r>
      <w:r w:rsidR="001D5FA7" w:rsidRPr="00F20881">
        <w:rPr>
          <w:rFonts w:ascii="Lato" w:hAnsi="Lato" w:cs="Times New Roman"/>
          <w:sz w:val="24"/>
          <w:szCs w:val="24"/>
        </w:rPr>
        <w:t>Rejestrze Orzeczeń Dyscyplinarnych dla Nauczycieli</w:t>
      </w:r>
      <w:r w:rsidR="005E2185" w:rsidRPr="00F20881">
        <w:rPr>
          <w:rFonts w:ascii="Lato" w:hAnsi="Lato" w:cs="Times New Roman"/>
          <w:sz w:val="24"/>
          <w:szCs w:val="24"/>
        </w:rPr>
        <w:t xml:space="preserve"> – w przypadku zatrudnienia na stanowisku pedagogicznym.</w:t>
      </w:r>
    </w:p>
    <w:p w14:paraId="2D9B2F48" w14:textId="08E42031" w:rsidR="005E2185" w:rsidRPr="00F20881" w:rsidRDefault="001D5FA7" w:rsidP="004540D5">
      <w:pPr>
        <w:pStyle w:val="Akapitzlist"/>
        <w:numPr>
          <w:ilvl w:val="0"/>
          <w:numId w:val="23"/>
        </w:numPr>
        <w:ind w:left="360"/>
        <w:jc w:val="both"/>
        <w:rPr>
          <w:rFonts w:ascii="Lato" w:hAnsi="Lato" w:cs="Times New Roman"/>
          <w:sz w:val="24"/>
          <w:szCs w:val="24"/>
        </w:rPr>
      </w:pPr>
      <w:r w:rsidRPr="00F20881">
        <w:rPr>
          <w:rFonts w:ascii="Lato" w:hAnsi="Lato" w:cs="Times New Roman"/>
          <w:sz w:val="24"/>
          <w:szCs w:val="24"/>
        </w:rPr>
        <w:t xml:space="preserve">Nie jest wymagana </w:t>
      </w:r>
      <w:r w:rsidR="00CE15F5" w:rsidRPr="00F20881">
        <w:rPr>
          <w:rFonts w:ascii="Lato" w:hAnsi="Lato" w:cs="Times New Roman"/>
          <w:sz w:val="24"/>
          <w:szCs w:val="24"/>
        </w:rPr>
        <w:t xml:space="preserve">kolejna </w:t>
      </w:r>
      <w:r w:rsidRPr="00F20881">
        <w:rPr>
          <w:rFonts w:ascii="Lato" w:hAnsi="Lato" w:cs="Times New Roman"/>
          <w:sz w:val="24"/>
          <w:szCs w:val="24"/>
        </w:rPr>
        <w:t xml:space="preserve">weryfikacja ww. zaświadczeń, </w:t>
      </w:r>
      <w:r w:rsidR="00CE15F5" w:rsidRPr="00F20881">
        <w:rPr>
          <w:rFonts w:ascii="Lato" w:hAnsi="Lato" w:cs="Times New Roman"/>
          <w:sz w:val="24"/>
          <w:szCs w:val="24"/>
        </w:rPr>
        <w:t>w</w:t>
      </w:r>
      <w:r w:rsidRPr="00F20881">
        <w:rPr>
          <w:rFonts w:ascii="Lato" w:hAnsi="Lato" w:cs="Times New Roman"/>
          <w:sz w:val="24"/>
          <w:szCs w:val="24"/>
        </w:rPr>
        <w:t xml:space="preserve"> przypadku, gdy z nauczycielem jest nawiązywany kolejny stosunek pracy w tym samym przedszkolu ciągu 3 miesięcy od dnia rozwiązania</w:t>
      </w:r>
      <w:r w:rsidR="005E2185" w:rsidRPr="00F20881">
        <w:rPr>
          <w:rFonts w:ascii="Lato" w:hAnsi="Lato" w:cs="Times New Roman"/>
          <w:sz w:val="24"/>
          <w:szCs w:val="24"/>
        </w:rPr>
        <w:t xml:space="preserve"> </w:t>
      </w:r>
      <w:r w:rsidRPr="00F20881">
        <w:rPr>
          <w:rFonts w:ascii="Lato" w:hAnsi="Lato" w:cs="Times New Roman"/>
          <w:sz w:val="24"/>
          <w:szCs w:val="24"/>
        </w:rPr>
        <w:t>albo</w:t>
      </w:r>
      <w:r w:rsidR="005E2185" w:rsidRPr="00F20881">
        <w:rPr>
          <w:rFonts w:ascii="Lato" w:hAnsi="Lato" w:cs="Times New Roman"/>
          <w:sz w:val="24"/>
          <w:szCs w:val="24"/>
        </w:rPr>
        <w:t xml:space="preserve"> </w:t>
      </w:r>
      <w:r w:rsidRPr="00F20881">
        <w:rPr>
          <w:rFonts w:ascii="Lato" w:hAnsi="Lato" w:cs="Times New Roman"/>
          <w:sz w:val="24"/>
          <w:szCs w:val="24"/>
        </w:rPr>
        <w:t xml:space="preserve">wygaśnięcia poprzedniego stosunku pracy. </w:t>
      </w:r>
    </w:p>
    <w:p w14:paraId="789E21BD" w14:textId="77777777" w:rsidR="005E2185" w:rsidRPr="00F20881" w:rsidRDefault="001D5FA7" w:rsidP="004540D5">
      <w:pPr>
        <w:pStyle w:val="Akapitzlist"/>
        <w:numPr>
          <w:ilvl w:val="0"/>
          <w:numId w:val="23"/>
        </w:numPr>
        <w:ind w:left="360"/>
        <w:jc w:val="both"/>
        <w:rPr>
          <w:rFonts w:ascii="Lato" w:hAnsi="Lato" w:cs="Times New Roman"/>
          <w:sz w:val="24"/>
          <w:szCs w:val="24"/>
        </w:rPr>
      </w:pPr>
      <w:r w:rsidRPr="00F20881">
        <w:rPr>
          <w:rFonts w:ascii="Lato" w:hAnsi="Lato" w:cs="Times New Roman"/>
          <w:sz w:val="24"/>
          <w:szCs w:val="24"/>
        </w:rPr>
        <w:t>Pracownicy zatrudnieni na stanowiskach pedagogicznych składają przed nawiązaniem stosunku pracy pisemne potwierdzenie spełniania warunku:</w:t>
      </w:r>
    </w:p>
    <w:p w14:paraId="0EFEFDCF" w14:textId="77777777" w:rsidR="005E2185" w:rsidRPr="00F20881" w:rsidRDefault="001D5FA7" w:rsidP="004540D5">
      <w:pPr>
        <w:pStyle w:val="Akapitzlist"/>
        <w:numPr>
          <w:ilvl w:val="1"/>
          <w:numId w:val="23"/>
        </w:numPr>
        <w:jc w:val="both"/>
        <w:rPr>
          <w:rFonts w:ascii="Lato" w:hAnsi="Lato" w:cs="Times New Roman"/>
          <w:sz w:val="24"/>
          <w:szCs w:val="24"/>
        </w:rPr>
      </w:pPr>
      <w:r w:rsidRPr="00F20881">
        <w:rPr>
          <w:rFonts w:ascii="Lato" w:hAnsi="Lato" w:cs="Times New Roman"/>
          <w:sz w:val="24"/>
          <w:szCs w:val="24"/>
        </w:rPr>
        <w:t>posiadania pełnej zdolności do czynności prawnych i korzystania z praw publicznych;</w:t>
      </w:r>
    </w:p>
    <w:p w14:paraId="6BF84081" w14:textId="5536E59C" w:rsidR="001D5FA7" w:rsidRPr="00F20881" w:rsidRDefault="005E2185" w:rsidP="004540D5">
      <w:pPr>
        <w:pStyle w:val="Akapitzlist"/>
        <w:numPr>
          <w:ilvl w:val="1"/>
          <w:numId w:val="23"/>
        </w:numPr>
        <w:jc w:val="both"/>
        <w:rPr>
          <w:rFonts w:ascii="Lato" w:hAnsi="Lato" w:cs="Times New Roman"/>
          <w:sz w:val="24"/>
          <w:szCs w:val="24"/>
        </w:rPr>
      </w:pPr>
      <w:r w:rsidRPr="00F20881">
        <w:rPr>
          <w:rFonts w:ascii="Lato" w:hAnsi="Lato" w:cs="Times New Roman"/>
          <w:sz w:val="24"/>
          <w:szCs w:val="24"/>
        </w:rPr>
        <w:t xml:space="preserve">oświadczenie, </w:t>
      </w:r>
      <w:r w:rsidR="001D5FA7" w:rsidRPr="00F20881">
        <w:rPr>
          <w:rFonts w:ascii="Lato" w:hAnsi="Lato" w:cs="Times New Roman"/>
          <w:sz w:val="24"/>
          <w:szCs w:val="24"/>
        </w:rPr>
        <w:t xml:space="preserve">że nie toczy się przeciwko </w:t>
      </w:r>
      <w:r w:rsidRPr="00F20881">
        <w:rPr>
          <w:rFonts w:ascii="Lato" w:hAnsi="Lato" w:cs="Times New Roman"/>
          <w:sz w:val="24"/>
          <w:szCs w:val="24"/>
        </w:rPr>
        <w:t>nim</w:t>
      </w:r>
      <w:r w:rsidR="001D5FA7" w:rsidRPr="00F20881">
        <w:rPr>
          <w:rFonts w:ascii="Lato" w:hAnsi="Lato" w:cs="Times New Roman"/>
          <w:sz w:val="24"/>
          <w:szCs w:val="24"/>
        </w:rPr>
        <w:t xml:space="preserve"> postępowanie karne w sprawie o umyślne przestępstwo ścigane z oskarżenia publicznego lub postępowanie dyscyplinarne.</w:t>
      </w:r>
    </w:p>
    <w:p w14:paraId="47AFAA7F" w14:textId="77777777" w:rsidR="00CE15F5" w:rsidRPr="00F20881" w:rsidRDefault="001D5FA7" w:rsidP="004540D5">
      <w:pPr>
        <w:pStyle w:val="Akapitzlist"/>
        <w:numPr>
          <w:ilvl w:val="0"/>
          <w:numId w:val="23"/>
        </w:numPr>
        <w:ind w:left="360"/>
        <w:jc w:val="both"/>
        <w:rPr>
          <w:rFonts w:ascii="Lato" w:hAnsi="Lato" w:cs="Times New Roman"/>
          <w:sz w:val="24"/>
          <w:szCs w:val="24"/>
        </w:rPr>
      </w:pPr>
      <w:r w:rsidRPr="00F20881">
        <w:rPr>
          <w:rFonts w:ascii="Lato" w:hAnsi="Lato" w:cs="Times New Roman"/>
          <w:sz w:val="24"/>
          <w:szCs w:val="24"/>
        </w:rPr>
        <w:lastRenderedPageBreak/>
        <w:t xml:space="preserve">W przypadku zatrudniania kandydata do pracy lub dopuszczenia do kontaktu z dziećmi osoby posiadającej obywatelstwo innego państwa jest on zobowiązany do złożenia przed zatrudnieniem lub dopuszczeniem do kontaktu z dziećmi informacji z rejestru karnego państwa, którego jest obywatelem, uzyskiwanej do celów działalności zawodowej lub </w:t>
      </w:r>
      <w:proofErr w:type="spellStart"/>
      <w:r w:rsidRPr="00F20881">
        <w:rPr>
          <w:rFonts w:ascii="Lato" w:hAnsi="Lato" w:cs="Times New Roman"/>
          <w:sz w:val="24"/>
          <w:szCs w:val="24"/>
        </w:rPr>
        <w:t>wolontariackiej</w:t>
      </w:r>
      <w:proofErr w:type="spellEnd"/>
      <w:r w:rsidRPr="00F20881">
        <w:rPr>
          <w:rFonts w:ascii="Lato" w:hAnsi="Lato" w:cs="Times New Roman"/>
          <w:sz w:val="24"/>
          <w:szCs w:val="24"/>
        </w:rPr>
        <w:t xml:space="preserve"> związanej z kontaktami z dziećmi.</w:t>
      </w:r>
    </w:p>
    <w:p w14:paraId="4D99F3C7" w14:textId="77777777" w:rsidR="00CE15F5" w:rsidRPr="00F20881" w:rsidRDefault="00CE15F5" w:rsidP="004540D5">
      <w:pPr>
        <w:pStyle w:val="Akapitzlist"/>
        <w:numPr>
          <w:ilvl w:val="0"/>
          <w:numId w:val="23"/>
        </w:numPr>
        <w:ind w:left="360"/>
        <w:jc w:val="both"/>
        <w:rPr>
          <w:rFonts w:ascii="Lato" w:hAnsi="Lato" w:cs="Times New Roman"/>
          <w:sz w:val="24"/>
          <w:szCs w:val="24"/>
        </w:rPr>
      </w:pPr>
      <w:r w:rsidRPr="00F20881">
        <w:rPr>
          <w:rFonts w:ascii="Lato" w:hAnsi="Lato" w:cs="Times New Roman"/>
          <w:sz w:val="24"/>
          <w:szCs w:val="24"/>
        </w:rPr>
        <w:t>Dyrektor Przedszkola może poprosić kandydatów o dostarczenie referencji od poprzednich pracodawców. Kandydat ma prawo nie udzielić takich informacji, a to nie powinno skutkować odmową zatrudnienia z tego powodu.</w:t>
      </w:r>
    </w:p>
    <w:p w14:paraId="685AC528" w14:textId="77777777" w:rsidR="00CE15F5" w:rsidRPr="00F20881" w:rsidRDefault="00BB37DF" w:rsidP="004540D5">
      <w:pPr>
        <w:pStyle w:val="Akapitzlist"/>
        <w:numPr>
          <w:ilvl w:val="0"/>
          <w:numId w:val="23"/>
        </w:numPr>
        <w:ind w:left="360"/>
        <w:jc w:val="both"/>
        <w:rPr>
          <w:rFonts w:ascii="Lato" w:hAnsi="Lato" w:cs="Times New Roman"/>
          <w:sz w:val="24"/>
          <w:szCs w:val="24"/>
        </w:rPr>
      </w:pPr>
      <w:r w:rsidRPr="00F20881">
        <w:rPr>
          <w:rFonts w:ascii="Lato" w:hAnsi="Lato" w:cs="Times New Roman"/>
          <w:sz w:val="24"/>
          <w:szCs w:val="24"/>
        </w:rPr>
        <w:t xml:space="preserve">Przy zatrudnianiu </w:t>
      </w:r>
      <w:r w:rsidR="00CE15F5" w:rsidRPr="00F20881">
        <w:rPr>
          <w:rFonts w:ascii="Lato" w:hAnsi="Lato" w:cs="Times New Roman"/>
          <w:sz w:val="24"/>
          <w:szCs w:val="24"/>
        </w:rPr>
        <w:t xml:space="preserve">osób niebędących nauczycielami </w:t>
      </w:r>
      <w:r w:rsidRPr="00F20881">
        <w:rPr>
          <w:rFonts w:ascii="Lato" w:hAnsi="Lato" w:cs="Times New Roman"/>
          <w:sz w:val="24"/>
          <w:szCs w:val="24"/>
        </w:rPr>
        <w:t>pracodawca wymaga</w:t>
      </w:r>
      <w:r w:rsidR="00CE15F5" w:rsidRPr="00F20881">
        <w:rPr>
          <w:rFonts w:ascii="Lato" w:hAnsi="Lato" w:cs="Times New Roman"/>
          <w:sz w:val="24"/>
          <w:szCs w:val="24"/>
        </w:rPr>
        <w:t>:</w:t>
      </w:r>
    </w:p>
    <w:p w14:paraId="2F0BE165" w14:textId="77777777" w:rsidR="00CE15F5" w:rsidRPr="00F20881" w:rsidRDefault="00BB37DF" w:rsidP="004540D5">
      <w:pPr>
        <w:pStyle w:val="Akapitzlist"/>
        <w:numPr>
          <w:ilvl w:val="1"/>
          <w:numId w:val="23"/>
        </w:numPr>
        <w:jc w:val="both"/>
        <w:rPr>
          <w:rFonts w:ascii="Lato" w:hAnsi="Lato" w:cs="Times New Roman"/>
          <w:sz w:val="24"/>
          <w:szCs w:val="24"/>
        </w:rPr>
      </w:pPr>
      <w:r w:rsidRPr="00F20881">
        <w:rPr>
          <w:rFonts w:ascii="Lato" w:hAnsi="Lato" w:cs="Times New Roman"/>
          <w:sz w:val="24"/>
          <w:szCs w:val="24"/>
        </w:rPr>
        <w:t xml:space="preserve">oświadczenia o pełnej zdolności do czynności prawnych, </w:t>
      </w:r>
    </w:p>
    <w:p w14:paraId="7609D87E" w14:textId="0181764B" w:rsidR="00CE15F5" w:rsidRPr="00F20881" w:rsidRDefault="00CE15F5" w:rsidP="004540D5">
      <w:pPr>
        <w:pStyle w:val="Akapitzlist"/>
        <w:numPr>
          <w:ilvl w:val="1"/>
          <w:numId w:val="23"/>
        </w:numPr>
        <w:jc w:val="both"/>
        <w:rPr>
          <w:rFonts w:ascii="Lato" w:hAnsi="Lato" w:cs="Times New Roman"/>
          <w:sz w:val="24"/>
          <w:szCs w:val="24"/>
        </w:rPr>
      </w:pPr>
      <w:r w:rsidRPr="00F20881">
        <w:rPr>
          <w:rFonts w:ascii="Lato" w:hAnsi="Lato" w:cs="Times New Roman"/>
          <w:sz w:val="24"/>
          <w:szCs w:val="24"/>
        </w:rPr>
        <w:t xml:space="preserve">oświadczenia o </w:t>
      </w:r>
      <w:r w:rsidR="00BB37DF" w:rsidRPr="00F20881">
        <w:rPr>
          <w:rFonts w:ascii="Lato" w:hAnsi="Lato" w:cs="Times New Roman"/>
          <w:sz w:val="24"/>
          <w:szCs w:val="24"/>
        </w:rPr>
        <w:t>braku postępowania karnego w sprawie o umyślne przestępstwo ścigane z oskarżenia publicznego lub przewinienie dyscyplinarn</w:t>
      </w:r>
      <w:r w:rsidRPr="00F20881">
        <w:rPr>
          <w:rFonts w:ascii="Lato" w:hAnsi="Lato" w:cs="Times New Roman"/>
          <w:sz w:val="24"/>
          <w:szCs w:val="24"/>
        </w:rPr>
        <w:t>e,</w:t>
      </w:r>
    </w:p>
    <w:p w14:paraId="1215EABB" w14:textId="6259617F" w:rsidR="00CE15F5" w:rsidRPr="00F20881" w:rsidRDefault="00BB37DF" w:rsidP="004540D5">
      <w:pPr>
        <w:pStyle w:val="Akapitzlist"/>
        <w:numPr>
          <w:ilvl w:val="1"/>
          <w:numId w:val="23"/>
        </w:numPr>
        <w:jc w:val="both"/>
        <w:rPr>
          <w:rFonts w:ascii="Lato" w:hAnsi="Lato" w:cs="Times New Roman"/>
          <w:sz w:val="24"/>
          <w:szCs w:val="24"/>
        </w:rPr>
      </w:pPr>
      <w:r w:rsidRPr="00F20881">
        <w:rPr>
          <w:rFonts w:ascii="Lato" w:hAnsi="Lato" w:cs="Times New Roman"/>
          <w:sz w:val="24"/>
          <w:szCs w:val="24"/>
        </w:rPr>
        <w:t>informacji z Krajowego Rejestru Karnego potwierdzającego niek</w:t>
      </w:r>
      <w:r w:rsidR="00EB6EA2" w:rsidRPr="00F20881">
        <w:rPr>
          <w:rFonts w:ascii="Lato" w:hAnsi="Lato" w:cs="Times New Roman"/>
          <w:sz w:val="24"/>
          <w:szCs w:val="24"/>
        </w:rPr>
        <w:t>aralność,</w:t>
      </w:r>
    </w:p>
    <w:p w14:paraId="00000075" w14:textId="3D68A120" w:rsidR="00C17D28" w:rsidRPr="00F20881" w:rsidRDefault="00EB6EA2" w:rsidP="004540D5">
      <w:pPr>
        <w:pStyle w:val="Akapitzlist"/>
        <w:numPr>
          <w:ilvl w:val="1"/>
          <w:numId w:val="23"/>
        </w:numPr>
        <w:jc w:val="both"/>
        <w:rPr>
          <w:rFonts w:ascii="Lato" w:hAnsi="Lato" w:cs="Times New Roman"/>
          <w:sz w:val="24"/>
          <w:szCs w:val="24"/>
        </w:rPr>
      </w:pPr>
      <w:r w:rsidRPr="00F20881">
        <w:rPr>
          <w:rFonts w:ascii="Lato" w:hAnsi="Lato" w:cs="Times New Roman"/>
          <w:sz w:val="24"/>
          <w:szCs w:val="24"/>
        </w:rPr>
        <w:t xml:space="preserve">a w </w:t>
      </w:r>
      <w:r w:rsidR="00BB37DF" w:rsidRPr="00F20881">
        <w:rPr>
          <w:rFonts w:ascii="Lato" w:hAnsi="Lato" w:cs="Times New Roman"/>
          <w:sz w:val="24"/>
          <w:szCs w:val="24"/>
        </w:rPr>
        <w:t>przypadku stanowisk urzędniczych informacji o niekaralności i prowadzeniu działalności gospodarczej.</w:t>
      </w:r>
    </w:p>
    <w:p w14:paraId="71FA26F5" w14:textId="77777777" w:rsidR="001749B4" w:rsidRPr="00882E8D" w:rsidRDefault="001749B4" w:rsidP="001749B4">
      <w:pPr>
        <w:pStyle w:val="Akapitzlist"/>
        <w:ind w:left="1440"/>
        <w:jc w:val="both"/>
        <w:rPr>
          <w:rFonts w:ascii="Lato" w:hAnsi="Lato" w:cs="Times New Roman"/>
          <w:color w:val="9CC2E5" w:themeColor="accent5" w:themeTint="99"/>
          <w:sz w:val="24"/>
          <w:szCs w:val="24"/>
        </w:rPr>
      </w:pPr>
    </w:p>
    <w:p w14:paraId="00000076" w14:textId="2D8C9DFD" w:rsidR="00C17D28" w:rsidRPr="00F20881" w:rsidRDefault="00BB37DF" w:rsidP="00F20881">
      <w:pPr>
        <w:pBdr>
          <w:top w:val="nil"/>
          <w:left w:val="nil"/>
          <w:bottom w:val="nil"/>
          <w:right w:val="nil"/>
          <w:between w:val="nil"/>
        </w:pBdr>
        <w:jc w:val="both"/>
        <w:rPr>
          <w:rFonts w:ascii="Lato" w:hAnsi="Lato" w:cs="Times New Roman"/>
          <w:b/>
          <w:sz w:val="24"/>
          <w:szCs w:val="24"/>
        </w:rPr>
      </w:pPr>
      <w:r w:rsidRPr="00F20881">
        <w:rPr>
          <w:rFonts w:ascii="Lato" w:hAnsi="Lato" w:cs="Times New Roman"/>
          <w:b/>
          <w:sz w:val="24"/>
          <w:szCs w:val="24"/>
        </w:rPr>
        <w:t xml:space="preserve">§ </w:t>
      </w:r>
      <w:r w:rsidR="00F20881" w:rsidRPr="00F20881">
        <w:rPr>
          <w:rFonts w:ascii="Lato" w:hAnsi="Lato" w:cs="Times New Roman"/>
          <w:b/>
          <w:sz w:val="24"/>
          <w:szCs w:val="24"/>
        </w:rPr>
        <w:t>3</w:t>
      </w:r>
      <w:r w:rsidRPr="00F20881">
        <w:rPr>
          <w:rFonts w:ascii="Lato" w:hAnsi="Lato" w:cs="Times New Roman"/>
          <w:b/>
          <w:sz w:val="24"/>
          <w:szCs w:val="24"/>
        </w:rPr>
        <w:t xml:space="preserve">. </w:t>
      </w:r>
      <w:r w:rsidR="00EB6EA2" w:rsidRPr="00F20881">
        <w:rPr>
          <w:rFonts w:ascii="Lato" w:hAnsi="Lato" w:cs="Times New Roman"/>
          <w:b/>
          <w:sz w:val="24"/>
          <w:szCs w:val="24"/>
        </w:rPr>
        <w:t>Dodatkowe wymagania przed zatrudnieniem/nawiązaniem współpracy</w:t>
      </w:r>
    </w:p>
    <w:p w14:paraId="6B951CC0" w14:textId="77777777" w:rsidR="00EB6EA2" w:rsidRPr="00F20881" w:rsidRDefault="00BB37DF" w:rsidP="004540D5">
      <w:pPr>
        <w:pStyle w:val="Akapitzlist"/>
        <w:numPr>
          <w:ilvl w:val="0"/>
          <w:numId w:val="24"/>
        </w:numPr>
        <w:pBdr>
          <w:top w:val="nil"/>
          <w:left w:val="nil"/>
          <w:bottom w:val="nil"/>
          <w:right w:val="nil"/>
          <w:between w:val="nil"/>
        </w:pBdr>
        <w:ind w:left="360"/>
        <w:jc w:val="both"/>
        <w:rPr>
          <w:rFonts w:ascii="Lato" w:hAnsi="Lato" w:cs="Times New Roman"/>
          <w:sz w:val="24"/>
          <w:szCs w:val="24"/>
        </w:rPr>
      </w:pPr>
      <w:r w:rsidRPr="00F20881">
        <w:rPr>
          <w:rFonts w:ascii="Lato" w:hAnsi="Lato" w:cs="Times New Roman"/>
          <w:sz w:val="24"/>
          <w:szCs w:val="24"/>
        </w:rPr>
        <w:t>Przed zatrudnieniem pracownika oraz nawiązaniem współpracy z inną osobą fizyczną lub prawną na terenie JSO pracodawca wymaga:</w:t>
      </w:r>
    </w:p>
    <w:p w14:paraId="5518557D" w14:textId="77777777" w:rsidR="00EB6EA2" w:rsidRPr="00F20881" w:rsidRDefault="00BB37DF" w:rsidP="004540D5">
      <w:pPr>
        <w:pStyle w:val="Akapitzlist"/>
        <w:numPr>
          <w:ilvl w:val="1"/>
          <w:numId w:val="24"/>
        </w:numPr>
        <w:pBdr>
          <w:top w:val="nil"/>
          <w:left w:val="nil"/>
          <w:bottom w:val="nil"/>
          <w:right w:val="nil"/>
          <w:between w:val="nil"/>
        </w:pBdr>
        <w:jc w:val="both"/>
        <w:rPr>
          <w:rFonts w:ascii="Lato" w:hAnsi="Lato" w:cs="Times New Roman"/>
          <w:sz w:val="24"/>
          <w:szCs w:val="24"/>
        </w:rPr>
      </w:pPr>
      <w:r w:rsidRPr="00F20881">
        <w:rPr>
          <w:rFonts w:ascii="Lato" w:hAnsi="Lato" w:cs="Times New Roman"/>
          <w:sz w:val="24"/>
          <w:szCs w:val="24"/>
        </w:rPr>
        <w:t>dostarczenia informacji z Krajowego Rejestru Karnego;</w:t>
      </w:r>
    </w:p>
    <w:p w14:paraId="7F079666" w14:textId="77777777" w:rsidR="00EB6EA2" w:rsidRPr="00F20881" w:rsidRDefault="00BB37DF" w:rsidP="004540D5">
      <w:pPr>
        <w:pStyle w:val="Akapitzlist"/>
        <w:numPr>
          <w:ilvl w:val="1"/>
          <w:numId w:val="24"/>
        </w:numPr>
        <w:pBdr>
          <w:top w:val="nil"/>
          <w:left w:val="nil"/>
          <w:bottom w:val="nil"/>
          <w:right w:val="nil"/>
          <w:between w:val="nil"/>
        </w:pBdr>
        <w:jc w:val="both"/>
        <w:rPr>
          <w:rFonts w:ascii="Lato" w:hAnsi="Lato" w:cs="Times New Roman"/>
          <w:sz w:val="24"/>
          <w:szCs w:val="24"/>
        </w:rPr>
      </w:pPr>
      <w:r w:rsidRPr="00F20881">
        <w:rPr>
          <w:rFonts w:ascii="Lato" w:hAnsi="Lato" w:cs="Times New Roman"/>
          <w:sz w:val="24"/>
          <w:szCs w:val="24"/>
        </w:rPr>
        <w:t>oświadczenia o państwach zamieszkania innych niż Rzeczpospolita Polska w ciągu ostatnich 20 lat, a także, jeżeli dotyczy, informacji z rejestru karnego z innych państw;</w:t>
      </w:r>
    </w:p>
    <w:p w14:paraId="0000007A" w14:textId="1400D567" w:rsidR="00C17D28" w:rsidRPr="00F20881" w:rsidRDefault="00BB37DF" w:rsidP="004540D5">
      <w:pPr>
        <w:pStyle w:val="Akapitzlist"/>
        <w:numPr>
          <w:ilvl w:val="1"/>
          <w:numId w:val="24"/>
        </w:numPr>
        <w:pBdr>
          <w:top w:val="nil"/>
          <w:left w:val="nil"/>
          <w:bottom w:val="nil"/>
          <w:right w:val="nil"/>
          <w:between w:val="nil"/>
        </w:pBdr>
        <w:jc w:val="both"/>
        <w:rPr>
          <w:rFonts w:ascii="Lato" w:hAnsi="Lato" w:cs="Times New Roman"/>
          <w:sz w:val="24"/>
          <w:szCs w:val="24"/>
        </w:rPr>
      </w:pPr>
      <w:r w:rsidRPr="00F20881">
        <w:rPr>
          <w:rFonts w:ascii="Lato" w:hAnsi="Lato" w:cs="Times New Roman"/>
          <w:sz w:val="24"/>
          <w:szCs w:val="24"/>
        </w:rPr>
        <w:t>obywatele innych państw, a także osoby zamieszkujące w innych krajach niż Rzeczpospolita Polska w ciągu ostatnich 20 lat muszą dostarczyć informację z rejestru karnego danego kraju.</w:t>
      </w:r>
    </w:p>
    <w:p w14:paraId="52FF97E4" w14:textId="77777777" w:rsidR="00EB6EA2" w:rsidRPr="00F20881" w:rsidRDefault="00BB37DF" w:rsidP="004540D5">
      <w:pPr>
        <w:pStyle w:val="Akapitzlist"/>
        <w:numPr>
          <w:ilvl w:val="0"/>
          <w:numId w:val="24"/>
        </w:numPr>
        <w:pBdr>
          <w:top w:val="nil"/>
          <w:left w:val="nil"/>
          <w:bottom w:val="nil"/>
          <w:right w:val="nil"/>
          <w:between w:val="nil"/>
        </w:pBdr>
        <w:ind w:left="360"/>
        <w:jc w:val="both"/>
        <w:rPr>
          <w:rFonts w:ascii="Lato" w:hAnsi="Lato" w:cs="Times New Roman"/>
          <w:sz w:val="24"/>
          <w:szCs w:val="24"/>
        </w:rPr>
      </w:pPr>
      <w:r w:rsidRPr="00F20881">
        <w:rPr>
          <w:rFonts w:ascii="Lato" w:hAnsi="Lato" w:cs="Times New Roman"/>
          <w:sz w:val="24"/>
          <w:szCs w:val="24"/>
        </w:rPr>
        <w:t xml:space="preserve">Jeżeli prawo państwa, z którego ma być przedłożona informacja o niekaralności </w:t>
      </w:r>
      <w:r w:rsidRPr="00F20881">
        <w:rPr>
          <w:rFonts w:ascii="Lato" w:hAnsi="Lato" w:cs="Times New Roman"/>
          <w:sz w:val="24"/>
          <w:szCs w:val="24"/>
        </w:rPr>
        <w:br/>
        <w:t>nie przewiduje wydawania takiej informacji lub nie prowadzi rejestru karnego, wówczas osoba składa pod rygorem odpowiedzialności karnej za złożenie fałszywego oświadczenia oświadczenie o tym fakcie wraz z oświadczeniem, że nie była</w:t>
      </w:r>
      <w:r w:rsidR="00EB6EA2" w:rsidRPr="00F20881">
        <w:rPr>
          <w:rFonts w:ascii="Lato" w:hAnsi="Lato" w:cs="Times New Roman"/>
          <w:sz w:val="24"/>
          <w:szCs w:val="24"/>
        </w:rPr>
        <w:t xml:space="preserve"> </w:t>
      </w:r>
      <w:r w:rsidRPr="00F20881">
        <w:rPr>
          <w:rFonts w:ascii="Lato" w:hAnsi="Lato" w:cs="Times New Roman"/>
          <w:sz w:val="24"/>
          <w:szCs w:val="24"/>
        </w:rPr>
        <w:t>prawomocnie</w:t>
      </w:r>
      <w:r w:rsidR="00EB6EA2" w:rsidRPr="00F20881">
        <w:rPr>
          <w:rFonts w:ascii="Lato" w:hAnsi="Lato" w:cs="Times New Roman"/>
          <w:sz w:val="24"/>
          <w:szCs w:val="24"/>
        </w:rPr>
        <w:t xml:space="preserve"> </w:t>
      </w:r>
      <w:r w:rsidRPr="00F20881">
        <w:rPr>
          <w:rFonts w:ascii="Lato" w:hAnsi="Lato" w:cs="Times New Roman"/>
          <w:sz w:val="24"/>
          <w:szCs w:val="24"/>
        </w:rPr>
        <w:t xml:space="preserve">skazana w tym państwie za czyny zabronione odpowiadające przestępstwom określonym w rozdziale XIX i XXV Kodeksu karnego (przestępstwa przeciwko życiu i zdrowiu, przeciwko wolności seksualnej i obyczajności, handlu ludźmi, znęcania się), w art. 189a i art. 207 Kodeksu karnego (handlu ludźmi, znęcania się) oraz w ustawie z dnia 29 lipca 2005 r. o przeciwdziałaniu narkomanii  oraz nie wydano wobec niej innego orzeczenia, w </w:t>
      </w:r>
      <w:r w:rsidRPr="00F20881">
        <w:rPr>
          <w:rFonts w:ascii="Lato" w:hAnsi="Lato" w:cs="Times New Roman"/>
          <w:sz w:val="24"/>
          <w:szCs w:val="24"/>
        </w:rPr>
        <w:lastRenderedPageBreak/>
        <w:t>którym stwierdzono iż dopuściła się takich czynów zabronionych, oraz że nie ma obowiązku wynikającego z orzeczenia sądu, innego uprawnionego organu lub ustawy, stosowania się do zakazu</w:t>
      </w:r>
      <w:r w:rsidR="00EB6EA2" w:rsidRPr="00F20881">
        <w:rPr>
          <w:rFonts w:ascii="Lato" w:hAnsi="Lato" w:cs="Times New Roman"/>
          <w:sz w:val="24"/>
          <w:szCs w:val="24"/>
        </w:rPr>
        <w:t xml:space="preserve"> </w:t>
      </w:r>
      <w:r w:rsidRPr="00F20881">
        <w:rPr>
          <w:rFonts w:ascii="Lato" w:hAnsi="Lato" w:cs="Times New Roman"/>
          <w:sz w:val="24"/>
          <w:szCs w:val="24"/>
        </w:rPr>
        <w:t>zajmowania</w:t>
      </w:r>
      <w:r w:rsidR="00EB6EA2" w:rsidRPr="00F20881">
        <w:rPr>
          <w:rFonts w:ascii="Lato" w:hAnsi="Lato" w:cs="Times New Roman"/>
          <w:sz w:val="24"/>
          <w:szCs w:val="24"/>
        </w:rPr>
        <w:t xml:space="preserve"> </w:t>
      </w:r>
      <w:r w:rsidRPr="00F20881">
        <w:rPr>
          <w:rFonts w:ascii="Lato" w:hAnsi="Lato" w:cs="Times New Roman"/>
          <w:sz w:val="24"/>
          <w:szCs w:val="24"/>
        </w:rPr>
        <w:t>wszelkich lub określonych stanowisk, wykonywania wszelkich lub określonych zawodów albo działalności, związanych z wychowaniem, edukacją, wypoczynkiem, leczeniem, świadczeniem porad psychologicznych, rozwojem duchowym, uprawianiem sportu lub realizacją innych zainteresowań przez małoletnich, lub z opieką nad nimi.</w:t>
      </w:r>
    </w:p>
    <w:p w14:paraId="2BBC60B4" w14:textId="77777777" w:rsidR="001749B4" w:rsidRPr="00F20881" w:rsidRDefault="00BB37DF" w:rsidP="004540D5">
      <w:pPr>
        <w:pStyle w:val="Akapitzlist"/>
        <w:numPr>
          <w:ilvl w:val="0"/>
          <w:numId w:val="24"/>
        </w:numPr>
        <w:pBdr>
          <w:top w:val="nil"/>
          <w:left w:val="nil"/>
          <w:bottom w:val="nil"/>
          <w:right w:val="nil"/>
          <w:between w:val="nil"/>
        </w:pBdr>
        <w:ind w:left="360"/>
        <w:jc w:val="both"/>
        <w:rPr>
          <w:rFonts w:ascii="Lato" w:hAnsi="Lato" w:cs="Times New Roman"/>
          <w:sz w:val="24"/>
          <w:szCs w:val="24"/>
        </w:rPr>
      </w:pPr>
      <w:r w:rsidRPr="00F20881">
        <w:rPr>
          <w:rFonts w:ascii="Lato" w:hAnsi="Lato" w:cs="Times New Roman"/>
          <w:sz w:val="24"/>
          <w:szCs w:val="24"/>
        </w:rPr>
        <w:t>W treści oświadczeń składanych pod rygorem odpowiedzialności karnej za złożenie fałszywego oświadczenia</w:t>
      </w:r>
      <w:r w:rsidR="00EB6EA2" w:rsidRPr="00F20881">
        <w:rPr>
          <w:rFonts w:ascii="Lato" w:hAnsi="Lato" w:cs="Times New Roman"/>
          <w:sz w:val="24"/>
          <w:szCs w:val="24"/>
        </w:rPr>
        <w:t xml:space="preserve"> </w:t>
      </w:r>
      <w:r w:rsidRPr="00F20881">
        <w:rPr>
          <w:rFonts w:ascii="Lato" w:hAnsi="Lato" w:cs="Times New Roman"/>
          <w:sz w:val="24"/>
          <w:szCs w:val="24"/>
        </w:rPr>
        <w:t xml:space="preserve">składający oświadczenie jest obowiązany </w:t>
      </w:r>
      <w:r w:rsidRPr="00F20881">
        <w:rPr>
          <w:rFonts w:ascii="Lato" w:hAnsi="Lato" w:cs="Times New Roman"/>
          <w:sz w:val="24"/>
          <w:szCs w:val="24"/>
        </w:rPr>
        <w:br/>
        <w:t>do zawarcia w nim klauzuli następującej treści: "Jestem świadomy odpowiedzialności</w:t>
      </w:r>
      <w:r w:rsidR="00EB6EA2" w:rsidRPr="00F20881">
        <w:rPr>
          <w:rFonts w:ascii="Lato" w:hAnsi="Lato" w:cs="Times New Roman"/>
          <w:sz w:val="24"/>
          <w:szCs w:val="24"/>
        </w:rPr>
        <w:t xml:space="preserve"> </w:t>
      </w:r>
      <w:r w:rsidRPr="00F20881">
        <w:rPr>
          <w:rFonts w:ascii="Lato" w:hAnsi="Lato" w:cs="Times New Roman"/>
          <w:sz w:val="24"/>
          <w:szCs w:val="24"/>
        </w:rPr>
        <w:t>karnej za złożenie fałszywego oświadczenia". Klauzula ta zastępuje</w:t>
      </w:r>
      <w:r w:rsidR="00EB6EA2" w:rsidRPr="00F20881">
        <w:rPr>
          <w:rFonts w:ascii="Lato" w:hAnsi="Lato" w:cs="Times New Roman"/>
          <w:sz w:val="24"/>
          <w:szCs w:val="24"/>
        </w:rPr>
        <w:t xml:space="preserve"> </w:t>
      </w:r>
      <w:r w:rsidRPr="00F20881">
        <w:rPr>
          <w:rFonts w:ascii="Lato" w:hAnsi="Lato" w:cs="Times New Roman"/>
          <w:sz w:val="24"/>
          <w:szCs w:val="24"/>
        </w:rPr>
        <w:t>pouczenie</w:t>
      </w:r>
      <w:r w:rsidR="00EB6EA2" w:rsidRPr="00F20881">
        <w:rPr>
          <w:rFonts w:ascii="Lato" w:hAnsi="Lato" w:cs="Times New Roman"/>
          <w:sz w:val="24"/>
          <w:szCs w:val="24"/>
        </w:rPr>
        <w:t xml:space="preserve"> </w:t>
      </w:r>
      <w:r w:rsidRPr="00F20881">
        <w:rPr>
          <w:rFonts w:ascii="Lato" w:hAnsi="Lato" w:cs="Times New Roman"/>
          <w:sz w:val="24"/>
          <w:szCs w:val="24"/>
        </w:rPr>
        <w:t>organu o odpowiedzialności karnej za złożenie fałszywego oświadczenia</w:t>
      </w:r>
      <w:r w:rsidR="001749B4" w:rsidRPr="00F20881">
        <w:rPr>
          <w:rFonts w:ascii="Lato" w:hAnsi="Lato" w:cs="Times New Roman"/>
          <w:sz w:val="24"/>
          <w:szCs w:val="24"/>
        </w:rPr>
        <w:t>.</w:t>
      </w:r>
    </w:p>
    <w:p w14:paraId="3C9B4028" w14:textId="1DD5BCE5" w:rsidR="001749B4" w:rsidRPr="00F20881" w:rsidRDefault="001749B4" w:rsidP="004540D5">
      <w:pPr>
        <w:pStyle w:val="Akapitzlist"/>
        <w:numPr>
          <w:ilvl w:val="0"/>
          <w:numId w:val="24"/>
        </w:numPr>
        <w:pBdr>
          <w:top w:val="nil"/>
          <w:left w:val="nil"/>
          <w:bottom w:val="nil"/>
          <w:right w:val="nil"/>
          <w:between w:val="nil"/>
        </w:pBdr>
        <w:ind w:left="360"/>
        <w:jc w:val="both"/>
        <w:rPr>
          <w:rStyle w:val="Brak"/>
          <w:rFonts w:ascii="Lato" w:hAnsi="Lato" w:cs="Times New Roman"/>
          <w:sz w:val="24"/>
          <w:szCs w:val="24"/>
        </w:rPr>
      </w:pPr>
      <w:r w:rsidRPr="00F20881">
        <w:rPr>
          <w:rStyle w:val="Brak"/>
          <w:rFonts w:ascii="Lato" w:eastAsia="Lato" w:hAnsi="Lato" w:cs="Lato"/>
          <w:sz w:val="24"/>
          <w:szCs w:val="24"/>
          <w:u w:color="000000"/>
        </w:rPr>
        <w:t>Osoba przyjęta na stanowisko związane z opieką, wychowaniem, edukacją, leczeniem dzieci musi bezwzględnie podpisać następujące oświadczenia:  </w:t>
      </w:r>
    </w:p>
    <w:p w14:paraId="2AF90D6F" w14:textId="791EDCC1" w:rsidR="001749B4" w:rsidRPr="00F20881" w:rsidRDefault="001749B4" w:rsidP="004540D5">
      <w:pPr>
        <w:numPr>
          <w:ilvl w:val="0"/>
          <w:numId w:val="26"/>
        </w:numPr>
        <w:pBdr>
          <w:top w:val="nil"/>
          <w:left w:val="nil"/>
          <w:bottom w:val="nil"/>
          <w:right w:val="nil"/>
          <w:between w:val="nil"/>
          <w:bar w:val="nil"/>
        </w:pBdr>
        <w:spacing w:after="0" w:line="276" w:lineRule="auto"/>
        <w:jc w:val="both"/>
        <w:rPr>
          <w:rFonts w:ascii="Lato" w:eastAsia="Lato" w:hAnsi="Lato" w:cs="Lato"/>
          <w:b/>
          <w:i/>
          <w:sz w:val="24"/>
          <w:szCs w:val="24"/>
        </w:rPr>
      </w:pPr>
      <w:r w:rsidRPr="00F20881">
        <w:rPr>
          <w:rStyle w:val="Brak"/>
          <w:rFonts w:ascii="Lato" w:eastAsia="Lato" w:hAnsi="Lato" w:cs="Lato"/>
          <w:sz w:val="24"/>
          <w:szCs w:val="24"/>
          <w:u w:color="000000"/>
        </w:rPr>
        <w:t xml:space="preserve">oświadczenie o zapoznaniu się ze standardami ochrony dzieci i zobowiązaniu do jej przestrzegania – </w:t>
      </w:r>
      <w:r w:rsidRPr="00F20881">
        <w:rPr>
          <w:rStyle w:val="Brak"/>
          <w:rFonts w:ascii="Lato" w:eastAsia="Lato" w:hAnsi="Lato" w:cs="Lato"/>
          <w:b/>
          <w:i/>
          <w:sz w:val="24"/>
          <w:szCs w:val="24"/>
          <w:u w:color="000000"/>
        </w:rPr>
        <w:t>Załącznik nr 5; </w:t>
      </w:r>
    </w:p>
    <w:p w14:paraId="2F851911" w14:textId="3007E1D5" w:rsidR="001749B4" w:rsidRPr="00F20881" w:rsidRDefault="001749B4" w:rsidP="004540D5">
      <w:pPr>
        <w:numPr>
          <w:ilvl w:val="0"/>
          <w:numId w:val="28"/>
        </w:numPr>
        <w:pBdr>
          <w:top w:val="nil"/>
          <w:left w:val="nil"/>
          <w:bottom w:val="nil"/>
          <w:right w:val="nil"/>
          <w:between w:val="nil"/>
          <w:bar w:val="nil"/>
        </w:pBdr>
        <w:spacing w:after="0" w:line="276" w:lineRule="auto"/>
        <w:jc w:val="both"/>
        <w:rPr>
          <w:rFonts w:ascii="Lato" w:eastAsia="Lato" w:hAnsi="Lato" w:cs="Lato"/>
          <w:sz w:val="24"/>
          <w:szCs w:val="24"/>
        </w:rPr>
      </w:pPr>
      <w:bookmarkStart w:id="3" w:name="_Hlk176534327"/>
      <w:r w:rsidRPr="00F20881">
        <w:rPr>
          <w:rStyle w:val="Brak"/>
          <w:rFonts w:ascii="Lato" w:eastAsia="Lato" w:hAnsi="Lato" w:cs="Lato"/>
          <w:sz w:val="24"/>
          <w:szCs w:val="24"/>
          <w:u w:color="000000"/>
        </w:rPr>
        <w:t>oświadczenie o krajach zamieszkania w ciągu ostatnich 20 lat, innych niż Rzeczypospolita Polska</w:t>
      </w:r>
      <w:bookmarkEnd w:id="3"/>
      <w:r w:rsidRPr="00F20881">
        <w:rPr>
          <w:rStyle w:val="Brak"/>
          <w:rFonts w:ascii="Lato" w:eastAsia="Lato" w:hAnsi="Lato" w:cs="Lato"/>
          <w:sz w:val="24"/>
          <w:szCs w:val="24"/>
          <w:u w:color="000000"/>
        </w:rPr>
        <w:t xml:space="preserve">  - </w:t>
      </w:r>
      <w:r w:rsidRPr="00F20881">
        <w:rPr>
          <w:rStyle w:val="Brak"/>
          <w:rFonts w:ascii="Lato" w:eastAsia="Lato" w:hAnsi="Lato" w:cs="Lato"/>
          <w:b/>
          <w:i/>
          <w:sz w:val="24"/>
          <w:szCs w:val="24"/>
          <w:u w:color="000000"/>
        </w:rPr>
        <w:t>Załącznik nr 6;</w:t>
      </w:r>
    </w:p>
    <w:p w14:paraId="201F6E6E" w14:textId="70DC8189" w:rsidR="001749B4" w:rsidRPr="00F20881" w:rsidRDefault="001749B4" w:rsidP="004540D5">
      <w:pPr>
        <w:numPr>
          <w:ilvl w:val="0"/>
          <w:numId w:val="30"/>
        </w:numPr>
        <w:pBdr>
          <w:top w:val="nil"/>
          <w:left w:val="nil"/>
          <w:bottom w:val="nil"/>
          <w:right w:val="nil"/>
          <w:between w:val="nil"/>
          <w:bar w:val="nil"/>
        </w:pBdr>
        <w:spacing w:after="0" w:line="276" w:lineRule="auto"/>
        <w:jc w:val="both"/>
        <w:rPr>
          <w:rFonts w:ascii="Lato" w:eastAsia="Lato" w:hAnsi="Lato" w:cs="Lato"/>
          <w:sz w:val="24"/>
          <w:szCs w:val="24"/>
        </w:rPr>
      </w:pPr>
      <w:bookmarkStart w:id="4" w:name="_Hlk176534667"/>
      <w:r w:rsidRPr="00F20881">
        <w:rPr>
          <w:rStyle w:val="Brak"/>
          <w:rFonts w:ascii="Lato" w:eastAsia="Lato" w:hAnsi="Lato" w:cs="Lato"/>
          <w:sz w:val="24"/>
          <w:szCs w:val="24"/>
          <w:u w:color="000000"/>
        </w:rPr>
        <w:t>oświadczenie dotyczące niekaralności za przestępstwa na szkodę dzieci (jeżeli z ważnych powodów nie może przedstawić informacji niekaralności pochodzącej z krajowych rejestrów karnych</w:t>
      </w:r>
      <w:bookmarkEnd w:id="4"/>
      <w:r w:rsidRPr="00F20881">
        <w:rPr>
          <w:rStyle w:val="Brak"/>
          <w:rFonts w:ascii="Lato" w:eastAsia="Lato" w:hAnsi="Lato" w:cs="Lato"/>
          <w:sz w:val="24"/>
          <w:szCs w:val="24"/>
          <w:u w:color="000000"/>
        </w:rPr>
        <w:t xml:space="preserve">) – </w:t>
      </w:r>
      <w:r w:rsidRPr="00F20881">
        <w:rPr>
          <w:rStyle w:val="Brak"/>
          <w:rFonts w:ascii="Lato" w:eastAsia="Lato" w:hAnsi="Lato" w:cs="Lato"/>
          <w:b/>
          <w:i/>
          <w:sz w:val="24"/>
          <w:szCs w:val="24"/>
          <w:u w:color="000000"/>
        </w:rPr>
        <w:t>Załącznik nr 7. </w:t>
      </w:r>
      <w:r w:rsidRPr="00F20881">
        <w:rPr>
          <w:rStyle w:val="Brak"/>
          <w:rFonts w:ascii="Lato" w:eastAsia="Lato" w:hAnsi="Lato" w:cs="Lato"/>
          <w:sz w:val="24"/>
          <w:szCs w:val="24"/>
          <w:u w:color="000000"/>
        </w:rPr>
        <w:t> </w:t>
      </w:r>
    </w:p>
    <w:p w14:paraId="4F3B7376" w14:textId="77777777" w:rsidR="001749B4" w:rsidRPr="00F20881" w:rsidRDefault="001749B4" w:rsidP="004540D5">
      <w:pPr>
        <w:pStyle w:val="Akapitzlist"/>
        <w:numPr>
          <w:ilvl w:val="0"/>
          <w:numId w:val="24"/>
        </w:numPr>
        <w:pBdr>
          <w:top w:val="nil"/>
          <w:left w:val="nil"/>
          <w:bottom w:val="nil"/>
          <w:right w:val="nil"/>
          <w:between w:val="nil"/>
        </w:pBdr>
        <w:ind w:left="360"/>
        <w:jc w:val="both"/>
        <w:rPr>
          <w:rFonts w:ascii="Lato" w:hAnsi="Lato" w:cs="Times New Roman"/>
          <w:sz w:val="24"/>
          <w:szCs w:val="24"/>
        </w:rPr>
      </w:pPr>
      <w:r w:rsidRPr="00F20881">
        <w:rPr>
          <w:rFonts w:ascii="Lato" w:hAnsi="Lato" w:cs="Times New Roman"/>
          <w:sz w:val="24"/>
          <w:szCs w:val="24"/>
        </w:rPr>
        <w:t>Zatrudniani pracownicy, praktykanci i wolontariusze przed rozpoczęciem pracy lub dopuszczeniem do kontaktu z dziećmi są zobowiązani do zapoznania się z:</w:t>
      </w:r>
    </w:p>
    <w:p w14:paraId="5B0ED211" w14:textId="689FA2F5" w:rsidR="001749B4" w:rsidRPr="00F20881" w:rsidRDefault="001749B4" w:rsidP="004540D5">
      <w:pPr>
        <w:pStyle w:val="Akapitzlist"/>
        <w:numPr>
          <w:ilvl w:val="1"/>
          <w:numId w:val="24"/>
        </w:numPr>
        <w:pBdr>
          <w:top w:val="nil"/>
          <w:left w:val="nil"/>
          <w:bottom w:val="nil"/>
          <w:right w:val="nil"/>
          <w:between w:val="nil"/>
        </w:pBdr>
        <w:jc w:val="both"/>
        <w:rPr>
          <w:rFonts w:ascii="Lato" w:hAnsi="Lato" w:cs="Times New Roman"/>
          <w:sz w:val="24"/>
          <w:szCs w:val="24"/>
        </w:rPr>
      </w:pPr>
      <w:r w:rsidRPr="00F20881">
        <w:rPr>
          <w:rFonts w:ascii="Lato" w:hAnsi="Lato" w:cs="Times New Roman"/>
          <w:sz w:val="24"/>
          <w:szCs w:val="24"/>
        </w:rPr>
        <w:t>Statutem przedszkola,</w:t>
      </w:r>
    </w:p>
    <w:p w14:paraId="629DB93B" w14:textId="0149886E" w:rsidR="001749B4" w:rsidRPr="00F20881" w:rsidRDefault="001749B4" w:rsidP="004540D5">
      <w:pPr>
        <w:pStyle w:val="Akapitzlist"/>
        <w:numPr>
          <w:ilvl w:val="1"/>
          <w:numId w:val="24"/>
        </w:numPr>
        <w:pBdr>
          <w:top w:val="nil"/>
          <w:left w:val="nil"/>
          <w:bottom w:val="nil"/>
          <w:right w:val="nil"/>
          <w:between w:val="nil"/>
        </w:pBdr>
        <w:jc w:val="both"/>
        <w:rPr>
          <w:rFonts w:ascii="Lato" w:hAnsi="Lato" w:cs="Times New Roman"/>
          <w:sz w:val="24"/>
          <w:szCs w:val="24"/>
        </w:rPr>
      </w:pPr>
      <w:r w:rsidRPr="00F20881">
        <w:rPr>
          <w:rFonts w:ascii="Lato" w:hAnsi="Lato" w:cs="Times New Roman"/>
          <w:sz w:val="24"/>
          <w:szCs w:val="24"/>
        </w:rPr>
        <w:t>Regulaminem pracy, w tym Kodeksem etyki,</w:t>
      </w:r>
    </w:p>
    <w:p w14:paraId="57D7EB37" w14:textId="571C23B4" w:rsidR="001749B4" w:rsidRPr="00F20881" w:rsidRDefault="001749B4" w:rsidP="004540D5">
      <w:pPr>
        <w:pStyle w:val="Akapitzlist"/>
        <w:numPr>
          <w:ilvl w:val="1"/>
          <w:numId w:val="24"/>
        </w:numPr>
        <w:pBdr>
          <w:top w:val="nil"/>
          <w:left w:val="nil"/>
          <w:bottom w:val="nil"/>
          <w:right w:val="nil"/>
          <w:between w:val="nil"/>
        </w:pBdr>
        <w:jc w:val="both"/>
        <w:rPr>
          <w:rFonts w:ascii="Lato" w:hAnsi="Lato" w:cs="Times New Roman"/>
          <w:sz w:val="24"/>
          <w:szCs w:val="24"/>
        </w:rPr>
      </w:pPr>
      <w:r w:rsidRPr="00F20881">
        <w:rPr>
          <w:rFonts w:ascii="Lato" w:hAnsi="Lato" w:cs="Times New Roman"/>
          <w:sz w:val="24"/>
          <w:szCs w:val="24"/>
        </w:rPr>
        <w:t>Standardami ochrony małoletnich obowiązującymi w przedszkolu,</w:t>
      </w:r>
    </w:p>
    <w:p w14:paraId="11679492" w14:textId="6C029592" w:rsidR="001749B4" w:rsidRPr="00F20881" w:rsidRDefault="001749B4" w:rsidP="004540D5">
      <w:pPr>
        <w:pStyle w:val="Akapitzlist"/>
        <w:numPr>
          <w:ilvl w:val="1"/>
          <w:numId w:val="24"/>
        </w:numPr>
        <w:pBdr>
          <w:top w:val="nil"/>
          <w:left w:val="nil"/>
          <w:bottom w:val="nil"/>
          <w:right w:val="nil"/>
          <w:between w:val="nil"/>
        </w:pBdr>
        <w:jc w:val="both"/>
        <w:rPr>
          <w:rFonts w:ascii="Lato" w:hAnsi="Lato" w:cs="Times New Roman"/>
          <w:sz w:val="24"/>
          <w:szCs w:val="24"/>
        </w:rPr>
      </w:pPr>
      <w:r w:rsidRPr="00F20881">
        <w:rPr>
          <w:rFonts w:ascii="Lato" w:hAnsi="Lato" w:cs="Times New Roman"/>
          <w:sz w:val="24"/>
          <w:szCs w:val="24"/>
        </w:rPr>
        <w:t>Regulaminami i instrukcjami bhp i p/</w:t>
      </w:r>
      <w:proofErr w:type="spellStart"/>
      <w:r w:rsidRPr="00F20881">
        <w:rPr>
          <w:rFonts w:ascii="Lato" w:hAnsi="Lato" w:cs="Times New Roman"/>
          <w:sz w:val="24"/>
          <w:szCs w:val="24"/>
        </w:rPr>
        <w:t>poż</w:t>
      </w:r>
      <w:proofErr w:type="spellEnd"/>
      <w:r w:rsidRPr="00F20881">
        <w:rPr>
          <w:rFonts w:ascii="Lato" w:hAnsi="Lato" w:cs="Times New Roman"/>
          <w:sz w:val="24"/>
          <w:szCs w:val="24"/>
        </w:rPr>
        <w:t>,</w:t>
      </w:r>
    </w:p>
    <w:p w14:paraId="4DBB549E" w14:textId="0F8A61B5" w:rsidR="001749B4" w:rsidRPr="00F20881" w:rsidRDefault="001749B4" w:rsidP="004540D5">
      <w:pPr>
        <w:pStyle w:val="Akapitzlist"/>
        <w:numPr>
          <w:ilvl w:val="1"/>
          <w:numId w:val="24"/>
        </w:numPr>
        <w:pBdr>
          <w:top w:val="nil"/>
          <w:left w:val="nil"/>
          <w:bottom w:val="nil"/>
          <w:right w:val="nil"/>
          <w:between w:val="nil"/>
        </w:pBdr>
        <w:jc w:val="both"/>
        <w:rPr>
          <w:rFonts w:ascii="Lato" w:hAnsi="Lato" w:cs="Times New Roman"/>
          <w:sz w:val="24"/>
          <w:szCs w:val="24"/>
        </w:rPr>
      </w:pPr>
      <w:r w:rsidRPr="00F20881">
        <w:rPr>
          <w:rFonts w:ascii="Lato" w:hAnsi="Lato" w:cs="Times New Roman"/>
          <w:sz w:val="24"/>
          <w:szCs w:val="24"/>
        </w:rPr>
        <w:t>Polityką bezpieczeństwa przetwarzania danych osobowych,</w:t>
      </w:r>
    </w:p>
    <w:p w14:paraId="4A7B787C" w14:textId="77777777" w:rsidR="001749B4" w:rsidRPr="00F20881" w:rsidRDefault="001749B4" w:rsidP="004540D5">
      <w:pPr>
        <w:pStyle w:val="Akapitzlist"/>
        <w:numPr>
          <w:ilvl w:val="1"/>
          <w:numId w:val="24"/>
        </w:numPr>
        <w:pBdr>
          <w:top w:val="nil"/>
          <w:left w:val="nil"/>
          <w:bottom w:val="nil"/>
          <w:right w:val="nil"/>
          <w:between w:val="nil"/>
        </w:pBdr>
        <w:jc w:val="both"/>
        <w:rPr>
          <w:rFonts w:ascii="Lato" w:hAnsi="Lato" w:cs="Times New Roman"/>
          <w:sz w:val="24"/>
          <w:szCs w:val="24"/>
        </w:rPr>
      </w:pPr>
      <w:r w:rsidRPr="00F20881">
        <w:rPr>
          <w:rFonts w:ascii="Lato" w:hAnsi="Lato" w:cs="Times New Roman"/>
          <w:sz w:val="24"/>
          <w:szCs w:val="24"/>
        </w:rPr>
        <w:t>Polityką bezpieczeństwa informatycznego.</w:t>
      </w:r>
    </w:p>
    <w:p w14:paraId="3B3472EB" w14:textId="2CC86976" w:rsidR="001749B4" w:rsidRPr="00F20881" w:rsidRDefault="001749B4" w:rsidP="004540D5">
      <w:pPr>
        <w:pStyle w:val="Akapitzlist"/>
        <w:numPr>
          <w:ilvl w:val="0"/>
          <w:numId w:val="24"/>
        </w:numPr>
        <w:spacing w:after="0" w:line="276" w:lineRule="auto"/>
        <w:ind w:left="360"/>
        <w:jc w:val="both"/>
        <w:rPr>
          <w:rStyle w:val="Brak"/>
          <w:rFonts w:ascii="Lato" w:eastAsia="Lato" w:hAnsi="Lato" w:cs="Lato"/>
          <w:sz w:val="24"/>
          <w:szCs w:val="24"/>
        </w:rPr>
      </w:pPr>
      <w:r w:rsidRPr="00F20881">
        <w:rPr>
          <w:rStyle w:val="Brak"/>
          <w:rFonts w:ascii="Lato" w:eastAsia="Lato" w:hAnsi="Lato" w:cs="Lato"/>
          <w:sz w:val="24"/>
          <w:szCs w:val="24"/>
          <w:u w:color="000000"/>
        </w:rPr>
        <w:t>Brak zgody na podpisanie któregokolwiek dokumentu wymienionego powyżej uniemożliwia nawiązanie z tą osobą jakiegokolwiek stosunku prawnego (zawarcie umowy o pracę/współpracy). </w:t>
      </w:r>
    </w:p>
    <w:p w14:paraId="507246A5" w14:textId="69EF1B13" w:rsidR="00FC42B6" w:rsidRPr="0065791D" w:rsidRDefault="002E096C" w:rsidP="004540D5">
      <w:pPr>
        <w:pStyle w:val="Akapitzlist"/>
        <w:numPr>
          <w:ilvl w:val="0"/>
          <w:numId w:val="24"/>
        </w:numPr>
        <w:pBdr>
          <w:top w:val="nil"/>
          <w:left w:val="nil"/>
          <w:bottom w:val="nil"/>
          <w:right w:val="nil"/>
          <w:between w:val="nil"/>
        </w:pBdr>
        <w:ind w:left="360"/>
        <w:jc w:val="both"/>
        <w:rPr>
          <w:rFonts w:ascii="Lato" w:hAnsi="Lato" w:cs="Times New Roman"/>
          <w:sz w:val="24"/>
          <w:szCs w:val="24"/>
        </w:rPr>
      </w:pPr>
      <w:r w:rsidRPr="00F20881">
        <w:rPr>
          <w:rFonts w:ascii="Lato" w:hAnsi="Lato" w:cs="Times New Roman"/>
          <w:sz w:val="24"/>
          <w:szCs w:val="24"/>
        </w:rPr>
        <w:t>Złożone informacje, pracodawca utrwala w formie wydruku i załącza do akt osobowych pracownika</w:t>
      </w:r>
      <w:r w:rsidR="009B0652">
        <w:rPr>
          <w:rFonts w:ascii="Lato" w:hAnsi="Lato" w:cs="Times New Roman"/>
          <w:sz w:val="24"/>
          <w:szCs w:val="24"/>
        </w:rPr>
        <w:t>, a w przypadku ich braku dołącza do umowy cywilnoprawnej</w:t>
      </w:r>
      <w:r w:rsidRPr="00F20881">
        <w:rPr>
          <w:rFonts w:ascii="Lato" w:hAnsi="Lato" w:cs="Times New Roman"/>
          <w:sz w:val="24"/>
          <w:szCs w:val="24"/>
        </w:rPr>
        <w:t xml:space="preserve"> albo dokumentacji dotyczącej osoby dopuszczonej do działalności związanej z wychowaniem, edukacją, wypoczynkiem, świadczeniem porad psychologicznych, rozwojem duchowym, uprawianiem sportu lub realizacją innych zainteresowań przez dzieci lub z opieką nad nimi.</w:t>
      </w:r>
    </w:p>
    <w:p w14:paraId="35181FA2" w14:textId="77777777" w:rsidR="00407F75" w:rsidRDefault="00FC42B6" w:rsidP="00407F75">
      <w:pPr>
        <w:pBdr>
          <w:top w:val="nil"/>
          <w:left w:val="nil"/>
          <w:bottom w:val="nil"/>
          <w:right w:val="nil"/>
          <w:between w:val="nil"/>
        </w:pBdr>
        <w:jc w:val="both"/>
        <w:rPr>
          <w:rStyle w:val="Brak"/>
          <w:rFonts w:ascii="Lato" w:hAnsi="Lato" w:cs="Times New Roman"/>
          <w:b/>
          <w:sz w:val="24"/>
          <w:szCs w:val="24"/>
        </w:rPr>
      </w:pPr>
      <w:r w:rsidRPr="00FC42B6">
        <w:rPr>
          <w:rFonts w:ascii="Segoe UI" w:hAnsi="Segoe UI" w:cs="Segoe UI"/>
          <w:b/>
          <w:sz w:val="24"/>
          <w:szCs w:val="24"/>
        </w:rPr>
        <w:lastRenderedPageBreak/>
        <w:t>§</w:t>
      </w:r>
      <w:r w:rsidRPr="00FC42B6">
        <w:rPr>
          <w:rFonts w:ascii="Lato" w:hAnsi="Lato" w:cs="Times New Roman"/>
          <w:b/>
          <w:sz w:val="24"/>
          <w:szCs w:val="24"/>
        </w:rPr>
        <w:t xml:space="preserve"> 4. Szkolenia</w:t>
      </w:r>
    </w:p>
    <w:p w14:paraId="791FC193" w14:textId="77777777" w:rsidR="00407F75" w:rsidRPr="00407F75" w:rsidRDefault="00FC42B6" w:rsidP="004540D5">
      <w:pPr>
        <w:pStyle w:val="Akapitzlist"/>
        <w:numPr>
          <w:ilvl w:val="0"/>
          <w:numId w:val="35"/>
        </w:numPr>
        <w:pBdr>
          <w:top w:val="nil"/>
          <w:left w:val="nil"/>
          <w:bottom w:val="nil"/>
          <w:right w:val="nil"/>
          <w:between w:val="nil"/>
        </w:pBdr>
        <w:spacing w:line="276" w:lineRule="auto"/>
        <w:ind w:left="360"/>
        <w:jc w:val="both"/>
        <w:rPr>
          <w:rStyle w:val="Brak"/>
          <w:rFonts w:ascii="Lato" w:hAnsi="Lato" w:cs="Times New Roman"/>
          <w:b/>
          <w:sz w:val="24"/>
          <w:szCs w:val="24"/>
        </w:rPr>
      </w:pPr>
      <w:r w:rsidRPr="00407F75">
        <w:rPr>
          <w:rStyle w:val="Brak"/>
          <w:rFonts w:ascii="Lato" w:eastAsia="Lato" w:hAnsi="Lato" w:cs="Lato"/>
          <w:color w:val="000000"/>
          <w:sz w:val="24"/>
          <w:szCs w:val="24"/>
          <w:u w:color="000000"/>
        </w:rPr>
        <w:t>Pracownicy otrzymują szkolenia w zakresie ochrony dzieci, dostosowane dla ich roli pełnionej w placówce. Szkolenia mogą być prowadzone w formie stacjonarnej i on-line (np. webinariów, e-learningów, materiałów edukacyjnych).</w:t>
      </w:r>
    </w:p>
    <w:p w14:paraId="1CC9B92E" w14:textId="213E967B" w:rsidR="00FC42B6" w:rsidRPr="00407F75" w:rsidRDefault="00FC42B6" w:rsidP="004540D5">
      <w:pPr>
        <w:pStyle w:val="Akapitzlist"/>
        <w:numPr>
          <w:ilvl w:val="0"/>
          <w:numId w:val="35"/>
        </w:numPr>
        <w:pBdr>
          <w:top w:val="nil"/>
          <w:left w:val="nil"/>
          <w:bottom w:val="nil"/>
          <w:right w:val="nil"/>
          <w:between w:val="nil"/>
        </w:pBdr>
        <w:spacing w:line="276" w:lineRule="auto"/>
        <w:ind w:left="360"/>
        <w:jc w:val="both"/>
        <w:rPr>
          <w:rFonts w:ascii="Lato" w:hAnsi="Lato" w:cs="Times New Roman"/>
          <w:b/>
          <w:sz w:val="24"/>
          <w:szCs w:val="24"/>
        </w:rPr>
      </w:pPr>
      <w:r w:rsidRPr="00407F75">
        <w:rPr>
          <w:rStyle w:val="Brak"/>
          <w:rFonts w:ascii="Lato" w:eastAsia="Lato" w:hAnsi="Lato" w:cs="Lato"/>
          <w:color w:val="000000"/>
          <w:sz w:val="24"/>
          <w:szCs w:val="24"/>
          <w:u w:color="000000"/>
        </w:rPr>
        <w:t xml:space="preserve">Działania szkoleniowe dotyczą w </w:t>
      </w:r>
      <w:r w:rsidR="00407F75" w:rsidRPr="00407F75">
        <w:rPr>
          <w:rStyle w:val="Brak"/>
          <w:rFonts w:ascii="Lato" w:eastAsia="Lato" w:hAnsi="Lato" w:cs="Lato"/>
          <w:color w:val="000000"/>
          <w:sz w:val="24"/>
          <w:szCs w:val="24"/>
          <w:u w:color="000000"/>
        </w:rPr>
        <w:t>szczególnoś</w:t>
      </w:r>
      <w:r w:rsidRPr="00407F75">
        <w:rPr>
          <w:rStyle w:val="Brak"/>
          <w:rFonts w:ascii="Lato" w:eastAsia="Lato" w:hAnsi="Lato" w:cs="Lato"/>
          <w:color w:val="000000"/>
          <w:sz w:val="24"/>
          <w:szCs w:val="24"/>
          <w:u w:color="000000"/>
          <w:lang w:val="it-IT"/>
        </w:rPr>
        <w:t>ci:</w:t>
      </w:r>
      <w:r w:rsidRPr="00407F75">
        <w:rPr>
          <w:rStyle w:val="Brak"/>
          <w:rFonts w:ascii="Lato" w:eastAsia="Lato" w:hAnsi="Lato" w:cs="Lato"/>
          <w:color w:val="000000"/>
          <w:sz w:val="24"/>
          <w:szCs w:val="24"/>
          <w:u w:color="000000"/>
        </w:rPr>
        <w:t> </w:t>
      </w:r>
    </w:p>
    <w:p w14:paraId="06C66F91" w14:textId="77777777" w:rsidR="00FC42B6" w:rsidRPr="00FC42B6" w:rsidRDefault="00FC42B6" w:rsidP="004540D5">
      <w:pPr>
        <w:pStyle w:val="Akapitzlist"/>
        <w:numPr>
          <w:ilvl w:val="0"/>
          <w:numId w:val="33"/>
        </w:numPr>
        <w:pBdr>
          <w:top w:val="nil"/>
          <w:left w:val="nil"/>
          <w:bottom w:val="nil"/>
          <w:right w:val="nil"/>
          <w:between w:val="nil"/>
          <w:bar w:val="nil"/>
        </w:pBdr>
        <w:spacing w:after="160" w:line="276" w:lineRule="auto"/>
        <w:jc w:val="both"/>
        <w:rPr>
          <w:rStyle w:val="Brak"/>
          <w:rFonts w:ascii="Lato" w:eastAsia="Lato" w:hAnsi="Lato" w:cs="Lato"/>
          <w:sz w:val="24"/>
          <w:szCs w:val="24"/>
        </w:rPr>
      </w:pPr>
      <w:r w:rsidRPr="00FC42B6">
        <w:rPr>
          <w:rStyle w:val="Brak"/>
          <w:rFonts w:ascii="Lato" w:eastAsia="Lato" w:hAnsi="Lato" w:cs="Lato"/>
          <w:color w:val="000000"/>
          <w:sz w:val="24"/>
          <w:szCs w:val="24"/>
          <w:u w:color="000000"/>
        </w:rPr>
        <w:t>standardów ochrony dzieci (obowiązujące zasady i procedury),  </w:t>
      </w:r>
    </w:p>
    <w:p w14:paraId="4F09A043" w14:textId="77777777" w:rsidR="00FC42B6" w:rsidRPr="00FC42B6" w:rsidRDefault="00FC42B6" w:rsidP="004540D5">
      <w:pPr>
        <w:pStyle w:val="Akapitzlist"/>
        <w:numPr>
          <w:ilvl w:val="0"/>
          <w:numId w:val="33"/>
        </w:numPr>
        <w:pBdr>
          <w:top w:val="nil"/>
          <w:left w:val="nil"/>
          <w:bottom w:val="nil"/>
          <w:right w:val="nil"/>
          <w:between w:val="nil"/>
          <w:bar w:val="nil"/>
        </w:pBdr>
        <w:spacing w:after="160" w:line="276" w:lineRule="auto"/>
        <w:jc w:val="both"/>
        <w:rPr>
          <w:rStyle w:val="Brak"/>
          <w:rFonts w:ascii="Lato" w:eastAsia="Lato" w:hAnsi="Lato" w:cs="Lato"/>
          <w:sz w:val="24"/>
          <w:szCs w:val="24"/>
        </w:rPr>
      </w:pPr>
      <w:r w:rsidRPr="00FC42B6">
        <w:rPr>
          <w:rStyle w:val="Brak"/>
          <w:rFonts w:ascii="Lato" w:eastAsia="Lato" w:hAnsi="Lato" w:cs="Lato"/>
          <w:color w:val="000000"/>
          <w:sz w:val="24"/>
          <w:szCs w:val="24"/>
          <w:u w:color="000000"/>
        </w:rPr>
        <w:t xml:space="preserve">poszerzania umiejętności w zakresie rozpoznawania </w:t>
      </w:r>
      <w:r w:rsidRPr="00FC42B6">
        <w:rPr>
          <w:rStyle w:val="ui-provider"/>
          <w:rFonts w:ascii="Lato" w:eastAsia="Lato" w:hAnsi="Lato" w:cs="Lato"/>
          <w:sz w:val="24"/>
          <w:szCs w:val="24"/>
        </w:rPr>
        <w:t xml:space="preserve">czynników i </w:t>
      </w:r>
      <w:r w:rsidRPr="00FC42B6">
        <w:rPr>
          <w:rStyle w:val="Brak"/>
          <w:rFonts w:ascii="Lato" w:eastAsia="Lato" w:hAnsi="Lato" w:cs="Lato"/>
          <w:color w:val="000000"/>
          <w:sz w:val="24"/>
          <w:szCs w:val="24"/>
          <w:u w:color="000000"/>
        </w:rPr>
        <w:t>symptomów krzywdzenia dzieci,  </w:t>
      </w:r>
    </w:p>
    <w:p w14:paraId="2A0F5583" w14:textId="77777777" w:rsidR="00407F75" w:rsidRPr="00407F75" w:rsidRDefault="00FC42B6" w:rsidP="004540D5">
      <w:pPr>
        <w:pStyle w:val="Akapitzlist"/>
        <w:numPr>
          <w:ilvl w:val="0"/>
          <w:numId w:val="33"/>
        </w:numPr>
        <w:pBdr>
          <w:top w:val="nil"/>
          <w:left w:val="nil"/>
          <w:bottom w:val="nil"/>
          <w:right w:val="nil"/>
          <w:between w:val="nil"/>
          <w:bar w:val="nil"/>
        </w:pBdr>
        <w:spacing w:after="160" w:line="276" w:lineRule="auto"/>
        <w:jc w:val="both"/>
        <w:rPr>
          <w:rStyle w:val="Brak"/>
          <w:rFonts w:ascii="Lato" w:eastAsia="Lato" w:hAnsi="Lato" w:cs="Lato"/>
          <w:sz w:val="24"/>
          <w:szCs w:val="24"/>
        </w:rPr>
      </w:pPr>
      <w:r w:rsidRPr="00FC42B6">
        <w:rPr>
          <w:rStyle w:val="Brak"/>
          <w:rFonts w:ascii="Lato" w:eastAsia="Lato" w:hAnsi="Lato" w:cs="Lato"/>
          <w:color w:val="000000"/>
          <w:sz w:val="24"/>
          <w:szCs w:val="24"/>
          <w:u w:color="000000"/>
        </w:rPr>
        <w:t>przeciwdziałania przemocy i podejmowania interwencji.</w:t>
      </w:r>
    </w:p>
    <w:p w14:paraId="2F4A0571" w14:textId="339D0681" w:rsidR="00FC42B6" w:rsidRPr="00407F75" w:rsidRDefault="00FC42B6" w:rsidP="004540D5">
      <w:pPr>
        <w:pStyle w:val="Akapitzlist"/>
        <w:numPr>
          <w:ilvl w:val="0"/>
          <w:numId w:val="36"/>
        </w:numPr>
        <w:pBdr>
          <w:top w:val="nil"/>
          <w:left w:val="nil"/>
          <w:bottom w:val="nil"/>
          <w:right w:val="nil"/>
          <w:between w:val="nil"/>
          <w:bar w:val="nil"/>
        </w:pBdr>
        <w:spacing w:after="160" w:line="276" w:lineRule="auto"/>
        <w:ind w:left="360"/>
        <w:jc w:val="both"/>
        <w:rPr>
          <w:rFonts w:ascii="Lato" w:eastAsia="Lato" w:hAnsi="Lato" w:cs="Lato"/>
          <w:sz w:val="24"/>
          <w:szCs w:val="24"/>
        </w:rPr>
      </w:pPr>
      <w:r w:rsidRPr="00407F75">
        <w:rPr>
          <w:rStyle w:val="Brak"/>
          <w:rFonts w:ascii="Lato" w:eastAsia="Lato" w:hAnsi="Lato" w:cs="Lato"/>
          <w:color w:val="000000"/>
          <w:sz w:val="24"/>
          <w:szCs w:val="24"/>
          <w:u w:color="000000"/>
        </w:rPr>
        <w:t>Placówka inicjuje i prowadzi działania edukacyjne z obszaru ochrony dzieci przed krzywdzeniem (np. w formie ulotek informacyjnych, plakatów, warsztatów) skierowane do dzieci (w sposób dostosowany do ich wieku, percepcji i możliwości poznawczych) oraz ich opiekunów, w szczególności na temat:  </w:t>
      </w:r>
    </w:p>
    <w:p w14:paraId="3E3F3F57" w14:textId="6253434E" w:rsidR="00FC42B6" w:rsidRPr="00FC42B6" w:rsidRDefault="00FC42B6" w:rsidP="004540D5">
      <w:pPr>
        <w:pStyle w:val="Akapitzlist"/>
        <w:numPr>
          <w:ilvl w:val="0"/>
          <w:numId w:val="34"/>
        </w:numPr>
        <w:pBdr>
          <w:top w:val="nil"/>
          <w:left w:val="nil"/>
          <w:bottom w:val="nil"/>
          <w:right w:val="nil"/>
          <w:between w:val="nil"/>
          <w:bar w:val="nil"/>
        </w:pBdr>
        <w:spacing w:after="160" w:line="276" w:lineRule="auto"/>
        <w:ind w:left="1440" w:hanging="357"/>
        <w:contextualSpacing w:val="0"/>
        <w:jc w:val="both"/>
        <w:rPr>
          <w:rFonts w:ascii="Lato" w:eastAsia="Lato" w:hAnsi="Lato" w:cs="Lato"/>
          <w:sz w:val="24"/>
          <w:szCs w:val="24"/>
        </w:rPr>
      </w:pPr>
      <w:r w:rsidRPr="00FC42B6">
        <w:rPr>
          <w:rStyle w:val="Brak"/>
          <w:rFonts w:ascii="Lato" w:eastAsia="Lato" w:hAnsi="Lato" w:cs="Lato"/>
          <w:color w:val="000000"/>
          <w:sz w:val="24"/>
          <w:szCs w:val="24"/>
          <w:u w:color="000000"/>
        </w:rPr>
        <w:t>sposobów unikania zagrożeń oraz reagowania na nie w kontaktach z dorosłymi i rówieśnikami,</w:t>
      </w:r>
    </w:p>
    <w:p w14:paraId="1B6DBA02" w14:textId="77777777" w:rsidR="00FC42B6" w:rsidRPr="00C63D72" w:rsidRDefault="00FC42B6" w:rsidP="004540D5">
      <w:pPr>
        <w:pStyle w:val="Akapitzlist"/>
        <w:numPr>
          <w:ilvl w:val="0"/>
          <w:numId w:val="34"/>
        </w:numPr>
        <w:pBdr>
          <w:top w:val="nil"/>
          <w:left w:val="nil"/>
          <w:bottom w:val="nil"/>
          <w:right w:val="nil"/>
          <w:between w:val="nil"/>
          <w:bar w:val="nil"/>
        </w:pBdr>
        <w:spacing w:after="160" w:line="276" w:lineRule="auto"/>
        <w:ind w:left="1440" w:hanging="357"/>
        <w:contextualSpacing w:val="0"/>
        <w:jc w:val="both"/>
        <w:rPr>
          <w:rFonts w:ascii="Lato" w:eastAsia="Lato" w:hAnsi="Lato" w:cs="Lato"/>
          <w:sz w:val="24"/>
          <w:szCs w:val="24"/>
        </w:rPr>
      </w:pPr>
      <w:r w:rsidRPr="00C63D72">
        <w:rPr>
          <w:rStyle w:val="Brak"/>
          <w:rFonts w:ascii="Lato" w:eastAsia="Lato" w:hAnsi="Lato" w:cs="Lato"/>
          <w:color w:val="000000"/>
          <w:sz w:val="24"/>
          <w:szCs w:val="24"/>
          <w:u w:color="000000"/>
        </w:rPr>
        <w:t>zasad bezpiecznych relacji z rówieśnikami i pożądanych postaw w kontaktach pomiędzy dziećmi,  </w:t>
      </w:r>
    </w:p>
    <w:p w14:paraId="5B85AA8D" w14:textId="77777777" w:rsidR="00FC42B6" w:rsidRPr="00C63D72" w:rsidRDefault="00FC42B6" w:rsidP="004540D5">
      <w:pPr>
        <w:pStyle w:val="Akapitzlist"/>
        <w:numPr>
          <w:ilvl w:val="0"/>
          <w:numId w:val="34"/>
        </w:numPr>
        <w:pBdr>
          <w:top w:val="nil"/>
          <w:left w:val="nil"/>
          <w:bottom w:val="nil"/>
          <w:right w:val="nil"/>
          <w:between w:val="nil"/>
          <w:bar w:val="nil"/>
        </w:pBdr>
        <w:spacing w:after="160" w:line="276" w:lineRule="auto"/>
        <w:ind w:left="1440" w:hanging="357"/>
        <w:contextualSpacing w:val="0"/>
        <w:jc w:val="both"/>
        <w:rPr>
          <w:rFonts w:ascii="Lato" w:eastAsia="Lato" w:hAnsi="Lato" w:cs="Lato"/>
          <w:sz w:val="24"/>
          <w:szCs w:val="24"/>
        </w:rPr>
      </w:pPr>
      <w:r w:rsidRPr="00C63D72">
        <w:rPr>
          <w:rStyle w:val="Brak"/>
          <w:rFonts w:ascii="Lato" w:eastAsia="Lato" w:hAnsi="Lato" w:cs="Lato"/>
          <w:color w:val="000000"/>
          <w:sz w:val="24"/>
          <w:szCs w:val="24"/>
          <w:u w:color="000000"/>
        </w:rPr>
        <w:t>dostępu do informacji, gdzie mogą szukać pomocy,  </w:t>
      </w:r>
    </w:p>
    <w:p w14:paraId="31ECDC88" w14:textId="77777777" w:rsidR="00FC42B6" w:rsidRPr="00A5259D" w:rsidRDefault="00FC42B6" w:rsidP="004540D5">
      <w:pPr>
        <w:pStyle w:val="Akapitzlist"/>
        <w:numPr>
          <w:ilvl w:val="0"/>
          <w:numId w:val="34"/>
        </w:numPr>
        <w:pBdr>
          <w:top w:val="nil"/>
          <w:left w:val="nil"/>
          <w:bottom w:val="nil"/>
          <w:right w:val="nil"/>
          <w:between w:val="nil"/>
          <w:bar w:val="nil"/>
        </w:pBdr>
        <w:spacing w:after="160" w:line="276" w:lineRule="auto"/>
        <w:ind w:left="1440" w:hanging="357"/>
        <w:contextualSpacing w:val="0"/>
        <w:jc w:val="both"/>
        <w:rPr>
          <w:rFonts w:ascii="Lato" w:eastAsia="Lato" w:hAnsi="Lato" w:cs="Lato"/>
          <w:sz w:val="24"/>
          <w:szCs w:val="24"/>
        </w:rPr>
      </w:pPr>
      <w:r w:rsidRPr="00F70B7A">
        <w:rPr>
          <w:rStyle w:val="Brak"/>
          <w:rFonts w:ascii="Lato" w:eastAsia="Lato" w:hAnsi="Lato" w:cs="Lato"/>
          <w:color w:val="000000"/>
          <w:sz w:val="24"/>
          <w:szCs w:val="24"/>
          <w:u w:color="000000"/>
        </w:rPr>
        <w:t>bezpiecznego korzystania z Internetu, </w:t>
      </w:r>
    </w:p>
    <w:p w14:paraId="1EEF0585" w14:textId="77777777" w:rsidR="00407F75" w:rsidRPr="00407F75" w:rsidRDefault="00FC42B6" w:rsidP="004540D5">
      <w:pPr>
        <w:pStyle w:val="Akapitzlist"/>
        <w:numPr>
          <w:ilvl w:val="0"/>
          <w:numId w:val="34"/>
        </w:numPr>
        <w:pBdr>
          <w:top w:val="nil"/>
          <w:left w:val="nil"/>
          <w:bottom w:val="nil"/>
          <w:right w:val="nil"/>
          <w:between w:val="nil"/>
          <w:bar w:val="nil"/>
        </w:pBdr>
        <w:spacing w:after="160" w:line="276" w:lineRule="auto"/>
        <w:ind w:left="1440" w:hanging="357"/>
        <w:contextualSpacing w:val="0"/>
        <w:jc w:val="both"/>
        <w:rPr>
          <w:rStyle w:val="Brak"/>
          <w:rFonts w:ascii="Lato" w:eastAsia="Lato" w:hAnsi="Lato" w:cs="Lato"/>
          <w:sz w:val="24"/>
          <w:szCs w:val="24"/>
        </w:rPr>
      </w:pPr>
      <w:r w:rsidRPr="00F70B7A">
        <w:rPr>
          <w:rStyle w:val="Brak"/>
          <w:rFonts w:ascii="Lato" w:eastAsia="Lato" w:hAnsi="Lato" w:cs="Lato"/>
          <w:color w:val="000000"/>
          <w:sz w:val="24"/>
          <w:szCs w:val="24"/>
          <w:u w:color="000000"/>
        </w:rPr>
        <w:t xml:space="preserve">prawa do ochrony wizerunku. </w:t>
      </w:r>
    </w:p>
    <w:p w14:paraId="39AC9035" w14:textId="77777777" w:rsidR="00407F75" w:rsidRDefault="00FC42B6" w:rsidP="004540D5">
      <w:pPr>
        <w:pStyle w:val="Akapitzlist"/>
        <w:numPr>
          <w:ilvl w:val="0"/>
          <w:numId w:val="37"/>
        </w:numPr>
        <w:pBdr>
          <w:top w:val="nil"/>
          <w:left w:val="nil"/>
          <w:bottom w:val="nil"/>
          <w:right w:val="nil"/>
          <w:between w:val="nil"/>
          <w:bar w:val="nil"/>
        </w:pBdr>
        <w:spacing w:after="160" w:line="276" w:lineRule="auto"/>
        <w:ind w:left="357" w:hanging="357"/>
        <w:contextualSpacing w:val="0"/>
        <w:jc w:val="both"/>
        <w:rPr>
          <w:rStyle w:val="Brak"/>
          <w:rFonts w:ascii="Lato" w:eastAsia="Lato" w:hAnsi="Lato" w:cs="Lato"/>
          <w:color w:val="000000"/>
          <w:sz w:val="24"/>
          <w:szCs w:val="24"/>
          <w:u w:color="000000"/>
        </w:rPr>
      </w:pPr>
      <w:r w:rsidRPr="00407F75">
        <w:rPr>
          <w:rStyle w:val="Brak"/>
          <w:rFonts w:ascii="Lato" w:eastAsia="Lato" w:hAnsi="Lato" w:cs="Lato"/>
          <w:color w:val="000000"/>
          <w:sz w:val="24"/>
          <w:szCs w:val="24"/>
          <w:u w:color="000000"/>
        </w:rPr>
        <w:t>Opracowanie harmonogramu szkoleń i działań edukacyjnych koordynuje osoba odpowiedzialna za przygotowanie pracowników do stosowania standardów.  </w:t>
      </w:r>
    </w:p>
    <w:p w14:paraId="22AAC839" w14:textId="77777777" w:rsidR="00407F75" w:rsidRDefault="00FC42B6" w:rsidP="004540D5">
      <w:pPr>
        <w:pStyle w:val="Akapitzlist"/>
        <w:numPr>
          <w:ilvl w:val="0"/>
          <w:numId w:val="37"/>
        </w:numPr>
        <w:pBdr>
          <w:top w:val="nil"/>
          <w:left w:val="nil"/>
          <w:bottom w:val="nil"/>
          <w:right w:val="nil"/>
          <w:between w:val="nil"/>
          <w:bar w:val="nil"/>
        </w:pBdr>
        <w:spacing w:after="160" w:line="276" w:lineRule="auto"/>
        <w:ind w:left="357" w:hanging="357"/>
        <w:contextualSpacing w:val="0"/>
        <w:jc w:val="both"/>
        <w:rPr>
          <w:rStyle w:val="Brak"/>
          <w:rFonts w:ascii="Lato" w:eastAsia="Lato" w:hAnsi="Lato" w:cs="Lato"/>
          <w:color w:val="000000"/>
          <w:sz w:val="24"/>
          <w:szCs w:val="24"/>
          <w:u w:color="000000"/>
        </w:rPr>
      </w:pPr>
      <w:r w:rsidRPr="00407F75">
        <w:rPr>
          <w:rStyle w:val="Brak"/>
          <w:rFonts w:ascii="Lato" w:eastAsia="Lato" w:hAnsi="Lato" w:cs="Lato"/>
          <w:color w:val="000000"/>
          <w:sz w:val="24"/>
          <w:szCs w:val="24"/>
          <w:u w:color="000000"/>
        </w:rPr>
        <w:t>Szkolenie z zakresu standardów ochrony dzieci obowiązujących w placówce przeprowadza się minimum raz na dwa lata.  </w:t>
      </w:r>
    </w:p>
    <w:p w14:paraId="3136E7F5" w14:textId="0895782F" w:rsidR="00407F75" w:rsidRDefault="00FC42B6" w:rsidP="004540D5">
      <w:pPr>
        <w:pStyle w:val="Akapitzlist"/>
        <w:numPr>
          <w:ilvl w:val="0"/>
          <w:numId w:val="37"/>
        </w:numPr>
        <w:pBdr>
          <w:top w:val="nil"/>
          <w:left w:val="nil"/>
          <w:bottom w:val="nil"/>
          <w:right w:val="nil"/>
          <w:between w:val="nil"/>
          <w:bar w:val="nil"/>
        </w:pBdr>
        <w:spacing w:after="160" w:line="276" w:lineRule="auto"/>
        <w:ind w:left="357" w:hanging="357"/>
        <w:contextualSpacing w:val="0"/>
        <w:jc w:val="both"/>
        <w:rPr>
          <w:rStyle w:val="Brak"/>
          <w:rFonts w:ascii="Lato" w:eastAsia="Lato" w:hAnsi="Lato" w:cs="Lato"/>
          <w:color w:val="000000"/>
          <w:sz w:val="24"/>
          <w:szCs w:val="24"/>
          <w:u w:color="000000"/>
        </w:rPr>
      </w:pPr>
      <w:r w:rsidRPr="00407F75">
        <w:rPr>
          <w:rStyle w:val="Brak"/>
          <w:rFonts w:ascii="Lato" w:eastAsia="Lato" w:hAnsi="Lato" w:cs="Lato"/>
          <w:color w:val="000000"/>
          <w:sz w:val="24"/>
          <w:szCs w:val="24"/>
          <w:u w:color="000000"/>
        </w:rPr>
        <w:t xml:space="preserve">Przeszkolenie w zakresie wymienionym w ust. 3 powyżej przechodzi każdy nowo przyjęty pracownik w terminie do </w:t>
      </w:r>
      <w:r w:rsidR="00EF584F">
        <w:rPr>
          <w:rStyle w:val="Brak"/>
          <w:rFonts w:ascii="Lato" w:eastAsia="Lato" w:hAnsi="Lato" w:cs="Lato"/>
          <w:color w:val="000000"/>
          <w:sz w:val="24"/>
          <w:szCs w:val="24"/>
          <w:u w:color="000000"/>
        </w:rPr>
        <w:t>20</w:t>
      </w:r>
      <w:r w:rsidRPr="00407F75">
        <w:rPr>
          <w:rStyle w:val="Brak"/>
          <w:rFonts w:ascii="Lato" w:eastAsia="Lato" w:hAnsi="Lato" w:cs="Lato"/>
          <w:color w:val="000000"/>
          <w:sz w:val="24"/>
          <w:szCs w:val="24"/>
          <w:u w:color="000000"/>
        </w:rPr>
        <w:t xml:space="preserve"> dni od podjęcia zatrudnienia, a każdy pracownik pracujący z dziećmi - raz na rok. </w:t>
      </w:r>
    </w:p>
    <w:p w14:paraId="0000007C" w14:textId="7005FFE5" w:rsidR="00C17D28" w:rsidRPr="00407F75" w:rsidRDefault="00FC42B6" w:rsidP="004540D5">
      <w:pPr>
        <w:pStyle w:val="Akapitzlist"/>
        <w:numPr>
          <w:ilvl w:val="0"/>
          <w:numId w:val="37"/>
        </w:numPr>
        <w:pBdr>
          <w:top w:val="nil"/>
          <w:left w:val="nil"/>
          <w:bottom w:val="nil"/>
          <w:right w:val="nil"/>
          <w:between w:val="nil"/>
          <w:bar w:val="nil"/>
        </w:pBdr>
        <w:spacing w:after="160" w:line="276" w:lineRule="auto"/>
        <w:ind w:left="357" w:hanging="357"/>
        <w:contextualSpacing w:val="0"/>
        <w:jc w:val="both"/>
        <w:rPr>
          <w:rFonts w:ascii="Lato" w:eastAsia="Lato" w:hAnsi="Lato" w:cs="Lato"/>
          <w:color w:val="000000"/>
          <w:sz w:val="24"/>
          <w:szCs w:val="24"/>
          <w:u w:color="000000"/>
        </w:rPr>
      </w:pPr>
      <w:r w:rsidRPr="00407F75">
        <w:rPr>
          <w:rStyle w:val="Brak"/>
          <w:rFonts w:ascii="Lato" w:eastAsia="Lato" w:hAnsi="Lato" w:cs="Lato"/>
          <w:color w:val="000000"/>
          <w:sz w:val="24"/>
          <w:szCs w:val="24"/>
          <w:u w:color="000000"/>
        </w:rPr>
        <w:t>Warsztaty i zajęcia dla dzieci oraz rodziców wymienione w ust. 3 przeprowadza się nie rzadziej niż raz w roku.</w:t>
      </w:r>
    </w:p>
    <w:p w14:paraId="0000007D" w14:textId="77777777" w:rsidR="00C17D28" w:rsidRPr="00882E8D" w:rsidRDefault="00C17D28">
      <w:pPr>
        <w:pBdr>
          <w:top w:val="nil"/>
          <w:left w:val="nil"/>
          <w:bottom w:val="nil"/>
          <w:right w:val="nil"/>
          <w:between w:val="nil"/>
        </w:pBdr>
        <w:ind w:left="426"/>
        <w:jc w:val="both"/>
        <w:rPr>
          <w:rFonts w:ascii="Lato" w:hAnsi="Lato" w:cs="Times New Roman"/>
          <w:color w:val="9CC2E5" w:themeColor="accent5" w:themeTint="99"/>
          <w:sz w:val="24"/>
          <w:szCs w:val="24"/>
        </w:rPr>
      </w:pPr>
    </w:p>
    <w:p w14:paraId="1DEE3C72" w14:textId="77777777" w:rsidR="0065791D" w:rsidRDefault="0065791D">
      <w:pPr>
        <w:spacing w:after="160"/>
        <w:jc w:val="center"/>
        <w:rPr>
          <w:rFonts w:ascii="Lato" w:hAnsi="Lato" w:cs="Times New Roman"/>
          <w:b/>
          <w:sz w:val="24"/>
          <w:szCs w:val="24"/>
        </w:rPr>
      </w:pPr>
    </w:p>
    <w:p w14:paraId="0ABB75F5" w14:textId="77777777" w:rsidR="0065791D" w:rsidRDefault="0065791D">
      <w:pPr>
        <w:spacing w:after="160"/>
        <w:jc w:val="center"/>
        <w:rPr>
          <w:rFonts w:ascii="Lato" w:hAnsi="Lato" w:cs="Times New Roman"/>
          <w:b/>
          <w:sz w:val="24"/>
          <w:szCs w:val="24"/>
        </w:rPr>
      </w:pPr>
    </w:p>
    <w:p w14:paraId="0000007E" w14:textId="5791AD8A" w:rsidR="00C17D28" w:rsidRDefault="00407F75">
      <w:pPr>
        <w:spacing w:after="160"/>
        <w:jc w:val="center"/>
        <w:rPr>
          <w:rFonts w:ascii="Lato" w:hAnsi="Lato" w:cs="Times New Roman"/>
          <w:b/>
          <w:sz w:val="24"/>
          <w:szCs w:val="24"/>
        </w:rPr>
      </w:pPr>
      <w:r w:rsidRPr="00407F75">
        <w:rPr>
          <w:rFonts w:ascii="Lato" w:hAnsi="Lato" w:cs="Times New Roman"/>
          <w:b/>
          <w:sz w:val="24"/>
          <w:szCs w:val="24"/>
        </w:rPr>
        <w:lastRenderedPageBreak/>
        <w:t>ROZDZIAŁ V</w:t>
      </w:r>
    </w:p>
    <w:p w14:paraId="0B6BE2DB" w14:textId="33E5020C" w:rsidR="00561E59" w:rsidRDefault="00561E59">
      <w:pPr>
        <w:spacing w:after="160"/>
        <w:jc w:val="center"/>
        <w:rPr>
          <w:rStyle w:val="Brak"/>
          <w:rFonts w:ascii="Lato" w:eastAsia="Lato" w:hAnsi="Lato" w:cs="Lato"/>
          <w:b/>
          <w:sz w:val="24"/>
          <w:szCs w:val="24"/>
        </w:rPr>
      </w:pPr>
      <w:r w:rsidRPr="00561E59">
        <w:rPr>
          <w:rStyle w:val="Brak"/>
          <w:rFonts w:ascii="Lato" w:eastAsia="Lato" w:hAnsi="Lato" w:cs="Lato"/>
          <w:b/>
          <w:sz w:val="24"/>
          <w:szCs w:val="24"/>
        </w:rPr>
        <w:t>PROCEDURY PODEJMOWANIA INTERWENCJI I UDZIELANIA WSPARCIA</w:t>
      </w:r>
    </w:p>
    <w:p w14:paraId="738C4299" w14:textId="3A406853" w:rsidR="00EE1E4D" w:rsidRDefault="00EE1E4D" w:rsidP="00EE1E4D">
      <w:pPr>
        <w:spacing w:after="160"/>
        <w:rPr>
          <w:rStyle w:val="Brak"/>
          <w:rFonts w:ascii="Lato" w:eastAsia="Lato" w:hAnsi="Lato" w:cs="Lato"/>
          <w:b/>
          <w:sz w:val="24"/>
          <w:szCs w:val="24"/>
        </w:rPr>
      </w:pPr>
      <w:r>
        <w:rPr>
          <w:rStyle w:val="Brak"/>
          <w:rFonts w:ascii="Segoe UI" w:eastAsia="Lato" w:hAnsi="Segoe UI" w:cs="Segoe UI"/>
          <w:b/>
          <w:sz w:val="24"/>
          <w:szCs w:val="24"/>
        </w:rPr>
        <w:t>§</w:t>
      </w:r>
      <w:r>
        <w:rPr>
          <w:rStyle w:val="Brak"/>
          <w:rFonts w:ascii="Lato" w:eastAsia="Lato" w:hAnsi="Lato" w:cs="Lato"/>
          <w:b/>
          <w:sz w:val="24"/>
          <w:szCs w:val="24"/>
        </w:rPr>
        <w:t xml:space="preserve"> 1. Postanowienia ogólne</w:t>
      </w:r>
    </w:p>
    <w:p w14:paraId="1AF353BF" w14:textId="77777777" w:rsidR="00561E59" w:rsidRPr="00561E59" w:rsidRDefault="00561E59" w:rsidP="004540D5">
      <w:pPr>
        <w:pStyle w:val="Bezodstpw"/>
        <w:numPr>
          <w:ilvl w:val="0"/>
          <w:numId w:val="38"/>
        </w:numPr>
        <w:spacing w:after="160" w:line="276" w:lineRule="auto"/>
        <w:ind w:left="714" w:hanging="357"/>
        <w:jc w:val="both"/>
        <w:rPr>
          <w:rFonts w:ascii="Lato" w:hAnsi="Lato"/>
          <w:sz w:val="24"/>
          <w:szCs w:val="24"/>
        </w:rPr>
      </w:pPr>
      <w:r w:rsidRPr="00561E59">
        <w:rPr>
          <w:rFonts w:ascii="Lato" w:hAnsi="Lato"/>
          <w:sz w:val="24"/>
          <w:szCs w:val="24"/>
        </w:rPr>
        <w:t>Zagrożenie bezpieczeństwa dzieci może przybierać różne formy i wykorzystywać wiele sposobów kontaktu i komunikowania.</w:t>
      </w:r>
    </w:p>
    <w:p w14:paraId="2413725E" w14:textId="4D932453" w:rsidR="00561E59" w:rsidRPr="00561E59" w:rsidRDefault="00561E59" w:rsidP="004540D5">
      <w:pPr>
        <w:pStyle w:val="Bezodstpw"/>
        <w:numPr>
          <w:ilvl w:val="0"/>
          <w:numId w:val="38"/>
        </w:numPr>
        <w:spacing w:after="160" w:line="276" w:lineRule="auto"/>
        <w:ind w:left="714" w:hanging="357"/>
        <w:jc w:val="both"/>
        <w:rPr>
          <w:rFonts w:ascii="Lato" w:hAnsi="Lato"/>
          <w:sz w:val="24"/>
          <w:szCs w:val="24"/>
        </w:rPr>
      </w:pPr>
      <w:r w:rsidRPr="00561E59">
        <w:rPr>
          <w:rFonts w:ascii="Lato" w:hAnsi="Lato"/>
          <w:sz w:val="24"/>
          <w:szCs w:val="24"/>
        </w:rPr>
        <w:t>Reakcja zawsze powinna być dostosowana do stwierdzonej sytuacji.</w:t>
      </w:r>
    </w:p>
    <w:p w14:paraId="1C87119A" w14:textId="77777777" w:rsidR="00561E59" w:rsidRPr="00561E59" w:rsidRDefault="00561E59" w:rsidP="004540D5">
      <w:pPr>
        <w:pStyle w:val="Bezodstpw"/>
        <w:numPr>
          <w:ilvl w:val="0"/>
          <w:numId w:val="38"/>
        </w:numPr>
        <w:spacing w:after="160" w:line="276" w:lineRule="auto"/>
        <w:ind w:left="714" w:hanging="357"/>
        <w:jc w:val="both"/>
        <w:rPr>
          <w:rFonts w:ascii="Lato" w:hAnsi="Lato"/>
          <w:sz w:val="24"/>
          <w:szCs w:val="24"/>
        </w:rPr>
      </w:pPr>
      <w:r w:rsidRPr="00561E59">
        <w:rPr>
          <w:rFonts w:ascii="Lato" w:hAnsi="Lato"/>
          <w:sz w:val="24"/>
          <w:szCs w:val="24"/>
        </w:rPr>
        <w:t xml:space="preserve">Procedury interwencji mają za cel wspierać personel w realizowaniu prawnego i społecznego obowiązku reagowania w sytuacji podejrzenia krzywdzenia dziecka. </w:t>
      </w:r>
    </w:p>
    <w:p w14:paraId="524909E1" w14:textId="77777777" w:rsidR="00561E59" w:rsidRDefault="00561E59" w:rsidP="004540D5">
      <w:pPr>
        <w:pStyle w:val="Bezodstpw"/>
        <w:numPr>
          <w:ilvl w:val="0"/>
          <w:numId w:val="38"/>
        </w:numPr>
        <w:spacing w:after="160" w:line="276" w:lineRule="auto"/>
        <w:ind w:left="714" w:hanging="357"/>
        <w:jc w:val="both"/>
        <w:rPr>
          <w:rFonts w:ascii="Lato" w:hAnsi="Lato"/>
          <w:bCs/>
          <w:sz w:val="24"/>
          <w:szCs w:val="24"/>
        </w:rPr>
      </w:pPr>
      <w:r w:rsidRPr="00561E59">
        <w:rPr>
          <w:rFonts w:ascii="Lato" w:hAnsi="Lato"/>
          <w:bCs/>
          <w:sz w:val="24"/>
          <w:szCs w:val="24"/>
        </w:rPr>
        <w:t>Celem interwencji jest zatrzymanie krzywdzenia dziecka i zapewnienie mu bezpieczeństwa.</w:t>
      </w:r>
    </w:p>
    <w:p w14:paraId="13459EA2" w14:textId="77777777" w:rsidR="00561E59" w:rsidRPr="00561E59" w:rsidRDefault="00561E59" w:rsidP="004540D5">
      <w:pPr>
        <w:pStyle w:val="Bezodstpw"/>
        <w:numPr>
          <w:ilvl w:val="0"/>
          <w:numId w:val="38"/>
        </w:numPr>
        <w:spacing w:after="160" w:line="276" w:lineRule="auto"/>
        <w:ind w:left="714" w:hanging="357"/>
        <w:jc w:val="both"/>
        <w:rPr>
          <w:rFonts w:ascii="Lato" w:hAnsi="Lato"/>
          <w:bCs/>
          <w:sz w:val="24"/>
          <w:szCs w:val="24"/>
        </w:rPr>
      </w:pPr>
      <w:r w:rsidRPr="00561E59">
        <w:rPr>
          <w:rFonts w:ascii="Lato" w:hAnsi="Lato"/>
          <w:sz w:val="24"/>
          <w:szCs w:val="24"/>
        </w:rPr>
        <w:t xml:space="preserve">Na potrzeby niniejszego dokumentu przyjęto następującą kwalifikację zagrożenia bezpieczeństwa dzieci: </w:t>
      </w:r>
    </w:p>
    <w:p w14:paraId="5B69613E" w14:textId="77777777" w:rsidR="00561E59" w:rsidRPr="00561E59" w:rsidRDefault="00561E59" w:rsidP="004540D5">
      <w:pPr>
        <w:pStyle w:val="Bezodstpw"/>
        <w:numPr>
          <w:ilvl w:val="1"/>
          <w:numId w:val="38"/>
        </w:numPr>
        <w:spacing w:after="160" w:line="276" w:lineRule="auto"/>
        <w:ind w:left="1434" w:hanging="357"/>
        <w:jc w:val="both"/>
        <w:rPr>
          <w:rFonts w:ascii="Lato" w:hAnsi="Lato"/>
          <w:bCs/>
          <w:sz w:val="24"/>
          <w:szCs w:val="24"/>
        </w:rPr>
      </w:pPr>
      <w:r w:rsidRPr="00561E59">
        <w:rPr>
          <w:rFonts w:ascii="Lato" w:hAnsi="Lato"/>
          <w:sz w:val="24"/>
          <w:szCs w:val="24"/>
        </w:rPr>
        <w:t xml:space="preserve">istnieje podejrzenie popełnienia przestępstwa na szkodę dziecka (np. wykorzystanie seksualne, znęcanie się nad dzieckiem), </w:t>
      </w:r>
    </w:p>
    <w:p w14:paraId="50724208" w14:textId="2A17501E" w:rsidR="00561E59" w:rsidRPr="00561E59" w:rsidRDefault="00561E59" w:rsidP="004540D5">
      <w:pPr>
        <w:pStyle w:val="Bezodstpw"/>
        <w:numPr>
          <w:ilvl w:val="1"/>
          <w:numId w:val="38"/>
        </w:numPr>
        <w:spacing w:after="160" w:line="276" w:lineRule="auto"/>
        <w:ind w:left="1434" w:hanging="357"/>
        <w:jc w:val="both"/>
        <w:rPr>
          <w:rFonts w:ascii="Lato" w:hAnsi="Lato"/>
          <w:bCs/>
          <w:sz w:val="24"/>
          <w:szCs w:val="24"/>
        </w:rPr>
      </w:pPr>
      <w:r w:rsidRPr="00561E59">
        <w:rPr>
          <w:rFonts w:ascii="Lato" w:hAnsi="Lato"/>
          <w:sz w:val="24"/>
          <w:szCs w:val="24"/>
        </w:rPr>
        <w:t xml:space="preserve">doszło do innej formy krzywdzenia takiej jak np. krzyk, kary fizyczne, poniżanie, </w:t>
      </w:r>
    </w:p>
    <w:p w14:paraId="366E0533" w14:textId="77777777" w:rsidR="00561E59" w:rsidRPr="00561E59" w:rsidRDefault="00561E59" w:rsidP="004540D5">
      <w:pPr>
        <w:pStyle w:val="Bezodstpw"/>
        <w:numPr>
          <w:ilvl w:val="1"/>
          <w:numId w:val="38"/>
        </w:numPr>
        <w:spacing w:after="160" w:line="276" w:lineRule="auto"/>
        <w:ind w:left="1434" w:hanging="357"/>
        <w:jc w:val="both"/>
        <w:rPr>
          <w:rFonts w:ascii="Lato" w:hAnsi="Lato"/>
          <w:bCs/>
          <w:sz w:val="24"/>
          <w:szCs w:val="24"/>
        </w:rPr>
      </w:pPr>
      <w:r w:rsidRPr="00561E59">
        <w:rPr>
          <w:rFonts w:ascii="Lato" w:hAnsi="Lato"/>
          <w:sz w:val="24"/>
          <w:szCs w:val="24"/>
        </w:rPr>
        <w:t xml:space="preserve">doszło do zaniedbania potrzeb życiowych dziecka (np. związanych z żywieniem, higieną czy zdrowiem).  </w:t>
      </w:r>
    </w:p>
    <w:p w14:paraId="4453C961" w14:textId="2478D871" w:rsidR="00561E59" w:rsidRPr="00561E59" w:rsidRDefault="00561E59" w:rsidP="004540D5">
      <w:pPr>
        <w:pStyle w:val="Bezodstpw"/>
        <w:numPr>
          <w:ilvl w:val="0"/>
          <w:numId w:val="38"/>
        </w:numPr>
        <w:spacing w:before="240" w:after="160" w:line="276" w:lineRule="auto"/>
        <w:jc w:val="both"/>
        <w:rPr>
          <w:rFonts w:ascii="Lato" w:hAnsi="Lato"/>
          <w:bCs/>
          <w:sz w:val="24"/>
          <w:szCs w:val="24"/>
        </w:rPr>
      </w:pPr>
      <w:r w:rsidRPr="00561E59">
        <w:rPr>
          <w:rFonts w:ascii="Lato" w:hAnsi="Lato"/>
          <w:sz w:val="24"/>
          <w:szCs w:val="24"/>
        </w:rPr>
        <w:t>Na potrzeby niniejszego dokumentu wyróżniono procedury interwencji w</w:t>
      </w:r>
      <w:r>
        <w:rPr>
          <w:rFonts w:ascii="Lato" w:hAnsi="Lato"/>
          <w:sz w:val="24"/>
          <w:szCs w:val="24"/>
        </w:rPr>
        <w:t> </w:t>
      </w:r>
      <w:r w:rsidRPr="00561E59">
        <w:rPr>
          <w:rFonts w:ascii="Lato" w:hAnsi="Lato"/>
          <w:sz w:val="24"/>
          <w:szCs w:val="24"/>
        </w:rPr>
        <w:t xml:space="preserve">przypadku podejrzenia działania na szkodę dziecka przez: </w:t>
      </w:r>
    </w:p>
    <w:p w14:paraId="64FDD44A" w14:textId="32F1C306" w:rsidR="00561E59" w:rsidRDefault="00561E59" w:rsidP="004540D5">
      <w:pPr>
        <w:pStyle w:val="Bezodstpw"/>
        <w:numPr>
          <w:ilvl w:val="1"/>
          <w:numId w:val="38"/>
        </w:numPr>
        <w:spacing w:line="276" w:lineRule="auto"/>
        <w:ind w:left="1434" w:hanging="357"/>
        <w:jc w:val="both"/>
        <w:rPr>
          <w:rFonts w:ascii="Lato" w:hAnsi="Lato"/>
          <w:bCs/>
          <w:sz w:val="24"/>
          <w:szCs w:val="24"/>
        </w:rPr>
      </w:pPr>
      <w:r>
        <w:rPr>
          <w:rFonts w:ascii="Lato" w:hAnsi="Lato"/>
          <w:sz w:val="24"/>
          <w:szCs w:val="24"/>
        </w:rPr>
        <w:t>p</w:t>
      </w:r>
      <w:r w:rsidRPr="00561E59">
        <w:rPr>
          <w:rFonts w:ascii="Lato" w:hAnsi="Lato"/>
          <w:sz w:val="24"/>
          <w:szCs w:val="24"/>
        </w:rPr>
        <w:t>racownika</w:t>
      </w:r>
    </w:p>
    <w:p w14:paraId="69D86CF2" w14:textId="4CF16D60" w:rsidR="00561E59" w:rsidRPr="00561E59" w:rsidRDefault="00561E59" w:rsidP="004540D5">
      <w:pPr>
        <w:pStyle w:val="Bezodstpw"/>
        <w:numPr>
          <w:ilvl w:val="1"/>
          <w:numId w:val="38"/>
        </w:numPr>
        <w:spacing w:line="276" w:lineRule="auto"/>
        <w:ind w:left="1434" w:hanging="357"/>
        <w:jc w:val="both"/>
        <w:rPr>
          <w:rFonts w:ascii="Lato" w:hAnsi="Lato"/>
          <w:bCs/>
          <w:sz w:val="24"/>
          <w:szCs w:val="24"/>
        </w:rPr>
      </w:pPr>
      <w:r w:rsidRPr="00561E59">
        <w:rPr>
          <w:rFonts w:ascii="Lato" w:hAnsi="Lato"/>
          <w:sz w:val="24"/>
          <w:szCs w:val="24"/>
        </w:rPr>
        <w:t xml:space="preserve">rodziców/opiekunów prawnych, </w:t>
      </w:r>
    </w:p>
    <w:p w14:paraId="20E56CAE" w14:textId="1825B0C1" w:rsidR="00561E59" w:rsidRDefault="00561E59" w:rsidP="004540D5">
      <w:pPr>
        <w:pStyle w:val="Bezodstpw"/>
        <w:numPr>
          <w:ilvl w:val="1"/>
          <w:numId w:val="38"/>
        </w:numPr>
        <w:spacing w:line="276" w:lineRule="auto"/>
        <w:ind w:left="1434" w:hanging="357"/>
        <w:jc w:val="both"/>
        <w:rPr>
          <w:rFonts w:ascii="Lato" w:hAnsi="Lato"/>
          <w:sz w:val="24"/>
          <w:szCs w:val="24"/>
        </w:rPr>
      </w:pPr>
      <w:r w:rsidRPr="00561E59">
        <w:rPr>
          <w:rFonts w:ascii="Lato" w:hAnsi="Lato"/>
          <w:sz w:val="24"/>
          <w:szCs w:val="24"/>
        </w:rPr>
        <w:t xml:space="preserve">inne dziecko. </w:t>
      </w:r>
    </w:p>
    <w:p w14:paraId="78FAABD5" w14:textId="77777777" w:rsidR="00680FE5" w:rsidRDefault="00680FE5" w:rsidP="00680FE5">
      <w:pPr>
        <w:pStyle w:val="Bezodstpw"/>
        <w:spacing w:line="276" w:lineRule="auto"/>
        <w:ind w:left="1434"/>
        <w:jc w:val="both"/>
        <w:rPr>
          <w:rFonts w:ascii="Lato" w:hAnsi="Lato"/>
          <w:sz w:val="24"/>
          <w:szCs w:val="24"/>
        </w:rPr>
      </w:pPr>
    </w:p>
    <w:p w14:paraId="7513F1C0" w14:textId="44D01129" w:rsidR="00680FE5" w:rsidRPr="00680FE5" w:rsidRDefault="00680FE5" w:rsidP="00680FE5">
      <w:pPr>
        <w:pStyle w:val="Bezodstpw"/>
        <w:spacing w:line="276" w:lineRule="auto"/>
        <w:jc w:val="both"/>
        <w:rPr>
          <w:rFonts w:ascii="Lato" w:hAnsi="Lato"/>
          <w:b/>
          <w:sz w:val="24"/>
          <w:szCs w:val="24"/>
        </w:rPr>
      </w:pPr>
      <w:r w:rsidRPr="00680FE5">
        <w:rPr>
          <w:rFonts w:ascii="Segoe UI" w:hAnsi="Segoe UI" w:cs="Segoe UI"/>
          <w:b/>
          <w:sz w:val="24"/>
          <w:szCs w:val="24"/>
        </w:rPr>
        <w:t>§</w:t>
      </w:r>
      <w:r w:rsidRPr="00680FE5">
        <w:rPr>
          <w:rFonts w:ascii="Lato" w:hAnsi="Lato"/>
          <w:b/>
          <w:sz w:val="24"/>
          <w:szCs w:val="24"/>
        </w:rPr>
        <w:t xml:space="preserve"> 2. Podstawowe zasady postępowania</w:t>
      </w:r>
    </w:p>
    <w:p w14:paraId="7D2F3C24" w14:textId="77777777" w:rsidR="00680FE5" w:rsidRDefault="00680FE5" w:rsidP="00680FE5">
      <w:pPr>
        <w:pStyle w:val="Bezodstpw"/>
        <w:spacing w:line="276" w:lineRule="auto"/>
        <w:jc w:val="both"/>
        <w:rPr>
          <w:rFonts w:ascii="Lato" w:hAnsi="Lato"/>
          <w:sz w:val="24"/>
          <w:szCs w:val="24"/>
        </w:rPr>
      </w:pPr>
    </w:p>
    <w:p w14:paraId="4C2CDDFA" w14:textId="77777777" w:rsidR="00680FE5" w:rsidRPr="00680FE5" w:rsidRDefault="00680FE5" w:rsidP="004540D5">
      <w:pPr>
        <w:numPr>
          <w:ilvl w:val="0"/>
          <w:numId w:val="40"/>
        </w:numPr>
        <w:pBdr>
          <w:top w:val="nil"/>
          <w:left w:val="nil"/>
          <w:bottom w:val="nil"/>
          <w:right w:val="nil"/>
          <w:between w:val="nil"/>
        </w:pBdr>
        <w:jc w:val="both"/>
        <w:rPr>
          <w:rFonts w:ascii="Lato" w:hAnsi="Lato" w:cs="Times New Roman"/>
          <w:sz w:val="24"/>
          <w:szCs w:val="24"/>
        </w:rPr>
      </w:pPr>
      <w:r w:rsidRPr="00680FE5">
        <w:rPr>
          <w:rFonts w:ascii="Lato" w:hAnsi="Lato" w:cs="Times New Roman"/>
          <w:sz w:val="24"/>
          <w:szCs w:val="24"/>
        </w:rPr>
        <w:t xml:space="preserve">W przypadku podejrzenia krzywdzenia małoletniego interweniujemy uwzględniając status osoby sprawczej (w tym: personel, nauczyciel, rodzice, inne osoby dorosłe, inny małoletni) oraz charakter krzywdzenia (jego powtarzalność, czas trwania oraz ciężar skutków). </w:t>
      </w:r>
    </w:p>
    <w:p w14:paraId="38031D6A" w14:textId="5C5492BF" w:rsidR="00680FE5" w:rsidRDefault="00680FE5" w:rsidP="004540D5">
      <w:pPr>
        <w:pStyle w:val="Akapitzlist"/>
        <w:numPr>
          <w:ilvl w:val="0"/>
          <w:numId w:val="40"/>
        </w:numPr>
        <w:tabs>
          <w:tab w:val="left" w:pos="298"/>
        </w:tabs>
        <w:spacing w:after="160" w:line="276" w:lineRule="auto"/>
        <w:contextualSpacing w:val="0"/>
        <w:jc w:val="both"/>
        <w:rPr>
          <w:rStyle w:val="Brak"/>
          <w:rFonts w:ascii="Lato" w:eastAsia="Lato" w:hAnsi="Lato" w:cs="Lato"/>
          <w:sz w:val="24"/>
          <w:szCs w:val="24"/>
        </w:rPr>
      </w:pPr>
      <w:r w:rsidRPr="00680FE5">
        <w:rPr>
          <w:rStyle w:val="Brak"/>
          <w:rFonts w:ascii="Lato" w:eastAsia="Lato" w:hAnsi="Lato" w:cs="Lato"/>
          <w:sz w:val="24"/>
          <w:szCs w:val="24"/>
        </w:rPr>
        <w:lastRenderedPageBreak/>
        <w:t>W przypadku powzięcia przez pracownika podejrzenia, że dziecko jest krzywdzone, lub zgłoszenia takiej okoliczności przez dziecko lub opiekuna dziecka, pracownik ma obowiązek sporządzenia notatki służbowej i przekazania uzyskanej informacji osoby odpowiedzialnej za ochronę dziecka</w:t>
      </w:r>
      <w:r>
        <w:rPr>
          <w:rStyle w:val="Brak"/>
          <w:rFonts w:ascii="Lato" w:eastAsia="Lato" w:hAnsi="Lato" w:cs="Lato"/>
          <w:sz w:val="24"/>
          <w:szCs w:val="24"/>
        </w:rPr>
        <w:t xml:space="preserve"> </w:t>
      </w:r>
      <w:r w:rsidRPr="00680FE5">
        <w:rPr>
          <w:rStyle w:val="Brak"/>
          <w:rFonts w:ascii="Lato" w:eastAsia="Lato" w:hAnsi="Lato" w:cs="Lato"/>
          <w:b/>
          <w:sz w:val="24"/>
          <w:szCs w:val="24"/>
        </w:rPr>
        <w:t>(Osoba Godna Zaufania)</w:t>
      </w:r>
      <w:r w:rsidR="00D82E7A">
        <w:rPr>
          <w:rStyle w:val="Brak"/>
          <w:rFonts w:ascii="Lato" w:eastAsia="Lato" w:hAnsi="Lato" w:cs="Lato"/>
          <w:b/>
          <w:sz w:val="24"/>
          <w:szCs w:val="24"/>
        </w:rPr>
        <w:t>.</w:t>
      </w:r>
      <w:r w:rsidRPr="00680FE5">
        <w:rPr>
          <w:rStyle w:val="Brak"/>
          <w:rFonts w:ascii="Lato" w:eastAsia="Lato" w:hAnsi="Lato" w:cs="Lato"/>
          <w:sz w:val="24"/>
          <w:szCs w:val="24"/>
        </w:rPr>
        <w:t xml:space="preserve"> Notatka</w:t>
      </w:r>
      <w:r w:rsidR="00D82E7A">
        <w:rPr>
          <w:rStyle w:val="Brak"/>
          <w:rFonts w:ascii="Lato" w:eastAsia="Lato" w:hAnsi="Lato" w:cs="Lato"/>
          <w:sz w:val="24"/>
          <w:szCs w:val="24"/>
        </w:rPr>
        <w:t xml:space="preserve"> ma</w:t>
      </w:r>
      <w:r w:rsidRPr="00680FE5">
        <w:rPr>
          <w:rStyle w:val="Brak"/>
          <w:rFonts w:ascii="Lato" w:eastAsia="Lato" w:hAnsi="Lato" w:cs="Lato"/>
          <w:sz w:val="24"/>
          <w:szCs w:val="24"/>
        </w:rPr>
        <w:t xml:space="preserve"> formę </w:t>
      </w:r>
      <w:r w:rsidRPr="00D82E7A">
        <w:rPr>
          <w:rStyle w:val="Brak"/>
          <w:rFonts w:ascii="Lato" w:eastAsia="Lato" w:hAnsi="Lato" w:cs="Lato"/>
          <w:sz w:val="24"/>
          <w:szCs w:val="24"/>
        </w:rPr>
        <w:t>pisemną</w:t>
      </w:r>
      <w:r w:rsidR="00D82E7A" w:rsidRPr="00D82E7A">
        <w:rPr>
          <w:rStyle w:val="Brak"/>
          <w:rFonts w:ascii="Lato" w:eastAsia="Lato" w:hAnsi="Lato" w:cs="Lato"/>
          <w:sz w:val="24"/>
          <w:szCs w:val="24"/>
        </w:rPr>
        <w:t xml:space="preserve"> (</w:t>
      </w:r>
      <w:r w:rsidR="00D82E7A" w:rsidRPr="00D82E7A">
        <w:rPr>
          <w:rStyle w:val="Brak"/>
          <w:rFonts w:ascii="Lato" w:eastAsia="Lato" w:hAnsi="Lato" w:cs="Lato"/>
          <w:b/>
          <w:sz w:val="24"/>
          <w:szCs w:val="24"/>
        </w:rPr>
        <w:t xml:space="preserve"> </w:t>
      </w:r>
      <w:r w:rsidR="00D82E7A" w:rsidRPr="00D82E7A">
        <w:rPr>
          <w:rStyle w:val="Brak"/>
          <w:rFonts w:ascii="Lato" w:eastAsia="Lato" w:hAnsi="Lato" w:cs="Lato"/>
          <w:b/>
          <w:i/>
          <w:sz w:val="24"/>
          <w:szCs w:val="24"/>
        </w:rPr>
        <w:t>Załącznik nr 9</w:t>
      </w:r>
      <w:r w:rsidR="00D82E7A">
        <w:rPr>
          <w:rStyle w:val="Brak"/>
          <w:rFonts w:ascii="Lato" w:eastAsia="Lato" w:hAnsi="Lato" w:cs="Lato"/>
          <w:b/>
          <w:sz w:val="24"/>
          <w:szCs w:val="24"/>
        </w:rPr>
        <w:t xml:space="preserve"> </w:t>
      </w:r>
      <w:r w:rsidR="00D82E7A" w:rsidRPr="00D82E7A">
        <w:rPr>
          <w:rStyle w:val="Brak"/>
          <w:rFonts w:ascii="Lato" w:eastAsia="Lato" w:hAnsi="Lato" w:cs="Lato"/>
          <w:sz w:val="24"/>
          <w:szCs w:val="24"/>
        </w:rPr>
        <w:t>do Standardów)</w:t>
      </w:r>
      <w:r w:rsidR="00D82E7A">
        <w:rPr>
          <w:rStyle w:val="Brak"/>
          <w:rFonts w:ascii="Lato" w:eastAsia="Lato" w:hAnsi="Lato" w:cs="Lato"/>
          <w:sz w:val="24"/>
          <w:szCs w:val="24"/>
        </w:rPr>
        <w:t>.</w:t>
      </w:r>
      <w:r w:rsidRPr="00680FE5">
        <w:rPr>
          <w:rStyle w:val="Brak"/>
          <w:rFonts w:ascii="Lato" w:eastAsia="Lato" w:hAnsi="Lato" w:cs="Lato"/>
          <w:sz w:val="24"/>
          <w:szCs w:val="24"/>
        </w:rPr>
        <w:t xml:space="preserve"> </w:t>
      </w:r>
    </w:p>
    <w:p w14:paraId="33E8A685" w14:textId="2C72076A" w:rsidR="00484746" w:rsidRDefault="00484746" w:rsidP="004540D5">
      <w:pPr>
        <w:numPr>
          <w:ilvl w:val="0"/>
          <w:numId w:val="40"/>
        </w:numPr>
        <w:pBdr>
          <w:top w:val="nil"/>
          <w:left w:val="nil"/>
          <w:bottom w:val="nil"/>
          <w:right w:val="nil"/>
          <w:between w:val="nil"/>
        </w:pBdr>
        <w:jc w:val="both"/>
        <w:rPr>
          <w:rFonts w:ascii="Lato" w:hAnsi="Lato" w:cs="Times New Roman"/>
          <w:sz w:val="24"/>
          <w:szCs w:val="24"/>
        </w:rPr>
      </w:pPr>
      <w:r w:rsidRPr="00484746">
        <w:rPr>
          <w:rFonts w:ascii="Lato" w:hAnsi="Lato" w:cs="Times New Roman"/>
          <w:sz w:val="24"/>
          <w:szCs w:val="24"/>
        </w:rPr>
        <w:t xml:space="preserve">W Przedszkolu każda osoba z personelu jest gotowa być dla małoletniego </w:t>
      </w:r>
      <w:r w:rsidRPr="00484746">
        <w:rPr>
          <w:rFonts w:ascii="Lato" w:hAnsi="Lato" w:cs="Times New Roman"/>
          <w:b/>
          <w:sz w:val="24"/>
          <w:szCs w:val="24"/>
        </w:rPr>
        <w:t>Osobą Zaufania</w:t>
      </w:r>
      <w:r w:rsidRPr="00484746">
        <w:rPr>
          <w:rFonts w:ascii="Lato" w:hAnsi="Lato" w:cs="Times New Roman"/>
          <w:sz w:val="24"/>
          <w:szCs w:val="24"/>
        </w:rPr>
        <w:t>, czyli przyjąć bezpośrednio od małoletniego zgłoszenie w dogodnej dla niego formie.</w:t>
      </w:r>
    </w:p>
    <w:p w14:paraId="4DDE3123" w14:textId="0137480E" w:rsidR="00484746" w:rsidRPr="00484746" w:rsidRDefault="00484746" w:rsidP="004540D5">
      <w:pPr>
        <w:numPr>
          <w:ilvl w:val="0"/>
          <w:numId w:val="40"/>
        </w:numPr>
        <w:jc w:val="both"/>
        <w:rPr>
          <w:rFonts w:ascii="Lato" w:hAnsi="Lato" w:cs="Times New Roman"/>
          <w:sz w:val="24"/>
          <w:szCs w:val="24"/>
        </w:rPr>
      </w:pPr>
      <w:r w:rsidRPr="00484746">
        <w:rPr>
          <w:rFonts w:ascii="Lato" w:hAnsi="Lato" w:cs="Times New Roman"/>
          <w:b/>
          <w:sz w:val="24"/>
          <w:szCs w:val="24"/>
        </w:rPr>
        <w:t>Osoba Zaufania</w:t>
      </w:r>
      <w:r w:rsidRPr="00484746">
        <w:rPr>
          <w:rFonts w:ascii="Lato" w:hAnsi="Lato" w:cs="Times New Roman"/>
          <w:sz w:val="24"/>
          <w:szCs w:val="24"/>
        </w:rPr>
        <w:t xml:space="preserve"> informuje małoletniego, że zajmie się jego zgłoszeniem i upewnia się, że sporządzona i przekazywana dalej </w:t>
      </w:r>
      <w:r w:rsidRPr="00484746">
        <w:rPr>
          <w:rFonts w:ascii="Lato" w:hAnsi="Lato" w:cs="Times New Roman"/>
          <w:b/>
          <w:sz w:val="24"/>
          <w:szCs w:val="24"/>
        </w:rPr>
        <w:t>notatka służbowa</w:t>
      </w:r>
      <w:r w:rsidRPr="00484746">
        <w:rPr>
          <w:rFonts w:ascii="Lato" w:hAnsi="Lato" w:cs="Times New Roman"/>
          <w:sz w:val="24"/>
          <w:szCs w:val="24"/>
        </w:rPr>
        <w:t xml:space="preserve"> zawiera wszystkie informacje uzyskane od małoletniego wraz z kontekstem ich uzyskania oraz dodatkowymi wyjaśnieniami.</w:t>
      </w:r>
    </w:p>
    <w:p w14:paraId="3F2EBC7F" w14:textId="07389050" w:rsidR="00484746" w:rsidRPr="00484746" w:rsidRDefault="00484746" w:rsidP="004540D5">
      <w:pPr>
        <w:numPr>
          <w:ilvl w:val="0"/>
          <w:numId w:val="40"/>
        </w:numPr>
        <w:spacing w:after="160" w:line="276" w:lineRule="auto"/>
        <w:ind w:left="714" w:hanging="357"/>
        <w:jc w:val="both"/>
        <w:rPr>
          <w:rFonts w:ascii="Lato" w:hAnsi="Lato" w:cs="Times New Roman"/>
          <w:sz w:val="24"/>
          <w:szCs w:val="24"/>
        </w:rPr>
      </w:pPr>
      <w:r w:rsidRPr="00484746">
        <w:rPr>
          <w:rFonts w:ascii="Lato" w:hAnsi="Lato" w:cs="Times New Roman"/>
          <w:sz w:val="24"/>
          <w:szCs w:val="24"/>
        </w:rPr>
        <w:t xml:space="preserve">Osoba Godna Zaufania zakłada </w:t>
      </w:r>
      <w:r w:rsidR="00146600">
        <w:rPr>
          <w:rFonts w:ascii="Lato" w:hAnsi="Lato" w:cs="Times New Roman"/>
          <w:b/>
          <w:sz w:val="24"/>
          <w:szCs w:val="24"/>
        </w:rPr>
        <w:t>K</w:t>
      </w:r>
      <w:r w:rsidRPr="00484746">
        <w:rPr>
          <w:rFonts w:ascii="Lato" w:hAnsi="Lato" w:cs="Times New Roman"/>
          <w:b/>
          <w:sz w:val="24"/>
          <w:szCs w:val="24"/>
        </w:rPr>
        <w:t xml:space="preserve">artę </w:t>
      </w:r>
      <w:r w:rsidR="0060448E">
        <w:rPr>
          <w:rFonts w:ascii="Lato" w:hAnsi="Lato" w:cs="Times New Roman"/>
          <w:b/>
          <w:sz w:val="24"/>
          <w:szCs w:val="24"/>
        </w:rPr>
        <w:t>zgłoszenia krzywdzenia</w:t>
      </w:r>
      <w:r w:rsidRPr="00484746">
        <w:rPr>
          <w:rFonts w:ascii="Lato" w:hAnsi="Lato" w:cs="Times New Roman"/>
          <w:sz w:val="24"/>
          <w:szCs w:val="24"/>
        </w:rPr>
        <w:t xml:space="preserve"> (</w:t>
      </w:r>
      <w:r w:rsidRPr="00484746">
        <w:rPr>
          <w:rFonts w:ascii="Lato" w:hAnsi="Lato" w:cs="Times New Roman"/>
          <w:b/>
          <w:i/>
          <w:sz w:val="24"/>
          <w:szCs w:val="24"/>
        </w:rPr>
        <w:t xml:space="preserve">Załącznik nr </w:t>
      </w:r>
      <w:r w:rsidR="00727FDD">
        <w:rPr>
          <w:rFonts w:ascii="Lato" w:hAnsi="Lato" w:cs="Times New Roman"/>
          <w:b/>
          <w:i/>
          <w:sz w:val="24"/>
          <w:szCs w:val="24"/>
        </w:rPr>
        <w:t>8</w:t>
      </w:r>
      <w:r w:rsidRPr="00484746">
        <w:rPr>
          <w:rFonts w:ascii="Lato" w:hAnsi="Lato" w:cs="Times New Roman"/>
          <w:sz w:val="24"/>
          <w:szCs w:val="24"/>
        </w:rPr>
        <w:t xml:space="preserve"> do Standardów).</w:t>
      </w:r>
    </w:p>
    <w:p w14:paraId="7F491A6C" w14:textId="77777777" w:rsidR="00484746" w:rsidRPr="00484746" w:rsidRDefault="00484746" w:rsidP="004540D5">
      <w:pPr>
        <w:numPr>
          <w:ilvl w:val="0"/>
          <w:numId w:val="40"/>
        </w:numPr>
        <w:pBdr>
          <w:top w:val="nil"/>
          <w:left w:val="nil"/>
          <w:bottom w:val="nil"/>
          <w:right w:val="nil"/>
          <w:between w:val="nil"/>
        </w:pBdr>
        <w:jc w:val="both"/>
        <w:rPr>
          <w:rFonts w:ascii="Lato" w:hAnsi="Lato" w:cs="Times New Roman"/>
          <w:sz w:val="24"/>
          <w:szCs w:val="24"/>
        </w:rPr>
      </w:pPr>
      <w:r w:rsidRPr="00484746">
        <w:rPr>
          <w:rFonts w:ascii="Lato" w:hAnsi="Lato" w:cs="Times New Roman"/>
          <w:sz w:val="24"/>
          <w:szCs w:val="24"/>
        </w:rPr>
        <w:t xml:space="preserve">Małoletni zgłaszający podejrzenie krzywdzenia innego małoletniego lub swoje jest obejmowany szczególną ochroną. </w:t>
      </w:r>
    </w:p>
    <w:p w14:paraId="694C3315" w14:textId="77777777" w:rsidR="00484746" w:rsidRPr="00146600" w:rsidRDefault="00680FE5" w:rsidP="004540D5">
      <w:pPr>
        <w:pStyle w:val="Akapitzlist"/>
        <w:numPr>
          <w:ilvl w:val="0"/>
          <w:numId w:val="40"/>
        </w:numPr>
        <w:tabs>
          <w:tab w:val="left" w:pos="298"/>
        </w:tabs>
        <w:spacing w:after="160" w:line="276" w:lineRule="auto"/>
        <w:contextualSpacing w:val="0"/>
        <w:jc w:val="both"/>
        <w:rPr>
          <w:rStyle w:val="Brak"/>
          <w:rFonts w:ascii="Lato" w:eastAsia="Lato" w:hAnsi="Lato" w:cs="Lato"/>
          <w:sz w:val="24"/>
          <w:szCs w:val="24"/>
        </w:rPr>
      </w:pPr>
      <w:r w:rsidRPr="00146600">
        <w:rPr>
          <w:rStyle w:val="Brak"/>
          <w:rFonts w:ascii="Lato" w:eastAsia="Lato" w:hAnsi="Lato" w:cs="Lato"/>
          <w:sz w:val="24"/>
          <w:szCs w:val="24"/>
        </w:rPr>
        <w:t xml:space="preserve">Jeżeli zgłoszono krzywdzenie ze strony osoby wyznaczonej do prowadzenia interwencji, wówczas interwencja prowadzona jest przez dyrekcję placówki. </w:t>
      </w:r>
    </w:p>
    <w:p w14:paraId="1656C2FE" w14:textId="61B8F8F6" w:rsidR="00484746" w:rsidRPr="00146600" w:rsidRDefault="00680FE5" w:rsidP="004540D5">
      <w:pPr>
        <w:pStyle w:val="Akapitzlist"/>
        <w:numPr>
          <w:ilvl w:val="0"/>
          <w:numId w:val="40"/>
        </w:numPr>
        <w:tabs>
          <w:tab w:val="left" w:pos="298"/>
        </w:tabs>
        <w:spacing w:after="160" w:line="276" w:lineRule="auto"/>
        <w:contextualSpacing w:val="0"/>
        <w:jc w:val="both"/>
        <w:rPr>
          <w:rStyle w:val="Brak"/>
          <w:rFonts w:ascii="Lato" w:eastAsia="Lato" w:hAnsi="Lato" w:cs="Lato"/>
          <w:sz w:val="24"/>
          <w:szCs w:val="24"/>
        </w:rPr>
      </w:pPr>
      <w:r w:rsidRPr="00146600">
        <w:rPr>
          <w:rStyle w:val="Brak"/>
          <w:rFonts w:ascii="Lato" w:eastAsia="Lato" w:hAnsi="Lato" w:cs="Lato"/>
          <w:sz w:val="24"/>
          <w:szCs w:val="24"/>
        </w:rPr>
        <w:t xml:space="preserve">Jeżeli zgłoszono krzywdzenie ze strony dyrekcji placówki, a nie została wyznaczona osoba do prowadzenia interwencji, wówczas działania opisane w niniejszym rozdziale podejmuje osoba, która dostrzegła krzywdzenie lub do której zgłoszono podejrzenie krzywdzenia. </w:t>
      </w:r>
    </w:p>
    <w:p w14:paraId="1033D55B" w14:textId="721693E3" w:rsidR="00146600" w:rsidRPr="00146600" w:rsidRDefault="00146600" w:rsidP="004540D5">
      <w:pPr>
        <w:numPr>
          <w:ilvl w:val="0"/>
          <w:numId w:val="40"/>
        </w:numPr>
        <w:pBdr>
          <w:top w:val="nil"/>
          <w:left w:val="nil"/>
          <w:bottom w:val="nil"/>
          <w:right w:val="nil"/>
          <w:between w:val="nil"/>
        </w:pBdr>
        <w:jc w:val="both"/>
        <w:rPr>
          <w:rStyle w:val="Brak"/>
          <w:rFonts w:ascii="Lato" w:hAnsi="Lato" w:cs="Times New Roman"/>
          <w:sz w:val="24"/>
          <w:szCs w:val="24"/>
        </w:rPr>
      </w:pPr>
      <w:r w:rsidRPr="00146600">
        <w:rPr>
          <w:rFonts w:ascii="Lato" w:hAnsi="Lato" w:cs="Times New Roman"/>
          <w:sz w:val="24"/>
          <w:szCs w:val="24"/>
        </w:rPr>
        <w:t>Jeśli rodzice zgłosili krzywdzenie</w:t>
      </w:r>
      <w:r>
        <w:rPr>
          <w:rFonts w:ascii="Lato" w:hAnsi="Lato" w:cs="Times New Roman"/>
          <w:sz w:val="24"/>
          <w:szCs w:val="24"/>
        </w:rPr>
        <w:t xml:space="preserve"> nauczyciel</w:t>
      </w:r>
      <w:r w:rsidRPr="00146600">
        <w:rPr>
          <w:rFonts w:ascii="Lato" w:hAnsi="Lato" w:cs="Times New Roman"/>
          <w:b/>
          <w:sz w:val="24"/>
          <w:szCs w:val="24"/>
        </w:rPr>
        <w:t xml:space="preserve"> lub Osoba Godna Zaufania </w:t>
      </w:r>
      <w:r w:rsidRPr="00146600">
        <w:rPr>
          <w:rFonts w:ascii="Lato" w:hAnsi="Lato" w:cs="Times New Roman"/>
          <w:sz w:val="24"/>
          <w:szCs w:val="24"/>
        </w:rPr>
        <w:t>wzywa ich na spotkanie wyjaśniające i sporządza notatkę z tego spotkania.</w:t>
      </w:r>
    </w:p>
    <w:p w14:paraId="4027C202" w14:textId="77777777" w:rsidR="00484746" w:rsidRDefault="00680FE5" w:rsidP="004540D5">
      <w:pPr>
        <w:pStyle w:val="Akapitzlist"/>
        <w:numPr>
          <w:ilvl w:val="0"/>
          <w:numId w:val="40"/>
        </w:numPr>
        <w:tabs>
          <w:tab w:val="left" w:pos="298"/>
        </w:tabs>
        <w:spacing w:after="160" w:line="276" w:lineRule="auto"/>
        <w:contextualSpacing w:val="0"/>
        <w:jc w:val="both"/>
        <w:rPr>
          <w:rStyle w:val="Brak"/>
          <w:rFonts w:ascii="Lato" w:eastAsia="Lato" w:hAnsi="Lato" w:cs="Lato"/>
          <w:sz w:val="24"/>
          <w:szCs w:val="24"/>
        </w:rPr>
      </w:pPr>
      <w:r w:rsidRPr="00484746">
        <w:rPr>
          <w:rStyle w:val="Brak"/>
          <w:rFonts w:ascii="Lato" w:eastAsia="Lato" w:hAnsi="Lato" w:cs="Lato"/>
          <w:sz w:val="24"/>
          <w:szCs w:val="24"/>
        </w:rPr>
        <w:t xml:space="preserve">Do udziału w interwencji można poprosić specjalistów, w szczególności psychologów i pedagogów do skorzystania z ich pomocy przy rozmowie z dzieckiem o trudnych doświadczeniach. </w:t>
      </w:r>
    </w:p>
    <w:p w14:paraId="515F672B" w14:textId="4404A4CC" w:rsidR="00484746" w:rsidRDefault="00680FE5" w:rsidP="004540D5">
      <w:pPr>
        <w:pStyle w:val="Akapitzlist"/>
        <w:numPr>
          <w:ilvl w:val="0"/>
          <w:numId w:val="40"/>
        </w:numPr>
        <w:tabs>
          <w:tab w:val="left" w:pos="298"/>
        </w:tabs>
        <w:spacing w:after="160" w:line="276" w:lineRule="auto"/>
        <w:contextualSpacing w:val="0"/>
        <w:jc w:val="both"/>
        <w:rPr>
          <w:rStyle w:val="Brak"/>
          <w:rFonts w:ascii="Lato" w:eastAsia="Lato" w:hAnsi="Lato" w:cs="Lato"/>
          <w:sz w:val="24"/>
          <w:szCs w:val="24"/>
        </w:rPr>
      </w:pPr>
      <w:r w:rsidRPr="00484746">
        <w:rPr>
          <w:rStyle w:val="Brak"/>
          <w:rFonts w:ascii="Lato" w:eastAsia="Lato" w:hAnsi="Lato" w:cs="Lato"/>
          <w:sz w:val="24"/>
          <w:szCs w:val="24"/>
        </w:rPr>
        <w:t xml:space="preserve">Z przebiegu każdej interwencji sporządza się </w:t>
      </w:r>
      <w:r w:rsidR="00146600">
        <w:rPr>
          <w:rStyle w:val="Brak"/>
          <w:rFonts w:ascii="Lato" w:eastAsia="Lato" w:hAnsi="Lato" w:cs="Lato"/>
          <w:b/>
          <w:sz w:val="24"/>
          <w:szCs w:val="24"/>
        </w:rPr>
        <w:t>K</w:t>
      </w:r>
      <w:r w:rsidRPr="00146600">
        <w:rPr>
          <w:rStyle w:val="Brak"/>
          <w:rFonts w:ascii="Lato" w:eastAsia="Lato" w:hAnsi="Lato" w:cs="Lato"/>
          <w:b/>
          <w:sz w:val="24"/>
          <w:szCs w:val="24"/>
        </w:rPr>
        <w:t xml:space="preserve">artę </w:t>
      </w:r>
      <w:r w:rsidR="00253BB8">
        <w:rPr>
          <w:rStyle w:val="Brak"/>
          <w:rFonts w:ascii="Lato" w:eastAsia="Lato" w:hAnsi="Lato" w:cs="Lato"/>
          <w:b/>
          <w:sz w:val="24"/>
          <w:szCs w:val="24"/>
        </w:rPr>
        <w:t>zgłoszenia krzywdzenia</w:t>
      </w:r>
      <w:r w:rsidRPr="00484746">
        <w:rPr>
          <w:rStyle w:val="Brak"/>
          <w:rFonts w:ascii="Lato" w:eastAsia="Lato" w:hAnsi="Lato" w:cs="Lato"/>
          <w:sz w:val="24"/>
          <w:szCs w:val="24"/>
        </w:rPr>
        <w:t xml:space="preserve"> której wzór stanowi </w:t>
      </w:r>
      <w:r w:rsidRPr="00EF584F">
        <w:rPr>
          <w:rStyle w:val="Brak"/>
          <w:rFonts w:ascii="Lato" w:eastAsia="Lato" w:hAnsi="Lato" w:cs="Lato"/>
          <w:b/>
          <w:i/>
          <w:sz w:val="24"/>
          <w:szCs w:val="24"/>
        </w:rPr>
        <w:t xml:space="preserve">Załącznik </w:t>
      </w:r>
      <w:r w:rsidR="00EF584F" w:rsidRPr="00EF584F">
        <w:rPr>
          <w:rStyle w:val="Brak"/>
          <w:rFonts w:ascii="Lato" w:eastAsia="Lato" w:hAnsi="Lato" w:cs="Lato"/>
          <w:b/>
          <w:i/>
          <w:sz w:val="24"/>
          <w:szCs w:val="24"/>
        </w:rPr>
        <w:t>nr 8</w:t>
      </w:r>
      <w:r w:rsidRPr="00484746">
        <w:rPr>
          <w:rStyle w:val="Brak"/>
          <w:rFonts w:ascii="Lato" w:eastAsia="Lato" w:hAnsi="Lato" w:cs="Lato"/>
          <w:sz w:val="24"/>
          <w:szCs w:val="24"/>
        </w:rPr>
        <w:t xml:space="preserve"> do niniejszych </w:t>
      </w:r>
      <w:r w:rsidR="00EF584F">
        <w:rPr>
          <w:rStyle w:val="Brak"/>
          <w:rFonts w:ascii="Lato" w:eastAsia="Lato" w:hAnsi="Lato" w:cs="Lato"/>
          <w:sz w:val="24"/>
          <w:szCs w:val="24"/>
        </w:rPr>
        <w:t>S</w:t>
      </w:r>
      <w:r w:rsidRPr="00484746">
        <w:rPr>
          <w:rStyle w:val="Brak"/>
          <w:rFonts w:ascii="Lato" w:eastAsia="Lato" w:hAnsi="Lato" w:cs="Lato"/>
          <w:sz w:val="24"/>
          <w:szCs w:val="24"/>
        </w:rPr>
        <w:t>tandardów. Kartę należy załączyć do rejestru interwencji prowadzonego przez  placówkę.</w:t>
      </w:r>
    </w:p>
    <w:p w14:paraId="3163C174" w14:textId="637AD97F" w:rsidR="00146600" w:rsidRPr="00146600" w:rsidRDefault="00680FE5" w:rsidP="004540D5">
      <w:pPr>
        <w:pStyle w:val="Akapitzlist"/>
        <w:numPr>
          <w:ilvl w:val="0"/>
          <w:numId w:val="40"/>
        </w:numPr>
        <w:tabs>
          <w:tab w:val="left" w:pos="298"/>
        </w:tabs>
        <w:spacing w:after="160" w:line="276" w:lineRule="auto"/>
        <w:contextualSpacing w:val="0"/>
        <w:jc w:val="both"/>
        <w:rPr>
          <w:rStyle w:val="Brak"/>
          <w:rFonts w:ascii="Lato" w:eastAsia="Lato" w:hAnsi="Lato" w:cs="Lato"/>
          <w:sz w:val="24"/>
          <w:szCs w:val="24"/>
        </w:rPr>
      </w:pPr>
      <w:r w:rsidRPr="00484746">
        <w:rPr>
          <w:rStyle w:val="Brak"/>
          <w:rFonts w:ascii="Lato" w:eastAsia="Lato" w:hAnsi="Lato" w:cs="Lato"/>
          <w:color w:val="000000"/>
          <w:sz w:val="24"/>
          <w:szCs w:val="24"/>
          <w:u w:color="000000"/>
          <w:shd w:val="clear" w:color="auto" w:fill="FFFFFF"/>
        </w:rPr>
        <w:t xml:space="preserve">Wszystkie osoby, które w związku z wykonywaniem obowiązków służbowych powzięły informację o krzywdzeniu dziecka lub informacje z tym związane, są </w:t>
      </w:r>
      <w:r w:rsidRPr="00484746">
        <w:rPr>
          <w:rStyle w:val="Brak"/>
          <w:rFonts w:ascii="Lato" w:eastAsia="Lato" w:hAnsi="Lato" w:cs="Lato"/>
          <w:color w:val="000000"/>
          <w:sz w:val="24"/>
          <w:szCs w:val="24"/>
          <w:u w:color="000000"/>
          <w:shd w:val="clear" w:color="auto" w:fill="FFFFFF"/>
        </w:rPr>
        <w:lastRenderedPageBreak/>
        <w:t xml:space="preserve">zobowiązane do </w:t>
      </w:r>
      <w:r w:rsidRPr="00484746">
        <w:rPr>
          <w:rStyle w:val="Brak"/>
          <w:rFonts w:ascii="Lato" w:eastAsia="Lato" w:hAnsi="Lato" w:cs="Lato"/>
          <w:b/>
          <w:bCs/>
          <w:sz w:val="24"/>
          <w:szCs w:val="24"/>
          <w:shd w:val="clear" w:color="auto" w:fill="FFFFFF"/>
        </w:rPr>
        <w:t xml:space="preserve">zachowania </w:t>
      </w:r>
      <w:r w:rsidR="00637761" w:rsidRPr="00484746">
        <w:rPr>
          <w:rStyle w:val="Brak"/>
          <w:rFonts w:ascii="Lato" w:eastAsia="Lato" w:hAnsi="Lato" w:cs="Lato"/>
          <w:b/>
          <w:bCs/>
          <w:sz w:val="24"/>
          <w:szCs w:val="24"/>
          <w:shd w:val="clear" w:color="auto" w:fill="FFFFFF"/>
        </w:rPr>
        <w:t>poufności</w:t>
      </w:r>
      <w:r w:rsidRPr="00484746">
        <w:rPr>
          <w:rStyle w:val="Brak"/>
          <w:rFonts w:ascii="Lato" w:eastAsia="Lato" w:hAnsi="Lato" w:cs="Lato"/>
          <w:b/>
          <w:bCs/>
          <w:sz w:val="24"/>
          <w:szCs w:val="24"/>
          <w:shd w:val="clear" w:color="auto" w:fill="FFFFFF"/>
          <w:lang w:val="it-IT"/>
        </w:rPr>
        <w:t>,</w:t>
      </w:r>
      <w:r w:rsidRPr="00484746">
        <w:rPr>
          <w:rStyle w:val="Brak"/>
          <w:rFonts w:ascii="Lato" w:eastAsia="Lato" w:hAnsi="Lato" w:cs="Lato"/>
          <w:color w:val="000000"/>
          <w:sz w:val="24"/>
          <w:szCs w:val="24"/>
          <w:u w:color="000000"/>
          <w:shd w:val="clear" w:color="auto" w:fill="FFFFFF"/>
        </w:rPr>
        <w:t xml:space="preserve"> wyłączając informacje przekazywane uprawnionym instytucjom w ramach działań interwencyjnych. </w:t>
      </w:r>
    </w:p>
    <w:p w14:paraId="66A8A1AB" w14:textId="7765D2D1" w:rsidR="00146600" w:rsidRPr="008D7491" w:rsidRDefault="00146600" w:rsidP="004540D5">
      <w:pPr>
        <w:pStyle w:val="Akapitzlist"/>
        <w:numPr>
          <w:ilvl w:val="0"/>
          <w:numId w:val="40"/>
        </w:numPr>
        <w:tabs>
          <w:tab w:val="left" w:pos="298"/>
        </w:tabs>
        <w:spacing w:after="160" w:line="276" w:lineRule="auto"/>
        <w:contextualSpacing w:val="0"/>
        <w:jc w:val="both"/>
        <w:rPr>
          <w:rFonts w:ascii="Lato" w:eastAsia="Lato" w:hAnsi="Lato" w:cs="Lato"/>
          <w:sz w:val="24"/>
          <w:szCs w:val="24"/>
        </w:rPr>
      </w:pPr>
      <w:r w:rsidRPr="00146600">
        <w:rPr>
          <w:rFonts w:ascii="Lato" w:hAnsi="Lato" w:cs="Times New Roman"/>
          <w:sz w:val="24"/>
          <w:szCs w:val="24"/>
        </w:rPr>
        <w:t>Zatajenie posiadanych informacji o krzywdzeniu małoletniego lub podejrzeniu krzywdzenia małoletniego jest uznawane za formę krzywdzenia ze strony osoby zatajającej. Za zatajenie rozumie się również brak reakcji na zgłoszenie podjęte bezpośrednio od osoby małoletniej.</w:t>
      </w:r>
    </w:p>
    <w:p w14:paraId="18559D54" w14:textId="49AFDA0B" w:rsidR="008D7491" w:rsidRPr="008D7491" w:rsidRDefault="008D7491" w:rsidP="004540D5">
      <w:pPr>
        <w:numPr>
          <w:ilvl w:val="0"/>
          <w:numId w:val="40"/>
        </w:numPr>
        <w:spacing w:after="300"/>
        <w:jc w:val="both"/>
        <w:rPr>
          <w:rFonts w:ascii="Lato" w:hAnsi="Lato" w:cs="Times New Roman"/>
          <w:sz w:val="24"/>
          <w:szCs w:val="24"/>
        </w:rPr>
      </w:pPr>
      <w:r w:rsidRPr="008D7491">
        <w:rPr>
          <w:rFonts w:ascii="Lato" w:hAnsi="Lato" w:cs="Times New Roman"/>
          <w:sz w:val="24"/>
          <w:szCs w:val="24"/>
        </w:rPr>
        <w:t>Wszelkie ujawnione lub zgłoszone incydenty lub zdarzenia zagrażające dobru małoletniego są dokumentowane według ustalonego modelu wraz ze stosownymi załącznikami (tj. notatk</w:t>
      </w:r>
      <w:r>
        <w:rPr>
          <w:rFonts w:ascii="Lato" w:hAnsi="Lato" w:cs="Times New Roman"/>
          <w:sz w:val="24"/>
          <w:szCs w:val="24"/>
        </w:rPr>
        <w:t>a</w:t>
      </w:r>
      <w:r w:rsidRPr="008D7491">
        <w:rPr>
          <w:rFonts w:ascii="Lato" w:hAnsi="Lato" w:cs="Times New Roman"/>
          <w:sz w:val="24"/>
          <w:szCs w:val="24"/>
        </w:rPr>
        <w:t xml:space="preserve"> służbo</w:t>
      </w:r>
      <w:r>
        <w:rPr>
          <w:rFonts w:ascii="Lato" w:hAnsi="Lato" w:cs="Times New Roman"/>
          <w:sz w:val="24"/>
          <w:szCs w:val="24"/>
        </w:rPr>
        <w:t>wa</w:t>
      </w:r>
      <w:r w:rsidRPr="008D7491">
        <w:rPr>
          <w:rFonts w:ascii="Lato" w:hAnsi="Lato" w:cs="Times New Roman"/>
          <w:sz w:val="24"/>
          <w:szCs w:val="24"/>
        </w:rPr>
        <w:t>, karta</w:t>
      </w:r>
      <w:r>
        <w:rPr>
          <w:rFonts w:ascii="Lato" w:hAnsi="Lato" w:cs="Times New Roman"/>
          <w:sz w:val="24"/>
          <w:szCs w:val="24"/>
        </w:rPr>
        <w:t xml:space="preserve"> zgłoszenia krzywdzenia  itp.)</w:t>
      </w:r>
    </w:p>
    <w:p w14:paraId="270BE129" w14:textId="77777777" w:rsidR="008D7491" w:rsidRPr="008D7491" w:rsidRDefault="008D7491" w:rsidP="008D7491">
      <w:pPr>
        <w:rPr>
          <w:rFonts w:ascii="Lato" w:hAnsi="Lato" w:cs="Times New Roman"/>
          <w:b/>
          <w:sz w:val="24"/>
          <w:szCs w:val="24"/>
        </w:rPr>
      </w:pPr>
      <w:r w:rsidRPr="008D7491">
        <w:rPr>
          <w:rFonts w:ascii="Segoe UI" w:hAnsi="Segoe UI" w:cs="Segoe UI"/>
          <w:b/>
          <w:sz w:val="24"/>
          <w:szCs w:val="24"/>
        </w:rPr>
        <w:t>§</w:t>
      </w:r>
      <w:r w:rsidRPr="008D7491">
        <w:rPr>
          <w:rFonts w:ascii="Lato" w:hAnsi="Lato"/>
          <w:b/>
          <w:sz w:val="24"/>
          <w:szCs w:val="24"/>
        </w:rPr>
        <w:t xml:space="preserve"> 3. </w:t>
      </w:r>
      <w:r w:rsidRPr="008D7491">
        <w:rPr>
          <w:rFonts w:ascii="Lato" w:hAnsi="Lato" w:cs="Times New Roman"/>
          <w:b/>
          <w:sz w:val="24"/>
          <w:szCs w:val="24"/>
        </w:rPr>
        <w:t>Plan Pomocy małoletniemu</w:t>
      </w:r>
    </w:p>
    <w:p w14:paraId="2DA73EA3" w14:textId="77777777" w:rsidR="007249F9" w:rsidRPr="007249F9" w:rsidRDefault="008D7491" w:rsidP="004540D5">
      <w:pPr>
        <w:pStyle w:val="Akapitzlist"/>
        <w:numPr>
          <w:ilvl w:val="0"/>
          <w:numId w:val="41"/>
        </w:numPr>
        <w:pBdr>
          <w:top w:val="nil"/>
          <w:left w:val="nil"/>
          <w:bottom w:val="nil"/>
          <w:right w:val="nil"/>
          <w:between w:val="nil"/>
        </w:pBdr>
        <w:spacing w:after="160" w:line="276" w:lineRule="auto"/>
        <w:ind w:hanging="357"/>
        <w:contextualSpacing w:val="0"/>
        <w:jc w:val="both"/>
        <w:rPr>
          <w:rFonts w:ascii="Lato" w:hAnsi="Lato" w:cs="Times New Roman"/>
          <w:b/>
          <w:sz w:val="24"/>
          <w:szCs w:val="24"/>
        </w:rPr>
      </w:pPr>
      <w:r w:rsidRPr="007249F9">
        <w:rPr>
          <w:rFonts w:ascii="Lato" w:hAnsi="Lato" w:cs="Times New Roman"/>
          <w:sz w:val="24"/>
          <w:szCs w:val="24"/>
        </w:rPr>
        <w:t xml:space="preserve">Po wstępnym wyjaśnieniu podejrzenia krzywdzenia </w:t>
      </w:r>
      <w:r w:rsidRPr="007249F9">
        <w:rPr>
          <w:rFonts w:ascii="Lato" w:hAnsi="Lato" w:cs="Times New Roman"/>
          <w:b/>
          <w:sz w:val="24"/>
          <w:szCs w:val="24"/>
        </w:rPr>
        <w:t>Osoba Godna Zaufania</w:t>
      </w:r>
      <w:r w:rsidRPr="007249F9">
        <w:rPr>
          <w:rFonts w:ascii="Lato" w:hAnsi="Lato" w:cs="Times New Roman"/>
          <w:sz w:val="24"/>
          <w:szCs w:val="24"/>
        </w:rPr>
        <w:t xml:space="preserve"> wzywa rodziców i informuje ich o podejrzeniu krzywdzenia, co stanowi pierwszy krok w tworzeniu </w:t>
      </w:r>
      <w:r w:rsidR="007249F9">
        <w:rPr>
          <w:rFonts w:ascii="Lato" w:hAnsi="Lato" w:cs="Times New Roman"/>
          <w:b/>
          <w:sz w:val="24"/>
          <w:szCs w:val="24"/>
        </w:rPr>
        <w:t>P</w:t>
      </w:r>
      <w:r w:rsidRPr="007249F9">
        <w:rPr>
          <w:rFonts w:ascii="Lato" w:hAnsi="Lato" w:cs="Times New Roman"/>
          <w:b/>
          <w:sz w:val="24"/>
          <w:szCs w:val="24"/>
        </w:rPr>
        <w:t>lan</w:t>
      </w:r>
      <w:r w:rsidR="007249F9">
        <w:rPr>
          <w:rFonts w:ascii="Lato" w:hAnsi="Lato" w:cs="Times New Roman"/>
          <w:b/>
          <w:sz w:val="24"/>
          <w:szCs w:val="24"/>
        </w:rPr>
        <w:t>u</w:t>
      </w:r>
      <w:r w:rsidRPr="007249F9">
        <w:rPr>
          <w:rFonts w:ascii="Lato" w:hAnsi="Lato" w:cs="Times New Roman"/>
          <w:b/>
          <w:sz w:val="24"/>
          <w:szCs w:val="24"/>
        </w:rPr>
        <w:t xml:space="preserve"> pomocy</w:t>
      </w:r>
      <w:r w:rsidRPr="007249F9">
        <w:rPr>
          <w:rFonts w:ascii="Lato" w:hAnsi="Lato" w:cs="Times New Roman"/>
          <w:sz w:val="24"/>
          <w:szCs w:val="24"/>
        </w:rPr>
        <w:t xml:space="preserve"> małoletniemu.</w:t>
      </w:r>
    </w:p>
    <w:p w14:paraId="1CB25EFD" w14:textId="77777777" w:rsidR="007249F9" w:rsidRPr="007249F9" w:rsidRDefault="008D7491" w:rsidP="004540D5">
      <w:pPr>
        <w:pStyle w:val="Akapitzlist"/>
        <w:numPr>
          <w:ilvl w:val="0"/>
          <w:numId w:val="41"/>
        </w:numPr>
        <w:pBdr>
          <w:top w:val="nil"/>
          <w:left w:val="nil"/>
          <w:bottom w:val="nil"/>
          <w:right w:val="nil"/>
          <w:between w:val="nil"/>
        </w:pBdr>
        <w:spacing w:after="160" w:line="276" w:lineRule="auto"/>
        <w:ind w:hanging="357"/>
        <w:contextualSpacing w:val="0"/>
        <w:jc w:val="both"/>
        <w:rPr>
          <w:rFonts w:ascii="Lato" w:hAnsi="Lato" w:cs="Times New Roman"/>
          <w:b/>
          <w:sz w:val="24"/>
          <w:szCs w:val="24"/>
        </w:rPr>
      </w:pPr>
      <w:r w:rsidRPr="007249F9">
        <w:rPr>
          <w:rFonts w:ascii="Lato" w:hAnsi="Lato" w:cs="Times New Roman"/>
          <w:sz w:val="24"/>
          <w:szCs w:val="24"/>
        </w:rPr>
        <w:t xml:space="preserve">Osoba Godna Zaufania tworząc </w:t>
      </w:r>
      <w:r w:rsidRPr="007249F9">
        <w:rPr>
          <w:rFonts w:ascii="Lato" w:hAnsi="Lato" w:cs="Times New Roman"/>
          <w:b/>
          <w:sz w:val="24"/>
          <w:szCs w:val="24"/>
        </w:rPr>
        <w:t>plan pomocy</w:t>
      </w:r>
      <w:r w:rsidRPr="007249F9">
        <w:rPr>
          <w:rFonts w:ascii="Lato" w:hAnsi="Lato" w:cs="Times New Roman"/>
          <w:sz w:val="24"/>
          <w:szCs w:val="24"/>
        </w:rPr>
        <w:t xml:space="preserve"> współpracuje z osobami zaufania i innymi pracownikami</w:t>
      </w:r>
      <w:r w:rsidR="007249F9">
        <w:rPr>
          <w:rFonts w:ascii="Lato" w:hAnsi="Lato" w:cs="Times New Roman"/>
          <w:sz w:val="24"/>
          <w:szCs w:val="24"/>
        </w:rPr>
        <w:t xml:space="preserve"> Przedszkola</w:t>
      </w:r>
      <w:r w:rsidRPr="007249F9">
        <w:rPr>
          <w:rFonts w:ascii="Lato" w:hAnsi="Lato" w:cs="Times New Roman"/>
          <w:sz w:val="24"/>
          <w:szCs w:val="24"/>
        </w:rPr>
        <w:t>.</w:t>
      </w:r>
    </w:p>
    <w:p w14:paraId="63DBBE0E" w14:textId="77777777" w:rsidR="007249F9" w:rsidRPr="007249F9" w:rsidRDefault="008D7491" w:rsidP="004540D5">
      <w:pPr>
        <w:pStyle w:val="Akapitzlist"/>
        <w:numPr>
          <w:ilvl w:val="0"/>
          <w:numId w:val="41"/>
        </w:numPr>
        <w:pBdr>
          <w:top w:val="nil"/>
          <w:left w:val="nil"/>
          <w:bottom w:val="nil"/>
          <w:right w:val="nil"/>
          <w:between w:val="nil"/>
        </w:pBdr>
        <w:spacing w:after="160" w:line="276" w:lineRule="auto"/>
        <w:ind w:hanging="357"/>
        <w:contextualSpacing w:val="0"/>
        <w:jc w:val="both"/>
        <w:rPr>
          <w:rFonts w:ascii="Lato" w:hAnsi="Lato" w:cs="Times New Roman"/>
          <w:b/>
          <w:sz w:val="24"/>
          <w:szCs w:val="24"/>
        </w:rPr>
      </w:pPr>
      <w:r w:rsidRPr="007249F9">
        <w:rPr>
          <w:rFonts w:ascii="Lato" w:hAnsi="Lato" w:cs="Times New Roman"/>
          <w:b/>
          <w:sz w:val="24"/>
          <w:szCs w:val="24"/>
        </w:rPr>
        <w:t>Plan pomocy</w:t>
      </w:r>
      <w:r w:rsidRPr="007249F9">
        <w:rPr>
          <w:rFonts w:ascii="Lato" w:hAnsi="Lato" w:cs="Times New Roman"/>
          <w:sz w:val="24"/>
          <w:szCs w:val="24"/>
        </w:rPr>
        <w:t xml:space="preserve"> małoletniemu obejmuje:</w:t>
      </w:r>
    </w:p>
    <w:p w14:paraId="13BB9C1A" w14:textId="0E6C35D9" w:rsidR="008D7491" w:rsidRPr="007249F9" w:rsidRDefault="007249F9" w:rsidP="004540D5">
      <w:pPr>
        <w:pStyle w:val="Akapitzlist"/>
        <w:numPr>
          <w:ilvl w:val="1"/>
          <w:numId w:val="41"/>
        </w:numPr>
        <w:pBdr>
          <w:top w:val="nil"/>
          <w:left w:val="nil"/>
          <w:bottom w:val="nil"/>
          <w:right w:val="nil"/>
          <w:between w:val="nil"/>
        </w:pBdr>
        <w:spacing w:after="160" w:line="276" w:lineRule="auto"/>
        <w:ind w:hanging="357"/>
        <w:contextualSpacing w:val="0"/>
        <w:jc w:val="both"/>
        <w:rPr>
          <w:rFonts w:ascii="Lato" w:hAnsi="Lato" w:cs="Times New Roman"/>
          <w:b/>
          <w:sz w:val="24"/>
          <w:szCs w:val="24"/>
        </w:rPr>
      </w:pPr>
      <w:r>
        <w:rPr>
          <w:rFonts w:ascii="Lato" w:hAnsi="Lato" w:cs="Times New Roman"/>
          <w:sz w:val="24"/>
          <w:szCs w:val="24"/>
        </w:rPr>
        <w:t>d</w:t>
      </w:r>
      <w:r w:rsidR="008D7491" w:rsidRPr="007249F9">
        <w:rPr>
          <w:rFonts w:ascii="Lato" w:hAnsi="Lato" w:cs="Times New Roman"/>
          <w:sz w:val="24"/>
          <w:szCs w:val="24"/>
        </w:rPr>
        <w:t>ziałania JSO dla zapewnienia bezpieczeństwa małoletniemu, w tym zgłoszenie podejrzenia krzywdzenia jako pierwszy krok planu.</w:t>
      </w:r>
    </w:p>
    <w:p w14:paraId="1F603A6F" w14:textId="0F039AA3" w:rsidR="008D7491" w:rsidRPr="007249F9" w:rsidRDefault="007249F9" w:rsidP="004540D5">
      <w:pPr>
        <w:pStyle w:val="Akapitzlist"/>
        <w:numPr>
          <w:ilvl w:val="1"/>
          <w:numId w:val="41"/>
        </w:numPr>
        <w:pBdr>
          <w:top w:val="nil"/>
          <w:left w:val="nil"/>
          <w:bottom w:val="nil"/>
          <w:right w:val="nil"/>
          <w:between w:val="nil"/>
        </w:pBdr>
        <w:tabs>
          <w:tab w:val="left" w:pos="284"/>
        </w:tabs>
        <w:spacing w:after="160" w:line="276" w:lineRule="auto"/>
        <w:ind w:hanging="357"/>
        <w:contextualSpacing w:val="0"/>
        <w:jc w:val="both"/>
        <w:rPr>
          <w:rFonts w:ascii="Lato" w:hAnsi="Lato" w:cs="Times New Roman"/>
          <w:b/>
          <w:sz w:val="24"/>
          <w:szCs w:val="24"/>
        </w:rPr>
      </w:pPr>
      <w:r>
        <w:rPr>
          <w:rFonts w:ascii="Lato" w:hAnsi="Lato" w:cs="Times New Roman"/>
          <w:sz w:val="24"/>
          <w:szCs w:val="24"/>
        </w:rPr>
        <w:t>r</w:t>
      </w:r>
      <w:r w:rsidR="008D7491" w:rsidRPr="007249F9">
        <w:rPr>
          <w:rFonts w:ascii="Lato" w:hAnsi="Lato" w:cs="Times New Roman"/>
          <w:sz w:val="24"/>
          <w:szCs w:val="24"/>
        </w:rPr>
        <w:t>ozpoznanie potrzeb małoletniego w związku z zaistniałą sytuacją,</w:t>
      </w:r>
    </w:p>
    <w:p w14:paraId="49AE7583" w14:textId="514ED477" w:rsidR="008D7491" w:rsidRPr="007249F9" w:rsidRDefault="007249F9" w:rsidP="004540D5">
      <w:pPr>
        <w:pStyle w:val="Akapitzlist"/>
        <w:numPr>
          <w:ilvl w:val="1"/>
          <w:numId w:val="41"/>
        </w:numPr>
        <w:pBdr>
          <w:top w:val="nil"/>
          <w:left w:val="nil"/>
          <w:bottom w:val="nil"/>
          <w:right w:val="nil"/>
          <w:between w:val="nil"/>
        </w:pBdr>
        <w:tabs>
          <w:tab w:val="left" w:pos="284"/>
        </w:tabs>
        <w:spacing w:after="160" w:line="276" w:lineRule="auto"/>
        <w:ind w:hanging="357"/>
        <w:contextualSpacing w:val="0"/>
        <w:jc w:val="both"/>
        <w:rPr>
          <w:rFonts w:ascii="Lato" w:hAnsi="Lato" w:cs="Times New Roman"/>
          <w:b/>
          <w:sz w:val="24"/>
          <w:szCs w:val="24"/>
        </w:rPr>
      </w:pPr>
      <w:r>
        <w:rPr>
          <w:rFonts w:ascii="Lato" w:hAnsi="Lato" w:cs="Times New Roman"/>
          <w:sz w:val="24"/>
          <w:szCs w:val="24"/>
        </w:rPr>
        <w:t>f</w:t>
      </w:r>
      <w:r w:rsidR="008D7491" w:rsidRPr="007249F9">
        <w:rPr>
          <w:rFonts w:ascii="Lato" w:hAnsi="Lato" w:cs="Times New Roman"/>
          <w:sz w:val="24"/>
          <w:szCs w:val="24"/>
        </w:rPr>
        <w:t xml:space="preserve">ormy wsparcia oferowane małoletniemu przez JSO wraz z osobami mającymi je realizować, </w:t>
      </w:r>
    </w:p>
    <w:p w14:paraId="51845E21" w14:textId="77777777" w:rsidR="007249F9" w:rsidRPr="007249F9" w:rsidRDefault="007249F9" w:rsidP="004540D5">
      <w:pPr>
        <w:pStyle w:val="Akapitzlist"/>
        <w:numPr>
          <w:ilvl w:val="1"/>
          <w:numId w:val="41"/>
        </w:numPr>
        <w:pBdr>
          <w:top w:val="nil"/>
          <w:left w:val="nil"/>
          <w:bottom w:val="nil"/>
          <w:right w:val="nil"/>
          <w:between w:val="nil"/>
        </w:pBdr>
        <w:tabs>
          <w:tab w:val="left" w:pos="284"/>
        </w:tabs>
        <w:spacing w:after="160" w:line="276" w:lineRule="auto"/>
        <w:ind w:hanging="357"/>
        <w:contextualSpacing w:val="0"/>
        <w:jc w:val="both"/>
        <w:rPr>
          <w:rFonts w:ascii="Lato" w:hAnsi="Lato" w:cs="Times New Roman"/>
          <w:b/>
          <w:sz w:val="24"/>
          <w:szCs w:val="24"/>
        </w:rPr>
      </w:pPr>
      <w:r>
        <w:rPr>
          <w:rFonts w:ascii="Lato" w:hAnsi="Lato" w:cs="Times New Roman"/>
          <w:sz w:val="24"/>
          <w:szCs w:val="24"/>
        </w:rPr>
        <w:t>p</w:t>
      </w:r>
      <w:r w:rsidR="008D7491" w:rsidRPr="007249F9">
        <w:rPr>
          <w:rFonts w:ascii="Lato" w:hAnsi="Lato" w:cs="Times New Roman"/>
          <w:sz w:val="24"/>
          <w:szCs w:val="24"/>
        </w:rPr>
        <w:t>ropozycje skierowania małoletniego do specjalistycznej pomocy, w tym zewnętrznej.</w:t>
      </w:r>
    </w:p>
    <w:p w14:paraId="3F73D821" w14:textId="41B8D5CA" w:rsidR="007249F9" w:rsidRPr="007249F9" w:rsidRDefault="008D7491" w:rsidP="004540D5">
      <w:pPr>
        <w:pStyle w:val="Akapitzlist"/>
        <w:numPr>
          <w:ilvl w:val="0"/>
          <w:numId w:val="42"/>
        </w:numPr>
        <w:pBdr>
          <w:top w:val="nil"/>
          <w:left w:val="nil"/>
          <w:bottom w:val="nil"/>
          <w:right w:val="nil"/>
          <w:between w:val="nil"/>
        </w:pBdr>
        <w:tabs>
          <w:tab w:val="left" w:pos="284"/>
        </w:tabs>
        <w:spacing w:after="160" w:line="276" w:lineRule="auto"/>
        <w:ind w:hanging="357"/>
        <w:contextualSpacing w:val="0"/>
        <w:jc w:val="both"/>
        <w:rPr>
          <w:rFonts w:ascii="Lato" w:hAnsi="Lato" w:cs="Times New Roman"/>
          <w:b/>
          <w:sz w:val="24"/>
          <w:szCs w:val="24"/>
        </w:rPr>
      </w:pPr>
      <w:r w:rsidRPr="007249F9">
        <w:rPr>
          <w:rFonts w:ascii="Lato" w:hAnsi="Lato" w:cs="Times New Roman"/>
          <w:sz w:val="24"/>
          <w:szCs w:val="24"/>
        </w:rPr>
        <w:t>Osoba Godna Zaufania wraz z pracownikami współpracującymi monitoruje realizację planu, informując dyrektora i rodziców.</w:t>
      </w:r>
    </w:p>
    <w:p w14:paraId="6AEE88C3" w14:textId="53C44510" w:rsidR="007249F9" w:rsidRDefault="007249F9" w:rsidP="007249F9">
      <w:pPr>
        <w:pBdr>
          <w:top w:val="nil"/>
          <w:left w:val="nil"/>
          <w:bottom w:val="nil"/>
          <w:right w:val="nil"/>
          <w:between w:val="nil"/>
        </w:pBdr>
        <w:tabs>
          <w:tab w:val="left" w:pos="284"/>
        </w:tabs>
        <w:spacing w:after="160" w:line="276" w:lineRule="auto"/>
        <w:jc w:val="both"/>
        <w:rPr>
          <w:rFonts w:ascii="Lato" w:hAnsi="Lato" w:cs="Times New Roman"/>
          <w:b/>
          <w:sz w:val="24"/>
          <w:szCs w:val="24"/>
        </w:rPr>
      </w:pPr>
      <w:r>
        <w:rPr>
          <w:rFonts w:ascii="Segoe UI" w:hAnsi="Segoe UI" w:cs="Segoe UI"/>
          <w:b/>
          <w:sz w:val="24"/>
          <w:szCs w:val="24"/>
        </w:rPr>
        <w:t>§</w:t>
      </w:r>
      <w:r>
        <w:rPr>
          <w:rFonts w:ascii="Lato" w:hAnsi="Lato" w:cs="Times New Roman"/>
          <w:b/>
          <w:sz w:val="24"/>
          <w:szCs w:val="24"/>
        </w:rPr>
        <w:t xml:space="preserve"> 4. Zespół interwencyjny</w:t>
      </w:r>
    </w:p>
    <w:p w14:paraId="1E17B4BF" w14:textId="2BBCCAC5" w:rsidR="007249F9" w:rsidRPr="00B24387" w:rsidRDefault="007249F9" w:rsidP="004540D5">
      <w:pPr>
        <w:pStyle w:val="Akapitzlist"/>
        <w:numPr>
          <w:ilvl w:val="0"/>
          <w:numId w:val="43"/>
        </w:numPr>
        <w:pBdr>
          <w:top w:val="nil"/>
          <w:left w:val="nil"/>
          <w:bottom w:val="nil"/>
          <w:right w:val="nil"/>
          <w:between w:val="nil"/>
        </w:pBdr>
        <w:jc w:val="both"/>
        <w:rPr>
          <w:rFonts w:ascii="Lato" w:hAnsi="Lato" w:cs="Times New Roman"/>
          <w:b/>
          <w:sz w:val="24"/>
          <w:szCs w:val="24"/>
        </w:rPr>
      </w:pPr>
      <w:r w:rsidRPr="00B24387">
        <w:rPr>
          <w:rFonts w:ascii="Lato" w:hAnsi="Lato" w:cs="Times New Roman"/>
          <w:sz w:val="24"/>
          <w:szCs w:val="24"/>
        </w:rPr>
        <w:t xml:space="preserve">W przypadkach bardziej skomplikowanych, dotyczących krzywdzenia małoletniego dyrektor powołuje </w:t>
      </w:r>
      <w:r w:rsidRPr="00B24387">
        <w:rPr>
          <w:rFonts w:ascii="Lato" w:hAnsi="Lato" w:cs="Times New Roman"/>
          <w:b/>
          <w:sz w:val="24"/>
          <w:szCs w:val="24"/>
        </w:rPr>
        <w:t>Zespół interwencyjny</w:t>
      </w:r>
      <w:r w:rsidRPr="00B24387">
        <w:rPr>
          <w:rFonts w:ascii="Lato" w:hAnsi="Lato" w:cs="Times New Roman"/>
          <w:sz w:val="24"/>
          <w:szCs w:val="24"/>
        </w:rPr>
        <w:t xml:space="preserve">, który sporządza </w:t>
      </w:r>
      <w:r w:rsidRPr="00B24387">
        <w:rPr>
          <w:rFonts w:ascii="Lato" w:hAnsi="Lato" w:cs="Times New Roman"/>
          <w:b/>
          <w:sz w:val="24"/>
          <w:szCs w:val="24"/>
        </w:rPr>
        <w:t xml:space="preserve">Plan </w:t>
      </w:r>
      <w:r w:rsidR="00B24387">
        <w:rPr>
          <w:rFonts w:ascii="Lato" w:hAnsi="Lato" w:cs="Times New Roman"/>
          <w:b/>
          <w:sz w:val="24"/>
          <w:szCs w:val="24"/>
        </w:rPr>
        <w:t>p</w:t>
      </w:r>
      <w:r w:rsidRPr="00B24387">
        <w:rPr>
          <w:rFonts w:ascii="Lato" w:hAnsi="Lato" w:cs="Times New Roman"/>
          <w:b/>
          <w:sz w:val="24"/>
          <w:szCs w:val="24"/>
        </w:rPr>
        <w:t>omocy</w:t>
      </w:r>
      <w:r w:rsidRPr="00B24387">
        <w:rPr>
          <w:rFonts w:ascii="Lato" w:hAnsi="Lato" w:cs="Times New Roman"/>
          <w:sz w:val="24"/>
          <w:szCs w:val="24"/>
        </w:rPr>
        <w:t xml:space="preserve"> małoletniemu opisany w </w:t>
      </w:r>
      <w:r w:rsidRPr="00B24387">
        <w:rPr>
          <w:rFonts w:ascii="Lato" w:hAnsi="Lato" w:cs="Times New Roman"/>
          <w:b/>
          <w:sz w:val="24"/>
          <w:szCs w:val="24"/>
        </w:rPr>
        <w:t>§ 3.</w:t>
      </w:r>
    </w:p>
    <w:p w14:paraId="7487CC09" w14:textId="3F833711" w:rsidR="007249F9" w:rsidRPr="00B24387" w:rsidRDefault="007249F9" w:rsidP="004540D5">
      <w:pPr>
        <w:numPr>
          <w:ilvl w:val="0"/>
          <w:numId w:val="43"/>
        </w:numPr>
        <w:pBdr>
          <w:top w:val="nil"/>
          <w:left w:val="none" w:sz="0" w:space="18" w:color="000000"/>
          <w:bottom w:val="nil"/>
          <w:right w:val="nil"/>
          <w:between w:val="nil"/>
        </w:pBdr>
        <w:jc w:val="both"/>
        <w:rPr>
          <w:rFonts w:ascii="Lato" w:hAnsi="Lato" w:cs="Times New Roman"/>
          <w:sz w:val="24"/>
          <w:szCs w:val="24"/>
        </w:rPr>
      </w:pPr>
      <w:r w:rsidRPr="00B24387">
        <w:rPr>
          <w:rFonts w:ascii="Lato" w:hAnsi="Lato" w:cs="Times New Roman"/>
          <w:sz w:val="24"/>
          <w:szCs w:val="24"/>
        </w:rPr>
        <w:t xml:space="preserve">W skład zespołu wchodzą Osoba </w:t>
      </w:r>
      <w:r w:rsidR="00112D93">
        <w:rPr>
          <w:rFonts w:ascii="Lato" w:hAnsi="Lato" w:cs="Times New Roman"/>
          <w:sz w:val="24"/>
          <w:szCs w:val="24"/>
        </w:rPr>
        <w:t>G</w:t>
      </w:r>
      <w:r w:rsidR="00112D93" w:rsidRPr="00B24387">
        <w:rPr>
          <w:rFonts w:ascii="Lato" w:hAnsi="Lato" w:cs="Times New Roman"/>
          <w:sz w:val="24"/>
          <w:szCs w:val="24"/>
        </w:rPr>
        <w:t xml:space="preserve">odna </w:t>
      </w:r>
      <w:r w:rsidR="00112D93">
        <w:rPr>
          <w:rFonts w:ascii="Lato" w:hAnsi="Lato" w:cs="Times New Roman"/>
          <w:sz w:val="24"/>
          <w:szCs w:val="24"/>
        </w:rPr>
        <w:t>Z</w:t>
      </w:r>
      <w:r w:rsidR="00112D93" w:rsidRPr="00B24387">
        <w:rPr>
          <w:rFonts w:ascii="Lato" w:hAnsi="Lato" w:cs="Times New Roman"/>
          <w:sz w:val="24"/>
          <w:szCs w:val="24"/>
        </w:rPr>
        <w:t xml:space="preserve">aufania </w:t>
      </w:r>
      <w:r w:rsidRPr="00B24387">
        <w:rPr>
          <w:rFonts w:ascii="Lato" w:hAnsi="Lato" w:cs="Times New Roman"/>
          <w:sz w:val="24"/>
          <w:szCs w:val="24"/>
        </w:rPr>
        <w:t xml:space="preserve">oraz </w:t>
      </w:r>
      <w:r w:rsidR="00112D93">
        <w:rPr>
          <w:rFonts w:ascii="Lato" w:hAnsi="Lato" w:cs="Times New Roman"/>
          <w:sz w:val="24"/>
          <w:szCs w:val="24"/>
        </w:rPr>
        <w:t>O</w:t>
      </w:r>
      <w:r w:rsidRPr="00B24387">
        <w:rPr>
          <w:rFonts w:ascii="Lato" w:hAnsi="Lato" w:cs="Times New Roman"/>
          <w:sz w:val="24"/>
          <w:szCs w:val="24"/>
        </w:rPr>
        <w:t xml:space="preserve">soba </w:t>
      </w:r>
      <w:r w:rsidR="00112D93">
        <w:rPr>
          <w:rFonts w:ascii="Lato" w:hAnsi="Lato" w:cs="Times New Roman"/>
          <w:sz w:val="24"/>
          <w:szCs w:val="24"/>
        </w:rPr>
        <w:t>z</w:t>
      </w:r>
      <w:r w:rsidRPr="00B24387">
        <w:rPr>
          <w:rFonts w:ascii="Lato" w:hAnsi="Lato" w:cs="Times New Roman"/>
          <w:sz w:val="24"/>
          <w:szCs w:val="24"/>
        </w:rPr>
        <w:t>aufa</w:t>
      </w:r>
      <w:r w:rsidR="00B24387">
        <w:rPr>
          <w:rFonts w:ascii="Lato" w:hAnsi="Lato" w:cs="Times New Roman"/>
          <w:sz w:val="24"/>
          <w:szCs w:val="24"/>
        </w:rPr>
        <w:t>na</w:t>
      </w:r>
      <w:r w:rsidRPr="00B24387">
        <w:rPr>
          <w:rFonts w:ascii="Lato" w:hAnsi="Lato" w:cs="Times New Roman"/>
          <w:sz w:val="24"/>
          <w:szCs w:val="24"/>
        </w:rPr>
        <w:t xml:space="preserve"> oraz inni pracownicy wskazani przez dyrektora, zgodnie z zaistniałą potrzebą. </w:t>
      </w:r>
    </w:p>
    <w:p w14:paraId="18AB6883" w14:textId="715824E9" w:rsidR="007249F9" w:rsidRPr="00B24387" w:rsidRDefault="007249F9" w:rsidP="004540D5">
      <w:pPr>
        <w:numPr>
          <w:ilvl w:val="0"/>
          <w:numId w:val="43"/>
        </w:numPr>
        <w:pBdr>
          <w:top w:val="nil"/>
          <w:left w:val="none" w:sz="0" w:space="18" w:color="000000"/>
          <w:bottom w:val="nil"/>
          <w:right w:val="nil"/>
          <w:between w:val="nil"/>
        </w:pBdr>
        <w:jc w:val="both"/>
        <w:rPr>
          <w:rFonts w:ascii="Lato" w:hAnsi="Lato" w:cs="Times New Roman"/>
          <w:sz w:val="24"/>
          <w:szCs w:val="24"/>
        </w:rPr>
      </w:pPr>
      <w:r w:rsidRPr="00B24387">
        <w:rPr>
          <w:rFonts w:ascii="Lato" w:hAnsi="Lato" w:cs="Times New Roman"/>
          <w:sz w:val="24"/>
          <w:szCs w:val="24"/>
        </w:rPr>
        <w:lastRenderedPageBreak/>
        <w:t>Zespół bazuje na informacjach Osoby Godnej Zaufania i innych jego członków sporządzając plan.</w:t>
      </w:r>
    </w:p>
    <w:p w14:paraId="02D52B28" w14:textId="77777777" w:rsidR="007249F9" w:rsidRPr="00B24387" w:rsidRDefault="007249F9" w:rsidP="004540D5">
      <w:pPr>
        <w:numPr>
          <w:ilvl w:val="0"/>
          <w:numId w:val="43"/>
        </w:numPr>
        <w:pBdr>
          <w:top w:val="nil"/>
          <w:left w:val="none" w:sz="0" w:space="18" w:color="000000"/>
          <w:bottom w:val="nil"/>
          <w:right w:val="nil"/>
          <w:between w:val="nil"/>
        </w:pBdr>
        <w:jc w:val="both"/>
        <w:rPr>
          <w:rFonts w:ascii="Lato" w:hAnsi="Lato" w:cs="Times New Roman"/>
          <w:sz w:val="24"/>
          <w:szCs w:val="24"/>
        </w:rPr>
      </w:pPr>
      <w:r w:rsidRPr="00B24387">
        <w:rPr>
          <w:rFonts w:ascii="Lato" w:hAnsi="Lato" w:cs="Times New Roman"/>
          <w:sz w:val="24"/>
          <w:szCs w:val="24"/>
        </w:rPr>
        <w:t>Jeśli rodzice zgłosili krzywdzenie, zespół wzywa ich na spotkanie wyjaśniające.</w:t>
      </w:r>
    </w:p>
    <w:p w14:paraId="2B9A469D" w14:textId="711F6B0E" w:rsidR="007249F9" w:rsidRDefault="007249F9" w:rsidP="004540D5">
      <w:pPr>
        <w:numPr>
          <w:ilvl w:val="0"/>
          <w:numId w:val="43"/>
        </w:numPr>
        <w:pBdr>
          <w:top w:val="nil"/>
          <w:left w:val="none" w:sz="0" w:space="18" w:color="000000"/>
          <w:bottom w:val="nil"/>
          <w:right w:val="nil"/>
          <w:between w:val="nil"/>
        </w:pBdr>
        <w:jc w:val="both"/>
        <w:rPr>
          <w:rFonts w:ascii="Lato" w:hAnsi="Lato" w:cs="Times New Roman"/>
          <w:sz w:val="24"/>
          <w:szCs w:val="24"/>
        </w:rPr>
      </w:pPr>
      <w:r w:rsidRPr="00B24387">
        <w:rPr>
          <w:rFonts w:ascii="Lato" w:hAnsi="Lato" w:cs="Times New Roman"/>
          <w:sz w:val="24"/>
          <w:szCs w:val="24"/>
        </w:rPr>
        <w:t>Zespół może zaproponować zdiagnozowanie sytuacji w zewnętrznej, bezstronnej instytucji</w:t>
      </w:r>
      <w:r w:rsidR="00B24387">
        <w:rPr>
          <w:rFonts w:ascii="Lato" w:hAnsi="Lato" w:cs="Times New Roman"/>
          <w:sz w:val="24"/>
          <w:szCs w:val="24"/>
        </w:rPr>
        <w:t>.</w:t>
      </w:r>
    </w:p>
    <w:p w14:paraId="5D5AED7F" w14:textId="77777777" w:rsidR="00B24387" w:rsidRDefault="00B24387" w:rsidP="00B24387">
      <w:pPr>
        <w:pBdr>
          <w:top w:val="nil"/>
          <w:left w:val="none" w:sz="0" w:space="18" w:color="000000"/>
          <w:bottom w:val="nil"/>
          <w:right w:val="nil"/>
          <w:between w:val="nil"/>
        </w:pBdr>
        <w:ind w:left="720"/>
        <w:jc w:val="both"/>
        <w:rPr>
          <w:rFonts w:ascii="Lato" w:hAnsi="Lato" w:cs="Times New Roman"/>
          <w:sz w:val="24"/>
          <w:szCs w:val="24"/>
        </w:rPr>
      </w:pPr>
    </w:p>
    <w:p w14:paraId="7715E1BD" w14:textId="04561342" w:rsidR="00B24387" w:rsidRDefault="00B24387" w:rsidP="00B24387">
      <w:pPr>
        <w:pBdr>
          <w:top w:val="nil"/>
          <w:left w:val="none" w:sz="0" w:space="18" w:color="000000"/>
          <w:bottom w:val="nil"/>
          <w:right w:val="nil"/>
          <w:between w:val="nil"/>
        </w:pBdr>
        <w:jc w:val="both"/>
        <w:rPr>
          <w:rFonts w:ascii="Lato" w:hAnsi="Lato" w:cs="Times New Roman"/>
          <w:b/>
          <w:sz w:val="24"/>
          <w:szCs w:val="24"/>
        </w:rPr>
      </w:pPr>
      <w:r w:rsidRPr="00B24387">
        <w:rPr>
          <w:rFonts w:ascii="Segoe UI" w:hAnsi="Segoe UI" w:cs="Segoe UI"/>
          <w:b/>
          <w:sz w:val="24"/>
          <w:szCs w:val="24"/>
        </w:rPr>
        <w:t>§</w:t>
      </w:r>
      <w:r w:rsidRPr="00B24387">
        <w:rPr>
          <w:rFonts w:ascii="Lato" w:hAnsi="Lato" w:cs="Times New Roman"/>
          <w:b/>
          <w:sz w:val="24"/>
          <w:szCs w:val="24"/>
        </w:rPr>
        <w:t xml:space="preserve"> 5. Bezpośrednie zagrożenie zdrowia lub życia.</w:t>
      </w:r>
    </w:p>
    <w:p w14:paraId="427AF503" w14:textId="53F70FC0" w:rsidR="00B24387" w:rsidRPr="00B24387" w:rsidRDefault="00B24387" w:rsidP="004540D5">
      <w:pPr>
        <w:pStyle w:val="Akapitzlist"/>
        <w:numPr>
          <w:ilvl w:val="0"/>
          <w:numId w:val="44"/>
        </w:numPr>
        <w:spacing w:after="0" w:line="276" w:lineRule="auto"/>
        <w:rPr>
          <w:rStyle w:val="Brak"/>
          <w:rFonts w:ascii="Lato" w:eastAsia="Lato" w:hAnsi="Lato" w:cs="Lato"/>
          <w:sz w:val="24"/>
          <w:szCs w:val="24"/>
          <w:shd w:val="clear" w:color="auto" w:fill="FFFFFF"/>
        </w:rPr>
      </w:pPr>
      <w:r w:rsidRPr="00B24387">
        <w:rPr>
          <w:rStyle w:val="Brak"/>
          <w:rFonts w:ascii="Lato" w:eastAsia="Lato" w:hAnsi="Lato" w:cs="Lato"/>
          <w:color w:val="000000"/>
          <w:sz w:val="24"/>
          <w:szCs w:val="24"/>
          <w:u w:color="000000"/>
        </w:rPr>
        <w:t xml:space="preserve">W przypadku podejrzenia, że życie dziecka jest zagrożone lub grozi mu ciężki uszczerbek na zdrowiu należy niezwłocznie poinformować odpowiednie służby (policja, pogotowie ratunkowe), dzwoniąc pod numer 112 lub 999 (pogotowie). Poinformowania służb dokonuje pracownik, który pierwszy powziął informację o zagrożeniu i następnie to on wypełnia </w:t>
      </w:r>
      <w:r>
        <w:rPr>
          <w:rStyle w:val="Brak"/>
          <w:rFonts w:ascii="Lato" w:eastAsia="Lato" w:hAnsi="Lato" w:cs="Lato"/>
          <w:color w:val="000000"/>
          <w:sz w:val="24"/>
          <w:szCs w:val="24"/>
          <w:u w:color="000000"/>
        </w:rPr>
        <w:t>K</w:t>
      </w:r>
      <w:r w:rsidRPr="00B24387">
        <w:rPr>
          <w:rStyle w:val="Brak"/>
          <w:rFonts w:ascii="Lato" w:eastAsia="Lato" w:hAnsi="Lato" w:cs="Lato"/>
          <w:color w:val="000000"/>
          <w:sz w:val="24"/>
          <w:szCs w:val="24"/>
          <w:u w:color="000000"/>
        </w:rPr>
        <w:t>artę</w:t>
      </w:r>
      <w:r>
        <w:rPr>
          <w:rStyle w:val="Brak"/>
          <w:rFonts w:ascii="Lato" w:eastAsia="Lato" w:hAnsi="Lato" w:cs="Lato"/>
          <w:color w:val="000000"/>
          <w:sz w:val="24"/>
          <w:szCs w:val="24"/>
          <w:u w:color="000000"/>
        </w:rPr>
        <w:t xml:space="preserve"> zgłoszenia krzywdzenia</w:t>
      </w:r>
      <w:r w:rsidRPr="00B24387">
        <w:rPr>
          <w:rStyle w:val="Brak"/>
          <w:rFonts w:ascii="Lato" w:eastAsia="Lato" w:hAnsi="Lato" w:cs="Lato"/>
          <w:color w:val="000000"/>
          <w:sz w:val="24"/>
          <w:szCs w:val="24"/>
          <w:u w:color="000000"/>
        </w:rPr>
        <w:t>, którą przekazuje do osoby odpowiedzialnej za ochronę dzieci.</w:t>
      </w:r>
    </w:p>
    <w:p w14:paraId="7CAB29E0" w14:textId="4A30000B" w:rsidR="00B24387" w:rsidRPr="00B24387" w:rsidRDefault="00B24387" w:rsidP="004540D5">
      <w:pPr>
        <w:numPr>
          <w:ilvl w:val="0"/>
          <w:numId w:val="44"/>
        </w:numPr>
        <w:jc w:val="both"/>
        <w:rPr>
          <w:rFonts w:ascii="Lato" w:hAnsi="Lato" w:cs="Times New Roman"/>
          <w:sz w:val="24"/>
          <w:szCs w:val="24"/>
        </w:rPr>
      </w:pPr>
      <w:r w:rsidRPr="00B24387">
        <w:rPr>
          <w:rFonts w:ascii="Lato" w:hAnsi="Lato" w:cs="Times New Roman"/>
          <w:sz w:val="24"/>
          <w:szCs w:val="24"/>
        </w:rPr>
        <w:t>Pracownik, który pierwszy zauważył zagrożenie niezwłocznie, w tym z pomocą innych osób z personelu dokonuje poinformowania rodziców małoletniego</w:t>
      </w:r>
      <w:r>
        <w:rPr>
          <w:rFonts w:ascii="Lato" w:hAnsi="Lato" w:cs="Times New Roman"/>
          <w:sz w:val="24"/>
          <w:szCs w:val="24"/>
        </w:rPr>
        <w:t>.</w:t>
      </w:r>
    </w:p>
    <w:p w14:paraId="4D728470" w14:textId="7C6BF96A" w:rsidR="00B24387" w:rsidRPr="00B24387" w:rsidRDefault="00B24387" w:rsidP="004540D5">
      <w:pPr>
        <w:numPr>
          <w:ilvl w:val="0"/>
          <w:numId w:val="44"/>
        </w:numPr>
        <w:jc w:val="both"/>
        <w:rPr>
          <w:rFonts w:ascii="Lato" w:hAnsi="Lato" w:cs="Times New Roman"/>
          <w:sz w:val="24"/>
          <w:szCs w:val="24"/>
        </w:rPr>
      </w:pPr>
      <w:r w:rsidRPr="00B24387">
        <w:rPr>
          <w:rFonts w:ascii="Lato" w:hAnsi="Lato" w:cs="Times New Roman"/>
          <w:sz w:val="24"/>
          <w:szCs w:val="24"/>
        </w:rPr>
        <w:t>Jeśli po wstępnym wyjaśnieniu podejrzewa się popełnienie przestępstwa (również o innym charakterze niż wymienione w ust</w:t>
      </w:r>
      <w:r>
        <w:rPr>
          <w:rFonts w:ascii="Lato" w:hAnsi="Lato" w:cs="Times New Roman"/>
          <w:sz w:val="24"/>
          <w:szCs w:val="24"/>
        </w:rPr>
        <w:t xml:space="preserve">. </w:t>
      </w:r>
      <w:r w:rsidRPr="00B24387">
        <w:rPr>
          <w:rFonts w:ascii="Lato" w:hAnsi="Lato" w:cs="Times New Roman"/>
          <w:sz w:val="24"/>
          <w:szCs w:val="24"/>
        </w:rPr>
        <w:t xml:space="preserve">1), dyrektor składa zawiadomienie o możliwości popełnienia przestępstwa do policji lub prokuratury oraz wszczyna </w:t>
      </w:r>
      <w:r w:rsidRPr="00112D93">
        <w:rPr>
          <w:rFonts w:ascii="Lato" w:hAnsi="Lato" w:cs="Times New Roman"/>
          <w:b/>
          <w:sz w:val="24"/>
          <w:szCs w:val="24"/>
        </w:rPr>
        <w:t>procedur</w:t>
      </w:r>
      <w:r w:rsidR="00112D93" w:rsidRPr="00112D93">
        <w:rPr>
          <w:rFonts w:ascii="Lato" w:hAnsi="Lato" w:cs="Times New Roman"/>
          <w:b/>
          <w:sz w:val="24"/>
          <w:szCs w:val="24"/>
        </w:rPr>
        <w:t>ę</w:t>
      </w:r>
      <w:r w:rsidRPr="00112D93">
        <w:rPr>
          <w:rFonts w:ascii="Lato" w:hAnsi="Lato" w:cs="Times New Roman"/>
          <w:b/>
          <w:sz w:val="24"/>
          <w:szCs w:val="24"/>
        </w:rPr>
        <w:t xml:space="preserve"> Niebieskiej Karty</w:t>
      </w:r>
      <w:r w:rsidRPr="00B24387">
        <w:rPr>
          <w:rFonts w:ascii="Lato" w:hAnsi="Lato" w:cs="Times New Roman"/>
          <w:sz w:val="24"/>
          <w:szCs w:val="24"/>
        </w:rPr>
        <w:t xml:space="preserve">. </w:t>
      </w:r>
    </w:p>
    <w:p w14:paraId="3D4FA583" w14:textId="75B2A3F6" w:rsidR="00B24387" w:rsidRPr="00B24387" w:rsidRDefault="00B24387" w:rsidP="004540D5">
      <w:pPr>
        <w:numPr>
          <w:ilvl w:val="0"/>
          <w:numId w:val="44"/>
        </w:numPr>
        <w:jc w:val="both"/>
        <w:rPr>
          <w:rFonts w:ascii="Lato" w:hAnsi="Lato" w:cs="Times New Roman"/>
          <w:sz w:val="24"/>
          <w:szCs w:val="24"/>
        </w:rPr>
      </w:pPr>
      <w:r w:rsidRPr="00B24387">
        <w:rPr>
          <w:rFonts w:ascii="Lato" w:hAnsi="Lato" w:cs="Times New Roman"/>
          <w:sz w:val="24"/>
          <w:szCs w:val="24"/>
        </w:rPr>
        <w:t xml:space="preserve">Dokładne informacje wraz z uzasadnieniem wezwania służb oraz zaangażowania instytucji są rejestrowane na </w:t>
      </w:r>
      <w:r w:rsidR="00112D93">
        <w:rPr>
          <w:rFonts w:ascii="Lato" w:hAnsi="Lato" w:cs="Times New Roman"/>
          <w:b/>
          <w:sz w:val="24"/>
          <w:szCs w:val="24"/>
        </w:rPr>
        <w:t>K</w:t>
      </w:r>
      <w:r w:rsidRPr="00B24387">
        <w:rPr>
          <w:rFonts w:ascii="Lato" w:hAnsi="Lato" w:cs="Times New Roman"/>
          <w:b/>
          <w:sz w:val="24"/>
          <w:szCs w:val="24"/>
        </w:rPr>
        <w:t xml:space="preserve">arcie </w:t>
      </w:r>
      <w:r w:rsidR="00112D93">
        <w:rPr>
          <w:rFonts w:ascii="Lato" w:hAnsi="Lato" w:cs="Times New Roman"/>
          <w:b/>
          <w:sz w:val="24"/>
          <w:szCs w:val="24"/>
        </w:rPr>
        <w:t>zgłoszenia krzywdzenia.</w:t>
      </w:r>
      <w:r w:rsidRPr="00B24387">
        <w:rPr>
          <w:rFonts w:ascii="Lato" w:hAnsi="Lato" w:cs="Times New Roman"/>
          <w:sz w:val="24"/>
          <w:szCs w:val="24"/>
        </w:rPr>
        <w:t xml:space="preserve"> </w:t>
      </w:r>
    </w:p>
    <w:p w14:paraId="338D70DA" w14:textId="75F00233" w:rsidR="00B24387" w:rsidRDefault="00B24387" w:rsidP="004540D5">
      <w:pPr>
        <w:numPr>
          <w:ilvl w:val="0"/>
          <w:numId w:val="44"/>
        </w:numPr>
        <w:jc w:val="both"/>
        <w:rPr>
          <w:rFonts w:ascii="Lato" w:hAnsi="Lato" w:cs="Times New Roman"/>
          <w:sz w:val="24"/>
          <w:szCs w:val="24"/>
        </w:rPr>
      </w:pPr>
      <w:r w:rsidRPr="00B24387">
        <w:rPr>
          <w:rFonts w:ascii="Lato" w:hAnsi="Lato" w:cs="Times New Roman"/>
          <w:sz w:val="24"/>
          <w:szCs w:val="24"/>
        </w:rPr>
        <w:t>Dalsze postępowanie zależy od kompetentnych instytucji.</w:t>
      </w:r>
    </w:p>
    <w:p w14:paraId="13914A34" w14:textId="77777777" w:rsidR="00112D93" w:rsidRDefault="00112D93" w:rsidP="00112D93">
      <w:pPr>
        <w:ind w:left="720"/>
        <w:jc w:val="both"/>
        <w:rPr>
          <w:rFonts w:ascii="Lato" w:hAnsi="Lato" w:cs="Times New Roman"/>
          <w:sz w:val="24"/>
          <w:szCs w:val="24"/>
        </w:rPr>
      </w:pPr>
    </w:p>
    <w:p w14:paraId="7C9ADDC9" w14:textId="08BFBF97" w:rsidR="00112D93" w:rsidRDefault="00112D93" w:rsidP="00112D93">
      <w:pPr>
        <w:jc w:val="both"/>
        <w:rPr>
          <w:rFonts w:ascii="Lato" w:hAnsi="Lato" w:cs="Times New Roman"/>
          <w:b/>
          <w:sz w:val="24"/>
          <w:szCs w:val="24"/>
        </w:rPr>
      </w:pPr>
      <w:r w:rsidRPr="00112D93">
        <w:rPr>
          <w:rFonts w:ascii="Segoe UI" w:hAnsi="Segoe UI" w:cs="Segoe UI"/>
          <w:b/>
          <w:sz w:val="24"/>
          <w:szCs w:val="24"/>
        </w:rPr>
        <w:t>§</w:t>
      </w:r>
      <w:r w:rsidRPr="00112D93">
        <w:rPr>
          <w:rFonts w:ascii="Lato" w:hAnsi="Lato" w:cs="Times New Roman"/>
          <w:b/>
          <w:sz w:val="24"/>
          <w:szCs w:val="24"/>
        </w:rPr>
        <w:t xml:space="preserve"> 6. Udzielenie dziecku wsparcia po ujawnieniu krzywdzenia.</w:t>
      </w:r>
    </w:p>
    <w:p w14:paraId="14E69CEF" w14:textId="77777777" w:rsidR="00112D93" w:rsidRPr="00112D93" w:rsidRDefault="00112D93" w:rsidP="004540D5">
      <w:pPr>
        <w:pStyle w:val="Akapitzlist"/>
        <w:numPr>
          <w:ilvl w:val="0"/>
          <w:numId w:val="45"/>
        </w:numPr>
        <w:spacing w:after="160" w:line="276" w:lineRule="auto"/>
        <w:ind w:left="714" w:hanging="357"/>
        <w:contextualSpacing w:val="0"/>
        <w:jc w:val="both"/>
        <w:rPr>
          <w:rStyle w:val="Brak"/>
          <w:rFonts w:ascii="Lato" w:eastAsia="Lato" w:hAnsi="Lato" w:cs="Lato"/>
          <w:b/>
          <w:sz w:val="24"/>
          <w:szCs w:val="24"/>
        </w:rPr>
      </w:pPr>
      <w:r w:rsidRPr="00112D93">
        <w:rPr>
          <w:rStyle w:val="Brak"/>
          <w:rFonts w:ascii="Lato" w:eastAsia="Lato" w:hAnsi="Lato" w:cs="Lato"/>
          <w:color w:val="000000"/>
          <w:sz w:val="24"/>
          <w:szCs w:val="24"/>
          <w:u w:color="000000"/>
        </w:rPr>
        <w:t xml:space="preserve">Placówka zapewnia dzieciom wsparcie i bezpieczeństwo, a jej pracownicy postępują tak, aby dzieci nigdy </w:t>
      </w:r>
      <w:r w:rsidRPr="00112D93">
        <w:rPr>
          <w:rStyle w:val="Brak"/>
          <w:rFonts w:ascii="Lato" w:eastAsia="Lato" w:hAnsi="Lato" w:cs="Lato"/>
          <w:sz w:val="24"/>
          <w:szCs w:val="24"/>
        </w:rPr>
        <w:t xml:space="preserve">nie czuły, że stwarzają problem, zgłaszając krzywdzenie, w tym czyn o charakterze seksualnym. </w:t>
      </w:r>
    </w:p>
    <w:p w14:paraId="6E1F4BB9" w14:textId="1360BBDF" w:rsidR="00112D93" w:rsidRPr="00112D93" w:rsidRDefault="00112D93" w:rsidP="004540D5">
      <w:pPr>
        <w:pStyle w:val="Akapitzlist"/>
        <w:numPr>
          <w:ilvl w:val="0"/>
          <w:numId w:val="45"/>
        </w:numPr>
        <w:spacing w:after="160" w:line="276" w:lineRule="auto"/>
        <w:ind w:left="714" w:hanging="357"/>
        <w:contextualSpacing w:val="0"/>
        <w:jc w:val="both"/>
        <w:rPr>
          <w:rStyle w:val="Brak"/>
          <w:rFonts w:ascii="Lato" w:eastAsia="Lato" w:hAnsi="Lato" w:cs="Lato"/>
          <w:sz w:val="24"/>
          <w:szCs w:val="24"/>
        </w:rPr>
      </w:pPr>
      <w:r w:rsidRPr="00112D93">
        <w:rPr>
          <w:rStyle w:val="Brak"/>
          <w:rFonts w:ascii="Lato" w:eastAsia="Lato" w:hAnsi="Lato" w:cs="Lato"/>
          <w:color w:val="000000"/>
          <w:sz w:val="24"/>
          <w:szCs w:val="24"/>
          <w:u w:color="000000"/>
        </w:rPr>
        <w:t xml:space="preserve">Dzieci powinny wiedzieć, do kogo mogą się zgłosić, zawsze powinny być wysłuchane a ich obawy nigdy nie mogą być umniejszane. </w:t>
      </w:r>
    </w:p>
    <w:p w14:paraId="41A8DC50" w14:textId="6457298C" w:rsidR="00112D93" w:rsidRPr="00112D93" w:rsidRDefault="00112D93" w:rsidP="004540D5">
      <w:pPr>
        <w:pStyle w:val="Akapitzlist"/>
        <w:numPr>
          <w:ilvl w:val="0"/>
          <w:numId w:val="45"/>
        </w:numPr>
        <w:spacing w:after="160" w:line="276" w:lineRule="auto"/>
        <w:ind w:left="714" w:hanging="357"/>
        <w:contextualSpacing w:val="0"/>
        <w:jc w:val="both"/>
        <w:rPr>
          <w:rStyle w:val="Brak"/>
          <w:rFonts w:ascii="Lato" w:eastAsia="Lato" w:hAnsi="Lato" w:cs="Lato"/>
          <w:sz w:val="24"/>
          <w:szCs w:val="24"/>
        </w:rPr>
      </w:pPr>
      <w:r w:rsidRPr="00112D93">
        <w:rPr>
          <w:rStyle w:val="Brak"/>
          <w:rFonts w:ascii="Lato" w:eastAsia="Lato" w:hAnsi="Lato" w:cs="Lato"/>
          <w:color w:val="000000"/>
          <w:sz w:val="24"/>
          <w:szCs w:val="24"/>
          <w:u w:color="000000"/>
        </w:rPr>
        <w:lastRenderedPageBreak/>
        <w:t>Placówka zapewnia również odpowiednie wsparcie innym dzieciom, które były świadkami lub w jakikolwiek sposób dowiedziały się o krzywdzeniu innego podopiecznego</w:t>
      </w:r>
    </w:p>
    <w:p w14:paraId="3F25AF77" w14:textId="0E2AFDBC" w:rsidR="00112D93" w:rsidRDefault="00112D93" w:rsidP="00112D93">
      <w:pPr>
        <w:jc w:val="both"/>
        <w:rPr>
          <w:rFonts w:ascii="Lato" w:hAnsi="Lato" w:cs="Times New Roman"/>
          <w:b/>
          <w:sz w:val="24"/>
          <w:szCs w:val="24"/>
        </w:rPr>
      </w:pPr>
      <w:r>
        <w:rPr>
          <w:rFonts w:ascii="Segoe UI" w:hAnsi="Segoe UI" w:cs="Segoe UI"/>
          <w:b/>
          <w:sz w:val="24"/>
          <w:szCs w:val="24"/>
        </w:rPr>
        <w:t>§</w:t>
      </w:r>
      <w:r>
        <w:rPr>
          <w:rFonts w:ascii="Lato" w:hAnsi="Lato" w:cs="Times New Roman"/>
          <w:b/>
          <w:sz w:val="24"/>
          <w:szCs w:val="24"/>
        </w:rPr>
        <w:t xml:space="preserve"> 7. Dokumentacja i tajemnica.</w:t>
      </w:r>
    </w:p>
    <w:p w14:paraId="3F011285" w14:textId="55912C81" w:rsidR="00112D93" w:rsidRPr="00112D93" w:rsidRDefault="00112D93" w:rsidP="004540D5">
      <w:pPr>
        <w:numPr>
          <w:ilvl w:val="0"/>
          <w:numId w:val="46"/>
        </w:numPr>
        <w:pBdr>
          <w:top w:val="nil"/>
          <w:left w:val="nil"/>
          <w:bottom w:val="nil"/>
          <w:right w:val="nil"/>
          <w:between w:val="nil"/>
        </w:pBdr>
        <w:jc w:val="both"/>
        <w:rPr>
          <w:rFonts w:ascii="Lato" w:hAnsi="Lato" w:cs="Times New Roman"/>
          <w:b/>
          <w:sz w:val="24"/>
          <w:szCs w:val="24"/>
        </w:rPr>
      </w:pPr>
      <w:r w:rsidRPr="00112D93">
        <w:rPr>
          <w:rFonts w:ascii="Lato" w:hAnsi="Lato" w:cs="Times New Roman"/>
          <w:sz w:val="24"/>
          <w:szCs w:val="24"/>
        </w:rPr>
        <w:t xml:space="preserve">W trakcie i po interwencji Osoba Godna Zaufania lub Zespół Interwencyjny uzupełnia </w:t>
      </w:r>
      <w:r>
        <w:rPr>
          <w:rFonts w:ascii="Lato" w:hAnsi="Lato" w:cs="Times New Roman"/>
          <w:sz w:val="24"/>
          <w:szCs w:val="24"/>
        </w:rPr>
        <w:t>Kartę zgłoszenia krzywdzenia</w:t>
      </w:r>
      <w:r w:rsidRPr="00112D93">
        <w:rPr>
          <w:rFonts w:ascii="Lato" w:hAnsi="Lato" w:cs="Times New Roman"/>
          <w:sz w:val="24"/>
          <w:szCs w:val="24"/>
        </w:rPr>
        <w:t xml:space="preserve"> (</w:t>
      </w:r>
      <w:r w:rsidRPr="00112D93">
        <w:rPr>
          <w:rFonts w:ascii="Lato" w:hAnsi="Lato" w:cs="Times New Roman"/>
          <w:i/>
          <w:sz w:val="24"/>
          <w:szCs w:val="24"/>
        </w:rPr>
        <w:t>Załącznik nr 8 do Standardów</w:t>
      </w:r>
      <w:r w:rsidRPr="00112D93">
        <w:rPr>
          <w:rFonts w:ascii="Lato" w:hAnsi="Lato" w:cs="Times New Roman"/>
          <w:sz w:val="24"/>
          <w:szCs w:val="24"/>
        </w:rPr>
        <w:t>).</w:t>
      </w:r>
    </w:p>
    <w:p w14:paraId="27305FDF" w14:textId="3D653C03" w:rsidR="00112D93" w:rsidRPr="00112D93" w:rsidRDefault="00112D93" w:rsidP="004540D5">
      <w:pPr>
        <w:numPr>
          <w:ilvl w:val="0"/>
          <w:numId w:val="46"/>
        </w:numPr>
        <w:pBdr>
          <w:top w:val="nil"/>
          <w:left w:val="nil"/>
          <w:bottom w:val="nil"/>
          <w:right w:val="nil"/>
          <w:between w:val="nil"/>
        </w:pBdr>
        <w:jc w:val="both"/>
        <w:rPr>
          <w:rFonts w:ascii="Lato" w:hAnsi="Lato" w:cs="Times New Roman"/>
          <w:b/>
          <w:sz w:val="24"/>
          <w:szCs w:val="24"/>
        </w:rPr>
      </w:pPr>
      <w:r w:rsidRPr="00112D93">
        <w:rPr>
          <w:rFonts w:ascii="Lato" w:hAnsi="Lato" w:cs="Times New Roman"/>
          <w:sz w:val="24"/>
          <w:szCs w:val="24"/>
        </w:rPr>
        <w:t xml:space="preserve">Wszyscy pracownicy i osoby z informacjami o krzywdzeniu zobowiązani </w:t>
      </w:r>
      <w:r w:rsidRPr="00112D93">
        <w:rPr>
          <w:rFonts w:ascii="Lato" w:hAnsi="Lato" w:cs="Times New Roman"/>
          <w:sz w:val="24"/>
          <w:szCs w:val="24"/>
        </w:rPr>
        <w:br/>
        <w:t>są do zachowania tajemnicy względem osób trzecich (w tym personelu niezaangażowanego w sprawę na żadnym jej etapie).</w:t>
      </w:r>
    </w:p>
    <w:p w14:paraId="05DAA28A" w14:textId="77777777" w:rsidR="00112D93" w:rsidRPr="00882C99" w:rsidRDefault="00112D93" w:rsidP="004540D5">
      <w:pPr>
        <w:numPr>
          <w:ilvl w:val="0"/>
          <w:numId w:val="46"/>
        </w:numPr>
        <w:pBdr>
          <w:top w:val="nil"/>
          <w:left w:val="nil"/>
          <w:bottom w:val="nil"/>
          <w:right w:val="nil"/>
          <w:between w:val="nil"/>
        </w:pBdr>
        <w:jc w:val="both"/>
        <w:rPr>
          <w:rFonts w:ascii="Lato" w:hAnsi="Lato" w:cs="Times New Roman"/>
          <w:b/>
          <w:color w:val="000000"/>
          <w:sz w:val="24"/>
          <w:szCs w:val="24"/>
        </w:rPr>
      </w:pPr>
      <w:r w:rsidRPr="00882C99">
        <w:rPr>
          <w:rFonts w:ascii="Lato" w:hAnsi="Lato" w:cs="Times New Roman"/>
          <w:color w:val="000000"/>
          <w:sz w:val="24"/>
          <w:szCs w:val="24"/>
        </w:rPr>
        <w:t>Do kart interwencji oraz dokumentów z tym związanych mają dostęp jedynie upoważnione przez dyrektora osoby wymienione enumeratywnie.</w:t>
      </w:r>
    </w:p>
    <w:p w14:paraId="2254DD28" w14:textId="31179C6D" w:rsidR="00112D93" w:rsidRDefault="00CC16C9" w:rsidP="00CC16C9">
      <w:pPr>
        <w:jc w:val="both"/>
        <w:rPr>
          <w:rFonts w:ascii="Lato" w:hAnsi="Lato" w:cs="Times New Roman"/>
          <w:b/>
          <w:sz w:val="24"/>
          <w:szCs w:val="24"/>
        </w:rPr>
      </w:pPr>
      <w:r>
        <w:rPr>
          <w:rFonts w:ascii="Segoe UI" w:hAnsi="Segoe UI" w:cs="Segoe UI"/>
          <w:b/>
          <w:sz w:val="24"/>
          <w:szCs w:val="24"/>
        </w:rPr>
        <w:t>§</w:t>
      </w:r>
      <w:r>
        <w:rPr>
          <w:rFonts w:ascii="Lato" w:hAnsi="Lato" w:cs="Times New Roman"/>
          <w:b/>
          <w:sz w:val="24"/>
          <w:szCs w:val="24"/>
        </w:rPr>
        <w:t xml:space="preserve"> 8. Brak potwierdzenia  podejrzenia.</w:t>
      </w:r>
    </w:p>
    <w:p w14:paraId="71D8DFEE" w14:textId="62265E69" w:rsidR="00CC16C9" w:rsidRDefault="00CC16C9" w:rsidP="004540D5">
      <w:pPr>
        <w:pStyle w:val="Akapitzlist"/>
        <w:numPr>
          <w:ilvl w:val="0"/>
          <w:numId w:val="47"/>
        </w:numPr>
        <w:jc w:val="both"/>
        <w:rPr>
          <w:rFonts w:ascii="Lato" w:hAnsi="Lato" w:cs="Times New Roman"/>
          <w:sz w:val="24"/>
          <w:szCs w:val="24"/>
        </w:rPr>
      </w:pPr>
      <w:r w:rsidRPr="00CC16C9">
        <w:rPr>
          <w:rFonts w:ascii="Lato" w:hAnsi="Lato" w:cs="Times New Roman"/>
          <w:sz w:val="24"/>
          <w:szCs w:val="24"/>
        </w:rPr>
        <w:t>Jeśli podejrzenie zostało wykluczone rodzice są informowani o zaistniałej sytuacji na piśmie.</w:t>
      </w:r>
    </w:p>
    <w:p w14:paraId="7500C379" w14:textId="77777777" w:rsidR="003853EA" w:rsidRDefault="003853EA" w:rsidP="003853EA">
      <w:pPr>
        <w:pStyle w:val="Akapitzlist"/>
        <w:jc w:val="both"/>
        <w:rPr>
          <w:rFonts w:ascii="Lato" w:hAnsi="Lato" w:cs="Times New Roman"/>
          <w:sz w:val="24"/>
          <w:szCs w:val="24"/>
        </w:rPr>
      </w:pPr>
    </w:p>
    <w:p w14:paraId="0CAB43F2" w14:textId="77777777" w:rsidR="004B5432" w:rsidRPr="0068058B" w:rsidRDefault="00CC16C9" w:rsidP="004B5432">
      <w:pPr>
        <w:spacing w:after="0"/>
        <w:jc w:val="both"/>
        <w:rPr>
          <w:rFonts w:ascii="Lato" w:hAnsi="Lato" w:cs="Times New Roman"/>
          <w:b/>
          <w:color w:val="0D0D0D"/>
          <w:sz w:val="24"/>
          <w:szCs w:val="24"/>
        </w:rPr>
      </w:pPr>
      <w:r w:rsidRPr="003853EA">
        <w:rPr>
          <w:rFonts w:ascii="Lato" w:hAnsi="Lato" w:cs="Segoe UI"/>
          <w:b/>
          <w:sz w:val="24"/>
          <w:szCs w:val="24"/>
        </w:rPr>
        <w:t>§</w:t>
      </w:r>
      <w:r w:rsidRPr="003853EA">
        <w:rPr>
          <w:rFonts w:ascii="Lato" w:hAnsi="Lato" w:cs="Times New Roman"/>
          <w:b/>
          <w:sz w:val="24"/>
          <w:szCs w:val="24"/>
        </w:rPr>
        <w:t xml:space="preserve"> 9.</w:t>
      </w:r>
      <w:r w:rsidRPr="003853EA">
        <w:rPr>
          <w:rFonts w:ascii="Lato" w:hAnsi="Lato" w:cs="Times New Roman"/>
          <w:sz w:val="24"/>
          <w:szCs w:val="24"/>
        </w:rPr>
        <w:t xml:space="preserve"> </w:t>
      </w:r>
      <w:r w:rsidR="00BB37DF" w:rsidRPr="0068058B">
        <w:rPr>
          <w:rFonts w:ascii="Lato" w:hAnsi="Lato" w:cs="Times New Roman"/>
          <w:b/>
          <w:color w:val="0D0D0D"/>
          <w:sz w:val="24"/>
          <w:szCs w:val="24"/>
        </w:rPr>
        <w:t xml:space="preserve">Procedura postępowania w przypadku </w:t>
      </w:r>
      <w:r w:rsidR="004B5432" w:rsidRPr="0068058B">
        <w:rPr>
          <w:rFonts w:ascii="Lato" w:hAnsi="Lato" w:cs="Times New Roman"/>
          <w:b/>
          <w:color w:val="0D0D0D"/>
          <w:sz w:val="24"/>
          <w:szCs w:val="24"/>
        </w:rPr>
        <w:t xml:space="preserve">podejrzenia </w:t>
      </w:r>
      <w:r w:rsidR="00BB37DF" w:rsidRPr="0068058B">
        <w:rPr>
          <w:rFonts w:ascii="Lato" w:hAnsi="Lato" w:cs="Times New Roman"/>
          <w:b/>
          <w:color w:val="0D0D0D"/>
          <w:sz w:val="24"/>
          <w:szCs w:val="24"/>
        </w:rPr>
        <w:t>krzywdzenia małoletniego</w:t>
      </w:r>
    </w:p>
    <w:p w14:paraId="000000B2" w14:textId="2A1D8EC0" w:rsidR="00C17D28" w:rsidRPr="0068058B" w:rsidRDefault="004B5432" w:rsidP="003853EA">
      <w:pPr>
        <w:jc w:val="both"/>
        <w:rPr>
          <w:rFonts w:ascii="Lato" w:hAnsi="Lato" w:cs="Times New Roman"/>
          <w:b/>
          <w:color w:val="0D0D0D"/>
          <w:sz w:val="24"/>
          <w:szCs w:val="24"/>
        </w:rPr>
      </w:pPr>
      <w:r w:rsidRPr="0068058B">
        <w:rPr>
          <w:rFonts w:ascii="Lato" w:hAnsi="Lato" w:cs="Times New Roman"/>
          <w:b/>
          <w:color w:val="0D0D0D"/>
          <w:sz w:val="24"/>
          <w:szCs w:val="24"/>
        </w:rPr>
        <w:t xml:space="preserve">  </w:t>
      </w:r>
      <w:r w:rsidR="00BB37DF" w:rsidRPr="0068058B">
        <w:rPr>
          <w:rFonts w:ascii="Lato" w:hAnsi="Lato" w:cs="Times New Roman"/>
          <w:b/>
          <w:color w:val="0D0D0D"/>
          <w:sz w:val="24"/>
          <w:szCs w:val="24"/>
        </w:rPr>
        <w:t xml:space="preserve"> </w:t>
      </w:r>
      <w:r w:rsidRPr="0068058B">
        <w:rPr>
          <w:rFonts w:ascii="Lato" w:hAnsi="Lato" w:cs="Times New Roman"/>
          <w:b/>
          <w:color w:val="0D0D0D"/>
          <w:sz w:val="24"/>
          <w:szCs w:val="24"/>
        </w:rPr>
        <w:t xml:space="preserve">   </w:t>
      </w:r>
      <w:r w:rsidR="00BB37DF" w:rsidRPr="0068058B">
        <w:rPr>
          <w:rFonts w:ascii="Lato" w:hAnsi="Lato" w:cs="Times New Roman"/>
          <w:b/>
          <w:color w:val="0D0D0D"/>
          <w:sz w:val="24"/>
          <w:szCs w:val="24"/>
        </w:rPr>
        <w:t>przez pracownika</w:t>
      </w:r>
      <w:r w:rsidRPr="0068058B">
        <w:rPr>
          <w:rFonts w:ascii="Lato" w:hAnsi="Lato" w:cs="Times New Roman"/>
          <w:b/>
          <w:color w:val="0D0D0D"/>
          <w:sz w:val="24"/>
          <w:szCs w:val="24"/>
        </w:rPr>
        <w:t xml:space="preserve"> </w:t>
      </w:r>
      <w:r w:rsidR="00460EEC">
        <w:rPr>
          <w:rFonts w:ascii="Lato" w:hAnsi="Lato" w:cs="Times New Roman"/>
          <w:b/>
          <w:color w:val="0D0D0D"/>
          <w:sz w:val="24"/>
          <w:szCs w:val="24"/>
        </w:rPr>
        <w:t>przedszkola</w:t>
      </w:r>
      <w:r w:rsidR="00BB37DF" w:rsidRPr="0068058B">
        <w:rPr>
          <w:rFonts w:ascii="Lato" w:hAnsi="Lato" w:cs="Times New Roman"/>
          <w:b/>
          <w:color w:val="0D0D0D"/>
          <w:sz w:val="24"/>
          <w:szCs w:val="24"/>
        </w:rPr>
        <w:t xml:space="preserve"> inną osobę dorosłą</w:t>
      </w:r>
    </w:p>
    <w:p w14:paraId="3400B35B" w14:textId="1DFFB287" w:rsidR="004B5432" w:rsidRPr="0068058B" w:rsidRDefault="004B5432" w:rsidP="004540D5">
      <w:pPr>
        <w:numPr>
          <w:ilvl w:val="0"/>
          <w:numId w:val="49"/>
        </w:numPr>
        <w:pBdr>
          <w:top w:val="nil"/>
          <w:left w:val="nil"/>
          <w:bottom w:val="nil"/>
          <w:right w:val="nil"/>
          <w:between w:val="nil"/>
        </w:pBdr>
        <w:jc w:val="both"/>
        <w:rPr>
          <w:rFonts w:ascii="Lato" w:hAnsi="Lato" w:cs="Times New Roman"/>
          <w:color w:val="0D0D0D"/>
          <w:sz w:val="24"/>
          <w:szCs w:val="24"/>
        </w:rPr>
      </w:pPr>
      <w:r w:rsidRPr="0068058B">
        <w:rPr>
          <w:rFonts w:ascii="Lato" w:hAnsi="Lato" w:cs="Times New Roman"/>
          <w:color w:val="0D0D0D"/>
          <w:sz w:val="24"/>
          <w:szCs w:val="24"/>
        </w:rPr>
        <w:t xml:space="preserve">Jeśli pracownik JSO podejrzewa, że małoletni jest krzywdzony (w tym na podstawie zgłoszenia rodziców lub małoletniego), przygotowuje </w:t>
      </w:r>
      <w:r w:rsidRPr="0068058B">
        <w:rPr>
          <w:rFonts w:ascii="Lato" w:hAnsi="Lato" w:cs="Times New Roman"/>
          <w:b/>
          <w:color w:val="000000"/>
          <w:sz w:val="24"/>
          <w:szCs w:val="24"/>
        </w:rPr>
        <w:t>notatkę służbową</w:t>
      </w:r>
      <w:r w:rsidRPr="0068058B">
        <w:rPr>
          <w:rFonts w:ascii="Lato" w:hAnsi="Lato" w:cs="Times New Roman"/>
          <w:color w:val="0D0D0D"/>
          <w:sz w:val="24"/>
          <w:szCs w:val="24"/>
        </w:rPr>
        <w:t xml:space="preserve">, którą przekazuje </w:t>
      </w:r>
      <w:r w:rsidRPr="0068058B">
        <w:rPr>
          <w:rFonts w:ascii="Lato" w:hAnsi="Lato" w:cs="Times New Roman"/>
          <w:b/>
          <w:color w:val="0D0D0D"/>
          <w:sz w:val="24"/>
          <w:szCs w:val="24"/>
        </w:rPr>
        <w:t>dyrektorowi</w:t>
      </w:r>
      <w:r w:rsidRPr="0068058B">
        <w:rPr>
          <w:rFonts w:ascii="Lato" w:hAnsi="Lato" w:cs="Times New Roman"/>
          <w:color w:val="0D0D0D"/>
          <w:sz w:val="24"/>
          <w:szCs w:val="24"/>
        </w:rPr>
        <w:t xml:space="preserve"> za pośrednictwem </w:t>
      </w:r>
      <w:r w:rsidRPr="0068058B">
        <w:rPr>
          <w:rFonts w:ascii="Lato" w:hAnsi="Lato" w:cs="Times New Roman"/>
          <w:b/>
          <w:color w:val="0D0D0D"/>
          <w:sz w:val="24"/>
          <w:szCs w:val="24"/>
        </w:rPr>
        <w:t>Osoby Godnej Zaufania</w:t>
      </w:r>
      <w:r w:rsidRPr="0068058B">
        <w:rPr>
          <w:rFonts w:ascii="Lato" w:hAnsi="Lato" w:cs="Times New Roman"/>
          <w:color w:val="0D0D0D"/>
          <w:sz w:val="24"/>
          <w:szCs w:val="24"/>
        </w:rPr>
        <w:t xml:space="preserve">. Wzór notatki jest w </w:t>
      </w:r>
      <w:r w:rsidRPr="0068058B">
        <w:rPr>
          <w:rFonts w:ascii="Lato" w:hAnsi="Lato" w:cs="Times New Roman"/>
          <w:b/>
          <w:i/>
          <w:color w:val="0D0D0D"/>
          <w:sz w:val="24"/>
          <w:szCs w:val="24"/>
        </w:rPr>
        <w:t>Załączniku nr 9</w:t>
      </w:r>
      <w:r w:rsidRPr="0068058B">
        <w:rPr>
          <w:rFonts w:ascii="Lato" w:hAnsi="Lato" w:cs="Times New Roman"/>
          <w:color w:val="0D0D0D"/>
          <w:sz w:val="24"/>
          <w:szCs w:val="24"/>
        </w:rPr>
        <w:t xml:space="preserve"> do Standardów.</w:t>
      </w:r>
    </w:p>
    <w:p w14:paraId="186E1A6A" w14:textId="072854ED" w:rsidR="0068058B" w:rsidRPr="0068058B" w:rsidRDefault="0068058B" w:rsidP="004540D5">
      <w:pPr>
        <w:numPr>
          <w:ilvl w:val="0"/>
          <w:numId w:val="49"/>
        </w:numPr>
        <w:pBdr>
          <w:top w:val="nil"/>
          <w:left w:val="nil"/>
          <w:bottom w:val="nil"/>
          <w:right w:val="nil"/>
          <w:between w:val="nil"/>
        </w:pBdr>
        <w:jc w:val="both"/>
        <w:rPr>
          <w:rFonts w:ascii="Lato" w:hAnsi="Lato" w:cs="Times New Roman"/>
          <w:b/>
          <w:color w:val="0D0D0D"/>
          <w:sz w:val="24"/>
          <w:szCs w:val="24"/>
        </w:rPr>
      </w:pPr>
      <w:r w:rsidRPr="0068058B">
        <w:rPr>
          <w:rFonts w:ascii="Lato" w:hAnsi="Lato" w:cs="Times New Roman"/>
          <w:color w:val="0D0D0D"/>
          <w:sz w:val="24"/>
          <w:szCs w:val="24"/>
        </w:rPr>
        <w:t xml:space="preserve">Jeżeli zgłoszenie podejrzenia dotyczy </w:t>
      </w:r>
      <w:r w:rsidRPr="0068058B">
        <w:rPr>
          <w:rFonts w:ascii="Lato" w:hAnsi="Lato" w:cs="Times New Roman"/>
          <w:b/>
          <w:color w:val="0D0D0D"/>
          <w:sz w:val="24"/>
          <w:szCs w:val="24"/>
        </w:rPr>
        <w:t>Osoby Godnej Zaufania</w:t>
      </w:r>
      <w:r w:rsidRPr="0068058B">
        <w:rPr>
          <w:rFonts w:ascii="Lato" w:hAnsi="Lato" w:cs="Times New Roman"/>
          <w:color w:val="0D0D0D"/>
          <w:sz w:val="24"/>
          <w:szCs w:val="24"/>
        </w:rPr>
        <w:t xml:space="preserve"> przekazanie informacji,  o którym mowa w ust. 1. kieruje się bezpośrednio do dyrektora.</w:t>
      </w:r>
    </w:p>
    <w:p w14:paraId="74E385D3" w14:textId="77777777" w:rsidR="0068058B" w:rsidRPr="0068058B" w:rsidRDefault="0068058B" w:rsidP="004540D5">
      <w:pPr>
        <w:pStyle w:val="Akapitzlist"/>
        <w:numPr>
          <w:ilvl w:val="0"/>
          <w:numId w:val="49"/>
        </w:numPr>
        <w:jc w:val="both"/>
        <w:rPr>
          <w:rFonts w:ascii="Lato" w:hAnsi="Lato" w:cs="Times New Roman"/>
          <w:sz w:val="24"/>
          <w:szCs w:val="24"/>
        </w:rPr>
      </w:pPr>
      <w:r w:rsidRPr="0068058B">
        <w:rPr>
          <w:rFonts w:ascii="Lato" w:hAnsi="Lato" w:cs="Times New Roman"/>
          <w:color w:val="0D0D0D"/>
          <w:sz w:val="24"/>
          <w:szCs w:val="24"/>
        </w:rPr>
        <w:t>Jeżeli zgłoszenie podejrzenia dotyczy dyrektora przekazanie informacji o którym mowa w ust. 1. odbywa się w trybie rozpatrywania skarg i wniosków do właściwego organu.</w:t>
      </w:r>
    </w:p>
    <w:p w14:paraId="000000B7" w14:textId="42F382A5" w:rsidR="00C17D28" w:rsidRPr="0068058B" w:rsidRDefault="00BB37DF" w:rsidP="004540D5">
      <w:pPr>
        <w:pStyle w:val="Akapitzlist"/>
        <w:numPr>
          <w:ilvl w:val="0"/>
          <w:numId w:val="49"/>
        </w:numPr>
        <w:jc w:val="both"/>
        <w:rPr>
          <w:rFonts w:ascii="Lato" w:hAnsi="Lato" w:cs="Times New Roman"/>
          <w:sz w:val="24"/>
          <w:szCs w:val="24"/>
        </w:rPr>
      </w:pPr>
      <w:r w:rsidRPr="0068058B">
        <w:rPr>
          <w:rFonts w:ascii="Lato" w:hAnsi="Lato" w:cs="Times New Roman"/>
          <w:color w:val="0D0D0D"/>
          <w:sz w:val="24"/>
          <w:szCs w:val="24"/>
        </w:rPr>
        <w:t xml:space="preserve">Wyjaśnienia w sprawie zgłaszanej prowadzi </w:t>
      </w:r>
      <w:r w:rsidRPr="0068058B">
        <w:rPr>
          <w:rFonts w:ascii="Lato" w:hAnsi="Lato" w:cs="Times New Roman"/>
          <w:b/>
          <w:color w:val="0D0D0D"/>
          <w:sz w:val="24"/>
          <w:szCs w:val="24"/>
        </w:rPr>
        <w:t>Osoba Godna Zaufania</w:t>
      </w:r>
      <w:r w:rsidRPr="0068058B">
        <w:rPr>
          <w:rFonts w:ascii="Lato" w:hAnsi="Lato" w:cs="Times New Roman"/>
          <w:color w:val="0D0D0D"/>
          <w:sz w:val="24"/>
          <w:szCs w:val="24"/>
        </w:rPr>
        <w:t xml:space="preserve"> przy wsparciu Osoby </w:t>
      </w:r>
      <w:r w:rsidR="0068058B">
        <w:rPr>
          <w:rFonts w:ascii="Lato" w:hAnsi="Lato" w:cs="Times New Roman"/>
          <w:color w:val="0D0D0D"/>
          <w:sz w:val="24"/>
          <w:szCs w:val="24"/>
        </w:rPr>
        <w:t>z</w:t>
      </w:r>
      <w:r w:rsidRPr="0068058B">
        <w:rPr>
          <w:rFonts w:ascii="Lato" w:hAnsi="Lato" w:cs="Times New Roman"/>
          <w:color w:val="0D0D0D"/>
          <w:sz w:val="24"/>
          <w:szCs w:val="24"/>
        </w:rPr>
        <w:t xml:space="preserve">aufania za wiedzą i zgodą dyrektora lub dyrektor osobiście za wyłączeniem sytuacji opisanej w </w:t>
      </w:r>
      <w:r w:rsidR="0068058B">
        <w:rPr>
          <w:rFonts w:ascii="Lato" w:hAnsi="Lato" w:cs="Times New Roman"/>
          <w:color w:val="0D0D0D"/>
          <w:sz w:val="24"/>
          <w:szCs w:val="24"/>
        </w:rPr>
        <w:t>ust</w:t>
      </w:r>
      <w:r w:rsidRPr="0068058B">
        <w:rPr>
          <w:rFonts w:ascii="Lato" w:hAnsi="Lato" w:cs="Times New Roman"/>
          <w:color w:val="0D0D0D"/>
          <w:sz w:val="24"/>
          <w:szCs w:val="24"/>
        </w:rPr>
        <w:t>. 3., gdy jest ono prowadzone przez właściwy organ.</w:t>
      </w:r>
    </w:p>
    <w:p w14:paraId="24F63D18" w14:textId="7878CDBA" w:rsidR="0068058B" w:rsidRPr="0068058B" w:rsidRDefault="0068058B" w:rsidP="004540D5">
      <w:pPr>
        <w:pStyle w:val="Akapitzlist"/>
        <w:numPr>
          <w:ilvl w:val="0"/>
          <w:numId w:val="49"/>
        </w:numPr>
        <w:tabs>
          <w:tab w:val="left" w:pos="298"/>
        </w:tabs>
        <w:spacing w:before="240" w:after="160" w:line="276" w:lineRule="auto"/>
        <w:ind w:left="714" w:hanging="357"/>
        <w:contextualSpacing w:val="0"/>
        <w:jc w:val="both"/>
        <w:rPr>
          <w:rStyle w:val="Brak"/>
          <w:rFonts w:ascii="Lato" w:eastAsia="Lato" w:hAnsi="Lato" w:cs="Lato"/>
          <w:b/>
          <w:sz w:val="24"/>
          <w:szCs w:val="24"/>
        </w:rPr>
      </w:pPr>
      <w:r w:rsidRPr="0068058B">
        <w:rPr>
          <w:rStyle w:val="Brak"/>
          <w:rFonts w:ascii="Lato" w:eastAsia="Lato" w:hAnsi="Lato" w:cs="Lato"/>
          <w:sz w:val="24"/>
          <w:szCs w:val="24"/>
        </w:rPr>
        <w:t>W przypadku</w:t>
      </w:r>
      <w:r>
        <w:rPr>
          <w:rStyle w:val="Brak"/>
          <w:rFonts w:ascii="Lato" w:eastAsia="Lato" w:hAnsi="Lato" w:cs="Lato"/>
          <w:sz w:val="24"/>
          <w:szCs w:val="24"/>
        </w:rPr>
        <w:t>,</w:t>
      </w:r>
      <w:r w:rsidRPr="0068058B">
        <w:rPr>
          <w:rStyle w:val="Brak"/>
          <w:rFonts w:ascii="Lato" w:eastAsia="Lato" w:hAnsi="Lato" w:cs="Lato"/>
          <w:sz w:val="24"/>
          <w:szCs w:val="24"/>
        </w:rPr>
        <w:t xml:space="preserve"> gdy zgłoszono krzywdzenie dziecka przez pracownika, osoba ta zostaje odsunięta od wszelkich form kontaktu z dziećmi (nie tylko dzieckiem pokrzywdzonym) do czasu wyjaśnienia sprawy. </w:t>
      </w:r>
    </w:p>
    <w:p w14:paraId="1592847C" w14:textId="683EDC6C" w:rsidR="0068058B" w:rsidRPr="0068058B" w:rsidRDefault="0068058B" w:rsidP="004540D5">
      <w:pPr>
        <w:pStyle w:val="Akapitzlist"/>
        <w:numPr>
          <w:ilvl w:val="0"/>
          <w:numId w:val="49"/>
        </w:numPr>
        <w:tabs>
          <w:tab w:val="left" w:pos="298"/>
        </w:tabs>
        <w:spacing w:after="160" w:line="276" w:lineRule="auto"/>
        <w:ind w:left="714" w:hanging="357"/>
        <w:contextualSpacing w:val="0"/>
        <w:jc w:val="both"/>
        <w:rPr>
          <w:rStyle w:val="Brak"/>
          <w:rFonts w:ascii="Lato" w:eastAsia="Lato" w:hAnsi="Lato" w:cs="Lato"/>
          <w:sz w:val="24"/>
          <w:szCs w:val="24"/>
          <w:shd w:val="clear" w:color="auto" w:fill="FFFFFF"/>
        </w:rPr>
      </w:pPr>
      <w:r w:rsidRPr="0068058B">
        <w:rPr>
          <w:rStyle w:val="Brak"/>
          <w:rFonts w:ascii="Lato" w:eastAsia="Lato" w:hAnsi="Lato" w:cs="Lato"/>
          <w:color w:val="000000"/>
          <w:sz w:val="24"/>
          <w:szCs w:val="24"/>
          <w:u w:color="000000"/>
          <w:shd w:val="clear" w:color="auto" w:fill="FFFFFF"/>
        </w:rPr>
        <w:lastRenderedPageBreak/>
        <w:t xml:space="preserve">Osoba odpowiedzialna za ochronę dziecka przeprowadza rozmowę </w:t>
      </w:r>
      <w:r w:rsidRPr="0068058B">
        <w:rPr>
          <w:rStyle w:val="Brak"/>
          <w:rFonts w:ascii="Lato" w:eastAsia="Lato" w:hAnsi="Lato" w:cs="Lato"/>
          <w:color w:val="000000"/>
          <w:sz w:val="24"/>
          <w:szCs w:val="24"/>
          <w:u w:color="000000"/>
        </w:rPr>
        <w:t>z dzieckiem, (w miarę możliwości w obecności psychologa) oraz z</w:t>
      </w:r>
      <w:r w:rsidRPr="0068058B">
        <w:rPr>
          <w:rStyle w:val="Brak"/>
          <w:rFonts w:ascii="Lato" w:eastAsia="Lato" w:hAnsi="Lato" w:cs="Lato"/>
          <w:color w:val="000000"/>
          <w:sz w:val="24"/>
          <w:szCs w:val="24"/>
          <w:u w:color="000000"/>
          <w:shd w:val="clear" w:color="auto" w:fill="FFFFFF"/>
        </w:rPr>
        <w:t xml:space="preserve"> innymi osobami mającymi lub mogącymi mieć wiedzę o zdarzeniu. Osoba odpowiedzialna za ochronę dziecka stara się ustalić przebieg zdarzenia, a także wpływ zdarzenia na zdrowie psychiczne i fizyczne dziecka. Ustalenia są spisywane w </w:t>
      </w:r>
      <w:r>
        <w:rPr>
          <w:rStyle w:val="Brak"/>
          <w:rFonts w:ascii="Lato" w:eastAsia="Lato" w:hAnsi="Lato" w:cs="Lato"/>
          <w:color w:val="000000"/>
          <w:sz w:val="24"/>
          <w:szCs w:val="24"/>
          <w:u w:color="000000"/>
          <w:shd w:val="clear" w:color="auto" w:fill="FFFFFF"/>
        </w:rPr>
        <w:t>K</w:t>
      </w:r>
      <w:r w:rsidRPr="0068058B">
        <w:rPr>
          <w:rStyle w:val="Brak"/>
          <w:rFonts w:ascii="Lato" w:eastAsia="Lato" w:hAnsi="Lato" w:cs="Lato"/>
          <w:color w:val="000000"/>
          <w:sz w:val="24"/>
          <w:szCs w:val="24"/>
          <w:u w:color="000000"/>
          <w:shd w:val="clear" w:color="auto" w:fill="FFFFFF"/>
        </w:rPr>
        <w:t xml:space="preserve">arcie </w:t>
      </w:r>
      <w:r>
        <w:rPr>
          <w:rStyle w:val="Brak"/>
          <w:rFonts w:ascii="Lato" w:eastAsia="Lato" w:hAnsi="Lato" w:cs="Lato"/>
          <w:color w:val="000000"/>
          <w:sz w:val="24"/>
          <w:szCs w:val="24"/>
          <w:u w:color="000000"/>
          <w:shd w:val="clear" w:color="auto" w:fill="FFFFFF"/>
        </w:rPr>
        <w:t>zgłoszenia krzywdzenia</w:t>
      </w:r>
      <w:r w:rsidRPr="0068058B">
        <w:rPr>
          <w:rStyle w:val="Brak"/>
          <w:rFonts w:ascii="Lato" w:eastAsia="Lato" w:hAnsi="Lato" w:cs="Lato"/>
          <w:color w:val="000000"/>
          <w:sz w:val="24"/>
          <w:szCs w:val="24"/>
          <w:u w:color="000000"/>
          <w:shd w:val="clear" w:color="auto" w:fill="FFFFFF"/>
        </w:rPr>
        <w:t>.</w:t>
      </w:r>
    </w:p>
    <w:p w14:paraId="30F13674" w14:textId="44094218" w:rsidR="0068058B" w:rsidRPr="0068058B" w:rsidRDefault="0068058B" w:rsidP="004540D5">
      <w:pPr>
        <w:pStyle w:val="Akapitzlist"/>
        <w:numPr>
          <w:ilvl w:val="0"/>
          <w:numId w:val="49"/>
        </w:numPr>
        <w:tabs>
          <w:tab w:val="left" w:pos="298"/>
        </w:tabs>
        <w:spacing w:after="160" w:line="276" w:lineRule="auto"/>
        <w:ind w:left="714" w:hanging="357"/>
        <w:contextualSpacing w:val="0"/>
        <w:jc w:val="both"/>
        <w:rPr>
          <w:rStyle w:val="Brak"/>
          <w:rFonts w:ascii="Lato" w:eastAsia="Lato" w:hAnsi="Lato" w:cs="Lato"/>
          <w:sz w:val="24"/>
          <w:szCs w:val="24"/>
        </w:rPr>
      </w:pPr>
      <w:r w:rsidRPr="0068058B">
        <w:rPr>
          <w:rStyle w:val="Brak"/>
          <w:rFonts w:ascii="Lato" w:eastAsia="Lato" w:hAnsi="Lato" w:cs="Lato"/>
          <w:color w:val="000000"/>
          <w:sz w:val="24"/>
          <w:szCs w:val="24"/>
          <w:u w:color="000000"/>
          <w:shd w:val="clear" w:color="auto" w:fill="FFFFFF"/>
        </w:rPr>
        <w:t>O podejrzeniu krzywdzenia informowani są opiekunowie dziecka. Wspólnie z nimi ustalany jest plan wsparcia dziecka.</w:t>
      </w:r>
    </w:p>
    <w:p w14:paraId="30C2DCD4" w14:textId="4EB5BB67" w:rsidR="0068058B" w:rsidRPr="0068058B" w:rsidRDefault="0068058B" w:rsidP="004540D5">
      <w:pPr>
        <w:pStyle w:val="Akapitzlist"/>
        <w:numPr>
          <w:ilvl w:val="0"/>
          <w:numId w:val="49"/>
        </w:numPr>
        <w:tabs>
          <w:tab w:val="left" w:pos="298"/>
        </w:tabs>
        <w:spacing w:after="160" w:line="276" w:lineRule="auto"/>
        <w:ind w:left="714" w:hanging="357"/>
        <w:contextualSpacing w:val="0"/>
        <w:jc w:val="both"/>
        <w:rPr>
          <w:rStyle w:val="Brak"/>
          <w:rFonts w:ascii="Lato" w:eastAsia="Lato" w:hAnsi="Lato" w:cs="Lato"/>
          <w:sz w:val="24"/>
          <w:szCs w:val="24"/>
        </w:rPr>
      </w:pPr>
      <w:r w:rsidRPr="0068058B">
        <w:rPr>
          <w:rStyle w:val="Brak"/>
          <w:rFonts w:ascii="Lato" w:eastAsia="Lato" w:hAnsi="Lato" w:cs="Lato"/>
          <w:color w:val="000000"/>
          <w:sz w:val="24"/>
          <w:szCs w:val="24"/>
          <w:u w:color="000000"/>
          <w:shd w:val="clear" w:color="auto" w:fill="FFFFFF"/>
        </w:rPr>
        <w:t>W przypadku, gdy pracownik popełnił wobec dziecka przestępstwo, dyrekcja sporządza zawiadomienie o możliwości popełnienia przestępstwa i przekazuje je do właściwej miejscowo policji lub prokuratury</w:t>
      </w:r>
      <w:r w:rsidR="001827B8">
        <w:rPr>
          <w:rStyle w:val="Brak"/>
          <w:rFonts w:ascii="Lato" w:eastAsia="Lato" w:hAnsi="Lato" w:cs="Lato"/>
          <w:color w:val="000000"/>
          <w:sz w:val="24"/>
          <w:szCs w:val="24"/>
          <w:u w:color="000000"/>
          <w:shd w:val="clear" w:color="auto" w:fill="FFFFFF"/>
        </w:rPr>
        <w:t xml:space="preserve">. Wzór zgłoszenia w </w:t>
      </w:r>
      <w:r w:rsidR="001827B8" w:rsidRPr="001827B8">
        <w:rPr>
          <w:rStyle w:val="Brak"/>
          <w:rFonts w:ascii="Lato" w:eastAsia="Lato" w:hAnsi="Lato" w:cs="Lato"/>
          <w:b/>
          <w:i/>
          <w:color w:val="000000"/>
          <w:sz w:val="24"/>
          <w:szCs w:val="24"/>
          <w:u w:color="000000"/>
          <w:shd w:val="clear" w:color="auto" w:fill="FFFFFF"/>
        </w:rPr>
        <w:t>Załączniku nr 10</w:t>
      </w:r>
      <w:r w:rsidR="001827B8">
        <w:rPr>
          <w:rStyle w:val="Brak"/>
          <w:rFonts w:ascii="Lato" w:eastAsia="Lato" w:hAnsi="Lato" w:cs="Lato"/>
          <w:color w:val="000000"/>
          <w:sz w:val="24"/>
          <w:szCs w:val="24"/>
          <w:u w:color="000000"/>
          <w:shd w:val="clear" w:color="auto" w:fill="FFFFFF"/>
        </w:rPr>
        <w:t xml:space="preserve"> do Standardów.</w:t>
      </w:r>
    </w:p>
    <w:p w14:paraId="3E9E7EF1" w14:textId="3BACCFBF" w:rsidR="0068058B" w:rsidRPr="0068058B" w:rsidRDefault="0068058B" w:rsidP="004540D5">
      <w:pPr>
        <w:pStyle w:val="Akapitzlist"/>
        <w:numPr>
          <w:ilvl w:val="0"/>
          <w:numId w:val="49"/>
        </w:numPr>
        <w:tabs>
          <w:tab w:val="left" w:pos="298"/>
        </w:tabs>
        <w:spacing w:after="160" w:line="276" w:lineRule="auto"/>
        <w:ind w:left="714" w:hanging="357"/>
        <w:contextualSpacing w:val="0"/>
        <w:jc w:val="both"/>
        <w:rPr>
          <w:rStyle w:val="Brak"/>
          <w:rFonts w:ascii="Lato" w:eastAsia="Lato" w:hAnsi="Lato" w:cs="Lato"/>
          <w:sz w:val="24"/>
          <w:szCs w:val="24"/>
        </w:rPr>
      </w:pPr>
      <w:r w:rsidRPr="0068058B">
        <w:rPr>
          <w:rStyle w:val="Brak"/>
          <w:rFonts w:ascii="Lato" w:eastAsia="Lato" w:hAnsi="Lato" w:cs="Lato"/>
          <w:sz w:val="24"/>
          <w:szCs w:val="24"/>
        </w:rPr>
        <w:t>W przypadku</w:t>
      </w:r>
      <w:r>
        <w:rPr>
          <w:rStyle w:val="Brak"/>
          <w:rFonts w:ascii="Lato" w:eastAsia="Lato" w:hAnsi="Lato" w:cs="Lato"/>
          <w:sz w:val="24"/>
          <w:szCs w:val="24"/>
        </w:rPr>
        <w:t>,</w:t>
      </w:r>
      <w:r w:rsidRPr="0068058B">
        <w:rPr>
          <w:rStyle w:val="Brak"/>
          <w:rFonts w:ascii="Lato" w:eastAsia="Lato" w:hAnsi="Lato" w:cs="Lato"/>
          <w:sz w:val="24"/>
          <w:szCs w:val="24"/>
        </w:rPr>
        <w:t xml:space="preserve"> gdy nie ma podejrzenia przestępstwa, ale gdy naruszenie dobra dziecka jest znaczne (w szczególności</w:t>
      </w:r>
      <w:r>
        <w:rPr>
          <w:rStyle w:val="Brak"/>
          <w:rFonts w:ascii="Lato" w:eastAsia="Lato" w:hAnsi="Lato" w:cs="Lato"/>
          <w:sz w:val="24"/>
          <w:szCs w:val="24"/>
        </w:rPr>
        <w:t>,</w:t>
      </w:r>
      <w:r w:rsidRPr="0068058B">
        <w:rPr>
          <w:rStyle w:val="Brak"/>
          <w:rFonts w:ascii="Lato" w:eastAsia="Lato" w:hAnsi="Lato" w:cs="Lato"/>
          <w:sz w:val="24"/>
          <w:szCs w:val="24"/>
        </w:rPr>
        <w:t xml:space="preserve"> gdy doszło do dyskryminacji lub naruszenia godności dziecka) należy rozważyć rozwiązanie stosunku prawnego z osobą, która dopuściła się krzywdzenia. Jeżeli osoba, która dopuściła się krzywdzenia, nie jest bezpośrednio zatrudniona przez placówkę, lecz przez podmiot trzeci, wówczas należy zarekomendować zakaz wstępu tej osoby na teren placówki, a w razie potrzeby rozwiązać umowę z instytucją zatrudniającą tę osobę. </w:t>
      </w:r>
    </w:p>
    <w:p w14:paraId="6178B9CB" w14:textId="59CC0E50" w:rsidR="0068058B" w:rsidRPr="0068058B" w:rsidRDefault="0068058B" w:rsidP="004540D5">
      <w:pPr>
        <w:pStyle w:val="Akapitzlist"/>
        <w:numPr>
          <w:ilvl w:val="0"/>
          <w:numId w:val="49"/>
        </w:numPr>
        <w:tabs>
          <w:tab w:val="left" w:pos="298"/>
        </w:tabs>
        <w:spacing w:after="160" w:line="276" w:lineRule="auto"/>
        <w:ind w:left="714" w:hanging="357"/>
        <w:contextualSpacing w:val="0"/>
        <w:jc w:val="both"/>
        <w:rPr>
          <w:rStyle w:val="Brak"/>
          <w:rFonts w:ascii="Lato" w:eastAsia="Lato" w:hAnsi="Lato" w:cs="Lato"/>
          <w:sz w:val="24"/>
          <w:szCs w:val="24"/>
        </w:rPr>
      </w:pPr>
      <w:r w:rsidRPr="0068058B">
        <w:rPr>
          <w:rStyle w:val="Brak"/>
          <w:rFonts w:ascii="Lato" w:eastAsia="Lato" w:hAnsi="Lato" w:cs="Lato"/>
          <w:sz w:val="24"/>
          <w:szCs w:val="24"/>
        </w:rPr>
        <w:t>W przypadku</w:t>
      </w:r>
      <w:r>
        <w:rPr>
          <w:rStyle w:val="Brak"/>
          <w:rFonts w:ascii="Lato" w:eastAsia="Lato" w:hAnsi="Lato" w:cs="Lato"/>
          <w:sz w:val="24"/>
          <w:szCs w:val="24"/>
        </w:rPr>
        <w:t>,</w:t>
      </w:r>
      <w:r w:rsidRPr="0068058B">
        <w:rPr>
          <w:rStyle w:val="Brak"/>
          <w:rFonts w:ascii="Lato" w:eastAsia="Lato" w:hAnsi="Lato" w:cs="Lato"/>
          <w:sz w:val="24"/>
          <w:szCs w:val="24"/>
        </w:rPr>
        <w:t xml:space="preserve"> gdy naruszenie dobra dziecka było mniej dotkliwe (np. jednorazowe podniesienie głosu) dyrekcja może wymierzyć inne kary dyscyplinarne (np. rozmowę ostrzegawczą, wpis do akt) i przywrócić pracownika do pracy, monitorując wykonywanie przez niego czynności z udziałem dzieci. </w:t>
      </w:r>
    </w:p>
    <w:p w14:paraId="57A7C945" w14:textId="77777777" w:rsidR="001827B8" w:rsidRDefault="0068058B" w:rsidP="004540D5">
      <w:pPr>
        <w:pStyle w:val="Akapitzlist"/>
        <w:numPr>
          <w:ilvl w:val="0"/>
          <w:numId w:val="49"/>
        </w:numPr>
        <w:tabs>
          <w:tab w:val="left" w:pos="298"/>
        </w:tabs>
        <w:spacing w:after="160" w:line="276" w:lineRule="auto"/>
        <w:ind w:left="714" w:hanging="357"/>
        <w:contextualSpacing w:val="0"/>
        <w:jc w:val="both"/>
        <w:rPr>
          <w:rStyle w:val="Brak"/>
          <w:rFonts w:ascii="Lato" w:eastAsia="Lato" w:hAnsi="Lato" w:cs="Lato"/>
          <w:sz w:val="24"/>
          <w:szCs w:val="24"/>
        </w:rPr>
      </w:pPr>
      <w:r w:rsidRPr="0068058B">
        <w:rPr>
          <w:rStyle w:val="Brak"/>
          <w:rFonts w:ascii="Lato" w:eastAsia="Lato" w:hAnsi="Lato" w:cs="Lato"/>
          <w:sz w:val="24"/>
          <w:szCs w:val="24"/>
        </w:rPr>
        <w:t>W przypadku</w:t>
      </w:r>
      <w:r>
        <w:rPr>
          <w:rStyle w:val="Brak"/>
          <w:rFonts w:ascii="Lato" w:eastAsia="Lato" w:hAnsi="Lato" w:cs="Lato"/>
          <w:sz w:val="24"/>
          <w:szCs w:val="24"/>
        </w:rPr>
        <w:t>,</w:t>
      </w:r>
      <w:r w:rsidRPr="0068058B">
        <w:rPr>
          <w:rStyle w:val="Brak"/>
          <w:rFonts w:ascii="Lato" w:eastAsia="Lato" w:hAnsi="Lato" w:cs="Lato"/>
          <w:sz w:val="24"/>
          <w:szCs w:val="24"/>
        </w:rPr>
        <w:t xml:space="preserve"> gdy podejrzenie zagrożenia bezpieczeństwa dziecka zgłosili opiekunowie dziecka, a podejrzenie to nie zostało potwierdzone w postępowaniu wyjaśniającym należy o tym fakcie poinformować opiekunów dziecka na piśmie.</w:t>
      </w:r>
    </w:p>
    <w:p w14:paraId="1ADDDB4B" w14:textId="77777777" w:rsidR="001827B8" w:rsidRPr="001827B8" w:rsidRDefault="001827B8" w:rsidP="004540D5">
      <w:pPr>
        <w:pStyle w:val="Akapitzlist"/>
        <w:numPr>
          <w:ilvl w:val="0"/>
          <w:numId w:val="49"/>
        </w:numPr>
        <w:tabs>
          <w:tab w:val="left" w:pos="298"/>
        </w:tabs>
        <w:spacing w:after="160" w:line="276" w:lineRule="auto"/>
        <w:ind w:left="714" w:hanging="357"/>
        <w:contextualSpacing w:val="0"/>
        <w:jc w:val="both"/>
        <w:rPr>
          <w:rFonts w:ascii="Lato" w:eastAsia="Lato" w:hAnsi="Lato" w:cs="Lato"/>
          <w:sz w:val="24"/>
          <w:szCs w:val="24"/>
        </w:rPr>
      </w:pPr>
      <w:r w:rsidRPr="001827B8">
        <w:rPr>
          <w:rFonts w:ascii="Lato" w:hAnsi="Lato" w:cs="Times New Roman"/>
          <w:color w:val="000000"/>
          <w:sz w:val="24"/>
          <w:szCs w:val="24"/>
        </w:rPr>
        <w:t>Osoba Godna Zaufania podejmuje, adekwatne do sytuacji kroki:</w:t>
      </w:r>
    </w:p>
    <w:p w14:paraId="55F0D842" w14:textId="1D92C324" w:rsidR="001827B8" w:rsidRPr="001827B8" w:rsidRDefault="001827B8" w:rsidP="004540D5">
      <w:pPr>
        <w:pStyle w:val="Akapitzlist"/>
        <w:numPr>
          <w:ilvl w:val="1"/>
          <w:numId w:val="49"/>
        </w:numPr>
        <w:tabs>
          <w:tab w:val="left" w:pos="298"/>
        </w:tabs>
        <w:spacing w:after="160" w:line="276" w:lineRule="auto"/>
        <w:contextualSpacing w:val="0"/>
        <w:jc w:val="both"/>
        <w:rPr>
          <w:rFonts w:ascii="Lato" w:eastAsia="Lato" w:hAnsi="Lato" w:cs="Lato"/>
          <w:sz w:val="24"/>
          <w:szCs w:val="24"/>
        </w:rPr>
      </w:pPr>
      <w:r w:rsidRPr="001827B8">
        <w:rPr>
          <w:rFonts w:ascii="Lato" w:hAnsi="Lato" w:cs="Times New Roman"/>
          <w:color w:val="000000"/>
          <w:sz w:val="24"/>
          <w:szCs w:val="24"/>
        </w:rPr>
        <w:t>rozmawia z małoletnim i innymi, szanując ich godność</w:t>
      </w:r>
      <w:r>
        <w:rPr>
          <w:rFonts w:ascii="Lato" w:hAnsi="Lato" w:cs="Times New Roman"/>
          <w:color w:val="000000"/>
          <w:sz w:val="24"/>
          <w:szCs w:val="24"/>
        </w:rPr>
        <w:t>,</w:t>
      </w:r>
    </w:p>
    <w:p w14:paraId="6DFEFC31" w14:textId="3E0FE9E8" w:rsidR="001827B8" w:rsidRPr="001827B8" w:rsidRDefault="001827B8" w:rsidP="004540D5">
      <w:pPr>
        <w:pStyle w:val="Akapitzlist"/>
        <w:numPr>
          <w:ilvl w:val="1"/>
          <w:numId w:val="49"/>
        </w:numPr>
        <w:tabs>
          <w:tab w:val="left" w:pos="298"/>
        </w:tabs>
        <w:spacing w:after="160" w:line="276" w:lineRule="auto"/>
        <w:contextualSpacing w:val="0"/>
        <w:jc w:val="both"/>
        <w:rPr>
          <w:rFonts w:ascii="Lato" w:eastAsia="Lato" w:hAnsi="Lato" w:cs="Lato"/>
          <w:sz w:val="24"/>
          <w:szCs w:val="24"/>
        </w:rPr>
      </w:pPr>
      <w:r>
        <w:rPr>
          <w:rFonts w:ascii="Lato" w:hAnsi="Lato" w:cs="Times New Roman"/>
          <w:color w:val="000000"/>
          <w:sz w:val="24"/>
          <w:szCs w:val="24"/>
        </w:rPr>
        <w:t>t</w:t>
      </w:r>
      <w:r w:rsidRPr="001827B8">
        <w:rPr>
          <w:rFonts w:ascii="Lato" w:hAnsi="Lato" w:cs="Times New Roman"/>
          <w:color w:val="000000"/>
          <w:sz w:val="24"/>
          <w:szCs w:val="24"/>
        </w:rPr>
        <w:t xml:space="preserve">worzy </w:t>
      </w:r>
      <w:r>
        <w:rPr>
          <w:rFonts w:ascii="Lato" w:hAnsi="Lato" w:cs="Times New Roman"/>
          <w:color w:val="000000"/>
          <w:sz w:val="24"/>
          <w:szCs w:val="24"/>
        </w:rPr>
        <w:t>P</w:t>
      </w:r>
      <w:r w:rsidRPr="001827B8">
        <w:rPr>
          <w:rFonts w:ascii="Lato" w:hAnsi="Lato" w:cs="Times New Roman"/>
          <w:color w:val="000000"/>
          <w:sz w:val="24"/>
          <w:szCs w:val="24"/>
        </w:rPr>
        <w:t xml:space="preserve">lan </w:t>
      </w:r>
      <w:r>
        <w:rPr>
          <w:rFonts w:ascii="Lato" w:hAnsi="Lato" w:cs="Times New Roman"/>
          <w:color w:val="000000"/>
          <w:sz w:val="24"/>
          <w:szCs w:val="24"/>
        </w:rPr>
        <w:t>p</w:t>
      </w:r>
      <w:r w:rsidRPr="001827B8">
        <w:rPr>
          <w:rFonts w:ascii="Lato" w:hAnsi="Lato" w:cs="Times New Roman"/>
          <w:color w:val="000000"/>
          <w:sz w:val="24"/>
          <w:szCs w:val="24"/>
        </w:rPr>
        <w:t xml:space="preserve">omocy </w:t>
      </w:r>
      <w:r>
        <w:rPr>
          <w:rFonts w:ascii="Lato" w:hAnsi="Lato" w:cs="Times New Roman"/>
          <w:color w:val="000000"/>
          <w:sz w:val="24"/>
          <w:szCs w:val="24"/>
        </w:rPr>
        <w:t>m</w:t>
      </w:r>
      <w:r w:rsidRPr="001827B8">
        <w:rPr>
          <w:rFonts w:ascii="Lato" w:hAnsi="Lato" w:cs="Times New Roman"/>
          <w:color w:val="000000"/>
          <w:sz w:val="24"/>
          <w:szCs w:val="24"/>
        </w:rPr>
        <w:t>ałoletniemu samodzielnie lub wspólnie z innymi pracownikami</w:t>
      </w:r>
      <w:r>
        <w:rPr>
          <w:rFonts w:ascii="Lato" w:hAnsi="Lato" w:cs="Times New Roman"/>
          <w:color w:val="000000"/>
          <w:sz w:val="24"/>
          <w:szCs w:val="24"/>
        </w:rPr>
        <w:t>,</w:t>
      </w:r>
    </w:p>
    <w:p w14:paraId="6BAE6A8C" w14:textId="77777777" w:rsidR="001827B8" w:rsidRPr="001827B8" w:rsidRDefault="001827B8" w:rsidP="004540D5">
      <w:pPr>
        <w:pStyle w:val="Akapitzlist"/>
        <w:numPr>
          <w:ilvl w:val="1"/>
          <w:numId w:val="49"/>
        </w:numPr>
        <w:tabs>
          <w:tab w:val="left" w:pos="298"/>
        </w:tabs>
        <w:spacing w:after="160" w:line="276" w:lineRule="auto"/>
        <w:contextualSpacing w:val="0"/>
        <w:jc w:val="both"/>
        <w:rPr>
          <w:rFonts w:ascii="Lato" w:eastAsia="Lato" w:hAnsi="Lato" w:cs="Lato"/>
          <w:sz w:val="24"/>
          <w:szCs w:val="24"/>
        </w:rPr>
      </w:pPr>
      <w:r>
        <w:rPr>
          <w:rFonts w:ascii="Lato" w:hAnsi="Lato" w:cs="Times New Roman"/>
          <w:color w:val="000000"/>
          <w:sz w:val="24"/>
          <w:szCs w:val="24"/>
        </w:rPr>
        <w:t>r</w:t>
      </w:r>
      <w:r w:rsidRPr="001827B8">
        <w:rPr>
          <w:rFonts w:ascii="Lato" w:hAnsi="Lato" w:cs="Times New Roman"/>
          <w:color w:val="000000"/>
          <w:sz w:val="24"/>
          <w:szCs w:val="24"/>
        </w:rPr>
        <w:t xml:space="preserve">ozmawia z rodzicami, przedstawiając Plan </w:t>
      </w:r>
      <w:r>
        <w:rPr>
          <w:rFonts w:ascii="Lato" w:hAnsi="Lato" w:cs="Times New Roman"/>
          <w:color w:val="000000"/>
          <w:sz w:val="24"/>
          <w:szCs w:val="24"/>
        </w:rPr>
        <w:t>p</w:t>
      </w:r>
      <w:r w:rsidRPr="001827B8">
        <w:rPr>
          <w:rFonts w:ascii="Lato" w:hAnsi="Lato" w:cs="Times New Roman"/>
          <w:color w:val="000000"/>
          <w:sz w:val="24"/>
          <w:szCs w:val="24"/>
        </w:rPr>
        <w:t>omocy małoletniemu</w:t>
      </w:r>
      <w:r>
        <w:rPr>
          <w:rFonts w:ascii="Lato" w:hAnsi="Lato" w:cs="Times New Roman"/>
          <w:color w:val="000000"/>
          <w:sz w:val="24"/>
          <w:szCs w:val="24"/>
        </w:rPr>
        <w:t>,</w:t>
      </w:r>
    </w:p>
    <w:p w14:paraId="251FE012" w14:textId="6B59B757" w:rsidR="001827B8" w:rsidRPr="00FA04E9" w:rsidRDefault="001827B8" w:rsidP="004540D5">
      <w:pPr>
        <w:pStyle w:val="Akapitzlist"/>
        <w:numPr>
          <w:ilvl w:val="1"/>
          <w:numId w:val="49"/>
        </w:numPr>
        <w:tabs>
          <w:tab w:val="left" w:pos="298"/>
        </w:tabs>
        <w:spacing w:after="160" w:line="276" w:lineRule="auto"/>
        <w:contextualSpacing w:val="0"/>
        <w:jc w:val="both"/>
        <w:rPr>
          <w:rFonts w:ascii="Lato" w:eastAsia="Lato" w:hAnsi="Lato" w:cs="Lato"/>
          <w:sz w:val="24"/>
          <w:szCs w:val="24"/>
        </w:rPr>
      </w:pPr>
      <w:r>
        <w:rPr>
          <w:rFonts w:ascii="Lato" w:hAnsi="Lato" w:cs="Times New Roman"/>
          <w:color w:val="000000"/>
          <w:sz w:val="24"/>
          <w:szCs w:val="24"/>
        </w:rPr>
        <w:lastRenderedPageBreak/>
        <w:t>w</w:t>
      </w:r>
      <w:r w:rsidRPr="001827B8">
        <w:rPr>
          <w:rFonts w:ascii="Lato" w:hAnsi="Lato" w:cs="Times New Roman"/>
          <w:color w:val="000000"/>
          <w:sz w:val="24"/>
          <w:szCs w:val="24"/>
        </w:rPr>
        <w:t>spółpracuje z rodzicami i innymi nauczycielami w realizacji planu.</w:t>
      </w:r>
    </w:p>
    <w:p w14:paraId="6BDB639D" w14:textId="29D4518F" w:rsidR="00FA04E9" w:rsidRPr="00802A7B" w:rsidRDefault="00FA04E9" w:rsidP="004540D5">
      <w:pPr>
        <w:pStyle w:val="Akapitzlist"/>
        <w:numPr>
          <w:ilvl w:val="0"/>
          <w:numId w:val="67"/>
        </w:numPr>
        <w:rPr>
          <w:rFonts w:ascii="Lato" w:eastAsia="Lato" w:hAnsi="Lato"/>
          <w:sz w:val="24"/>
          <w:szCs w:val="24"/>
        </w:rPr>
      </w:pPr>
      <w:r w:rsidRPr="00802A7B">
        <w:rPr>
          <w:rFonts w:ascii="Lato" w:eastAsia="Lato" w:hAnsi="Lato"/>
          <w:sz w:val="24"/>
          <w:szCs w:val="24"/>
        </w:rPr>
        <w:t xml:space="preserve">Schemat procedury interwencji – </w:t>
      </w:r>
      <w:r w:rsidRPr="00802A7B">
        <w:rPr>
          <w:rFonts w:ascii="Lato" w:eastAsia="Lato" w:hAnsi="Lato"/>
          <w:b/>
          <w:i/>
          <w:sz w:val="24"/>
          <w:szCs w:val="24"/>
        </w:rPr>
        <w:t xml:space="preserve">Załącznik nr </w:t>
      </w:r>
      <w:r w:rsidR="00802A7B" w:rsidRPr="00802A7B">
        <w:rPr>
          <w:rFonts w:ascii="Lato" w:eastAsia="Lato" w:hAnsi="Lato"/>
          <w:b/>
          <w:i/>
          <w:sz w:val="24"/>
          <w:szCs w:val="24"/>
        </w:rPr>
        <w:t>16</w:t>
      </w:r>
      <w:r w:rsidR="00802A7B" w:rsidRPr="00802A7B">
        <w:rPr>
          <w:rFonts w:ascii="Lato" w:eastAsia="Lato" w:hAnsi="Lato"/>
          <w:sz w:val="24"/>
          <w:szCs w:val="24"/>
        </w:rPr>
        <w:t xml:space="preserve"> do Standardów.</w:t>
      </w:r>
    </w:p>
    <w:p w14:paraId="502449FB" w14:textId="77777777" w:rsidR="0043098B" w:rsidRPr="0043098B" w:rsidRDefault="0043098B" w:rsidP="0043098B">
      <w:pPr>
        <w:tabs>
          <w:tab w:val="left" w:pos="298"/>
        </w:tabs>
        <w:spacing w:after="160" w:line="276" w:lineRule="auto"/>
        <w:jc w:val="both"/>
        <w:rPr>
          <w:rFonts w:ascii="Lato" w:eastAsia="Lato" w:hAnsi="Lato" w:cs="Lato"/>
          <w:sz w:val="24"/>
          <w:szCs w:val="24"/>
        </w:rPr>
      </w:pPr>
    </w:p>
    <w:p w14:paraId="0D6AF4B4" w14:textId="77777777" w:rsidR="00226D08" w:rsidRDefault="00CC6E5F" w:rsidP="00265E63">
      <w:pPr>
        <w:tabs>
          <w:tab w:val="left" w:pos="298"/>
        </w:tabs>
        <w:spacing w:after="0" w:line="276" w:lineRule="auto"/>
        <w:jc w:val="both"/>
        <w:rPr>
          <w:rFonts w:ascii="Lato" w:hAnsi="Lato" w:cs="Times New Roman"/>
          <w:b/>
          <w:color w:val="0D0D0D"/>
          <w:sz w:val="24"/>
          <w:szCs w:val="24"/>
        </w:rPr>
      </w:pPr>
      <w:r w:rsidRPr="00265E63">
        <w:rPr>
          <w:rFonts w:ascii="Lato" w:hAnsi="Lato" w:cs="Times New Roman"/>
          <w:b/>
          <w:color w:val="0D0D0D"/>
          <w:sz w:val="24"/>
          <w:szCs w:val="24"/>
        </w:rPr>
        <w:t>§ 10.</w:t>
      </w:r>
      <w:r w:rsidR="0043098B" w:rsidRPr="00265E63">
        <w:rPr>
          <w:rFonts w:ascii="Lato" w:hAnsi="Lato" w:cs="Times New Roman"/>
          <w:b/>
          <w:color w:val="0D0D0D"/>
          <w:sz w:val="24"/>
          <w:szCs w:val="24"/>
        </w:rPr>
        <w:t xml:space="preserve"> </w:t>
      </w:r>
      <w:r w:rsidRPr="00265E63">
        <w:rPr>
          <w:rFonts w:ascii="Lato" w:hAnsi="Lato" w:cs="Times New Roman"/>
          <w:b/>
          <w:color w:val="0D0D0D"/>
          <w:sz w:val="24"/>
          <w:szCs w:val="24"/>
        </w:rPr>
        <w:t xml:space="preserve">Procedura postępowania w przypadku podejrzenia </w:t>
      </w:r>
      <w:r w:rsidR="0043098B" w:rsidRPr="00265E63">
        <w:rPr>
          <w:rFonts w:ascii="Lato" w:hAnsi="Lato" w:cs="Times New Roman"/>
          <w:b/>
          <w:color w:val="0D0D0D"/>
          <w:sz w:val="24"/>
          <w:szCs w:val="24"/>
        </w:rPr>
        <w:t>krzywdzenia</w:t>
      </w:r>
    </w:p>
    <w:p w14:paraId="5C5C4C29" w14:textId="625298EC" w:rsidR="00226D08" w:rsidRDefault="00226D08" w:rsidP="00265E63">
      <w:pPr>
        <w:tabs>
          <w:tab w:val="left" w:pos="298"/>
        </w:tabs>
        <w:spacing w:after="0" w:line="276" w:lineRule="auto"/>
        <w:jc w:val="both"/>
        <w:rPr>
          <w:rFonts w:ascii="Lato" w:hAnsi="Lato" w:cs="Times New Roman"/>
          <w:b/>
          <w:color w:val="0D0D0D"/>
          <w:sz w:val="24"/>
          <w:szCs w:val="24"/>
        </w:rPr>
      </w:pPr>
      <w:r>
        <w:rPr>
          <w:rFonts w:ascii="Lato" w:hAnsi="Lato" w:cs="Times New Roman"/>
          <w:b/>
          <w:color w:val="0D0D0D"/>
          <w:sz w:val="24"/>
          <w:szCs w:val="24"/>
        </w:rPr>
        <w:t xml:space="preserve">       </w:t>
      </w:r>
      <w:r w:rsidR="0043098B" w:rsidRPr="00265E63">
        <w:rPr>
          <w:rFonts w:ascii="Lato" w:hAnsi="Lato" w:cs="Times New Roman"/>
          <w:b/>
          <w:color w:val="0D0D0D"/>
          <w:sz w:val="24"/>
          <w:szCs w:val="24"/>
        </w:rPr>
        <w:t xml:space="preserve"> </w:t>
      </w:r>
      <w:r>
        <w:rPr>
          <w:rFonts w:ascii="Lato" w:hAnsi="Lato" w:cs="Times New Roman"/>
          <w:b/>
          <w:color w:val="0D0D0D"/>
          <w:sz w:val="24"/>
          <w:szCs w:val="24"/>
        </w:rPr>
        <w:t xml:space="preserve">małoletniego </w:t>
      </w:r>
      <w:r w:rsidR="0043098B" w:rsidRPr="00265E63">
        <w:rPr>
          <w:rFonts w:ascii="Lato" w:hAnsi="Lato" w:cs="Times New Roman"/>
          <w:b/>
          <w:color w:val="0D0D0D"/>
          <w:sz w:val="24"/>
          <w:szCs w:val="24"/>
        </w:rPr>
        <w:t>prze</w:t>
      </w:r>
      <w:r>
        <w:rPr>
          <w:rFonts w:ascii="Lato" w:hAnsi="Lato" w:cs="Times New Roman"/>
          <w:b/>
          <w:color w:val="0D0D0D"/>
          <w:sz w:val="24"/>
          <w:szCs w:val="24"/>
        </w:rPr>
        <w:t xml:space="preserve">z </w:t>
      </w:r>
      <w:r w:rsidR="0043098B" w:rsidRPr="00265E63">
        <w:rPr>
          <w:rFonts w:ascii="Lato" w:hAnsi="Lato" w:cs="Times New Roman"/>
          <w:b/>
          <w:color w:val="0D0D0D"/>
          <w:sz w:val="24"/>
          <w:szCs w:val="24"/>
        </w:rPr>
        <w:t>rodzica lu</w:t>
      </w:r>
      <w:r w:rsidR="00265E63">
        <w:rPr>
          <w:rFonts w:ascii="Lato" w:hAnsi="Lato" w:cs="Times New Roman"/>
          <w:b/>
          <w:color w:val="0D0D0D"/>
          <w:sz w:val="24"/>
          <w:szCs w:val="24"/>
        </w:rPr>
        <w:t xml:space="preserve">b </w:t>
      </w:r>
      <w:r w:rsidR="0043098B" w:rsidRPr="00265E63">
        <w:rPr>
          <w:rFonts w:ascii="Lato" w:hAnsi="Lato" w:cs="Times New Roman"/>
          <w:b/>
          <w:color w:val="0D0D0D"/>
          <w:sz w:val="24"/>
          <w:szCs w:val="24"/>
        </w:rPr>
        <w:t>osobę najbliższą(rodzica zastępczego,</w:t>
      </w:r>
    </w:p>
    <w:p w14:paraId="3D13063A" w14:textId="5B86ED83" w:rsidR="00CC6E5F" w:rsidRDefault="00226D08" w:rsidP="00265E63">
      <w:pPr>
        <w:tabs>
          <w:tab w:val="left" w:pos="298"/>
        </w:tabs>
        <w:spacing w:after="0" w:line="276" w:lineRule="auto"/>
        <w:jc w:val="both"/>
        <w:rPr>
          <w:rFonts w:ascii="Lato" w:hAnsi="Lato" w:cs="Times New Roman"/>
          <w:b/>
          <w:color w:val="0D0D0D"/>
          <w:sz w:val="24"/>
          <w:szCs w:val="24"/>
        </w:rPr>
      </w:pPr>
      <w:r>
        <w:rPr>
          <w:rFonts w:ascii="Lato" w:hAnsi="Lato" w:cs="Times New Roman"/>
          <w:b/>
          <w:color w:val="0D0D0D"/>
          <w:sz w:val="24"/>
          <w:szCs w:val="24"/>
        </w:rPr>
        <w:t xml:space="preserve">    </w:t>
      </w:r>
      <w:r w:rsidR="0043098B" w:rsidRPr="00265E63">
        <w:rPr>
          <w:rFonts w:ascii="Lato" w:hAnsi="Lato" w:cs="Times New Roman"/>
          <w:b/>
          <w:color w:val="0D0D0D"/>
          <w:sz w:val="24"/>
          <w:szCs w:val="24"/>
        </w:rPr>
        <w:t xml:space="preserve"> </w:t>
      </w:r>
      <w:r>
        <w:rPr>
          <w:rFonts w:ascii="Lato" w:hAnsi="Lato" w:cs="Times New Roman"/>
          <w:b/>
          <w:color w:val="0D0D0D"/>
          <w:sz w:val="24"/>
          <w:szCs w:val="24"/>
        </w:rPr>
        <w:t xml:space="preserve">   </w:t>
      </w:r>
      <w:r w:rsidR="0043098B" w:rsidRPr="00265E63">
        <w:rPr>
          <w:rFonts w:ascii="Lato" w:hAnsi="Lato" w:cs="Times New Roman"/>
          <w:b/>
          <w:color w:val="0D0D0D"/>
          <w:sz w:val="24"/>
          <w:szCs w:val="24"/>
        </w:rPr>
        <w:t>opiekuna, opiekun</w:t>
      </w:r>
      <w:r>
        <w:rPr>
          <w:rFonts w:ascii="Lato" w:hAnsi="Lato" w:cs="Times New Roman"/>
          <w:b/>
          <w:color w:val="0D0D0D"/>
          <w:sz w:val="24"/>
          <w:szCs w:val="24"/>
        </w:rPr>
        <w:t xml:space="preserve">a </w:t>
      </w:r>
      <w:r w:rsidR="0043098B" w:rsidRPr="00265E63">
        <w:rPr>
          <w:rFonts w:ascii="Lato" w:hAnsi="Lato" w:cs="Times New Roman"/>
          <w:b/>
          <w:color w:val="0D0D0D"/>
          <w:sz w:val="24"/>
          <w:szCs w:val="24"/>
        </w:rPr>
        <w:t>tymczasowego)</w:t>
      </w:r>
    </w:p>
    <w:p w14:paraId="543B423E" w14:textId="77777777" w:rsidR="00265E63" w:rsidRPr="00265E63" w:rsidRDefault="00265E63" w:rsidP="00265E63">
      <w:pPr>
        <w:tabs>
          <w:tab w:val="left" w:pos="298"/>
        </w:tabs>
        <w:spacing w:after="0" w:line="276" w:lineRule="auto"/>
        <w:jc w:val="both"/>
        <w:rPr>
          <w:rFonts w:ascii="Lato" w:hAnsi="Lato" w:cs="Times New Roman"/>
          <w:b/>
          <w:color w:val="0D0D0D"/>
          <w:sz w:val="24"/>
          <w:szCs w:val="24"/>
        </w:rPr>
      </w:pPr>
    </w:p>
    <w:p w14:paraId="29264389" w14:textId="08B9A392" w:rsidR="0043098B" w:rsidRPr="0043098B" w:rsidRDefault="0043098B" w:rsidP="004540D5">
      <w:pPr>
        <w:numPr>
          <w:ilvl w:val="0"/>
          <w:numId w:val="51"/>
        </w:numPr>
        <w:pBdr>
          <w:top w:val="nil"/>
          <w:left w:val="nil"/>
          <w:bottom w:val="nil"/>
          <w:right w:val="nil"/>
          <w:between w:val="nil"/>
        </w:pBdr>
        <w:jc w:val="both"/>
        <w:rPr>
          <w:rFonts w:ascii="Lato" w:hAnsi="Lato" w:cs="Times New Roman"/>
          <w:b/>
          <w:color w:val="0D0D0D"/>
          <w:sz w:val="24"/>
          <w:szCs w:val="24"/>
        </w:rPr>
      </w:pPr>
      <w:r w:rsidRPr="0043098B">
        <w:rPr>
          <w:rFonts w:ascii="Lato" w:hAnsi="Lato" w:cs="Times New Roman"/>
          <w:color w:val="0D0D0D"/>
          <w:sz w:val="24"/>
          <w:szCs w:val="24"/>
        </w:rPr>
        <w:t xml:space="preserve">Jeśli pracownik </w:t>
      </w:r>
      <w:r>
        <w:rPr>
          <w:rFonts w:ascii="Lato" w:hAnsi="Lato" w:cs="Times New Roman"/>
          <w:color w:val="0D0D0D"/>
          <w:sz w:val="24"/>
          <w:szCs w:val="24"/>
        </w:rPr>
        <w:t>przedszkola</w:t>
      </w:r>
      <w:r w:rsidRPr="0043098B">
        <w:rPr>
          <w:rFonts w:ascii="Lato" w:hAnsi="Lato" w:cs="Times New Roman"/>
          <w:color w:val="0D0D0D"/>
          <w:sz w:val="24"/>
          <w:szCs w:val="24"/>
        </w:rPr>
        <w:t xml:space="preserve"> podejrzewa, że małoletni jest krzywdzony przez </w:t>
      </w:r>
      <w:r>
        <w:rPr>
          <w:rFonts w:ascii="Lato" w:hAnsi="Lato" w:cs="Times New Roman"/>
          <w:color w:val="0D0D0D"/>
          <w:sz w:val="24"/>
          <w:szCs w:val="24"/>
        </w:rPr>
        <w:t>rodzica/</w:t>
      </w:r>
      <w:r w:rsidRPr="0043098B">
        <w:rPr>
          <w:rFonts w:ascii="Lato" w:hAnsi="Lato" w:cs="Times New Roman"/>
          <w:color w:val="0D0D0D"/>
          <w:sz w:val="24"/>
          <w:szCs w:val="24"/>
        </w:rPr>
        <w:t xml:space="preserve">rodziców, tworzy </w:t>
      </w:r>
      <w:r>
        <w:rPr>
          <w:rFonts w:ascii="Lato" w:hAnsi="Lato" w:cs="Times New Roman"/>
          <w:color w:val="0D0D0D"/>
          <w:sz w:val="24"/>
          <w:szCs w:val="24"/>
        </w:rPr>
        <w:t>n</w:t>
      </w:r>
      <w:r w:rsidRPr="0043098B">
        <w:rPr>
          <w:rFonts w:ascii="Lato" w:hAnsi="Lato" w:cs="Times New Roman"/>
          <w:color w:val="0D0D0D"/>
          <w:sz w:val="24"/>
          <w:szCs w:val="24"/>
        </w:rPr>
        <w:t xml:space="preserve">otatkę </w:t>
      </w:r>
      <w:r>
        <w:rPr>
          <w:rFonts w:ascii="Lato" w:hAnsi="Lato" w:cs="Times New Roman"/>
          <w:color w:val="0D0D0D"/>
          <w:sz w:val="24"/>
          <w:szCs w:val="24"/>
        </w:rPr>
        <w:t>s</w:t>
      </w:r>
      <w:r w:rsidRPr="0043098B">
        <w:rPr>
          <w:rFonts w:ascii="Lato" w:hAnsi="Lato" w:cs="Times New Roman"/>
          <w:color w:val="0D0D0D"/>
          <w:sz w:val="24"/>
          <w:szCs w:val="24"/>
        </w:rPr>
        <w:t>łużbową</w:t>
      </w:r>
      <w:r>
        <w:rPr>
          <w:rFonts w:ascii="Lato" w:hAnsi="Lato" w:cs="Times New Roman"/>
          <w:color w:val="0D0D0D"/>
          <w:sz w:val="24"/>
          <w:szCs w:val="24"/>
        </w:rPr>
        <w:t>,</w:t>
      </w:r>
      <w:r w:rsidRPr="0043098B">
        <w:rPr>
          <w:rFonts w:ascii="Lato" w:hAnsi="Lato" w:cs="Times New Roman"/>
          <w:color w:val="0D0D0D"/>
          <w:sz w:val="24"/>
          <w:szCs w:val="24"/>
        </w:rPr>
        <w:t xml:space="preserve"> którą przekazuje dyrektorowi za pośrednictwem Osoby Godnej Zaufania. Wzór notatki jest w </w:t>
      </w:r>
      <w:r w:rsidRPr="0043098B">
        <w:rPr>
          <w:rFonts w:ascii="Lato" w:hAnsi="Lato" w:cs="Times New Roman"/>
          <w:i/>
          <w:color w:val="0D0D0D"/>
          <w:sz w:val="24"/>
          <w:szCs w:val="24"/>
        </w:rPr>
        <w:t xml:space="preserve">Załączniku nr </w:t>
      </w:r>
      <w:r>
        <w:rPr>
          <w:rFonts w:ascii="Lato" w:hAnsi="Lato" w:cs="Times New Roman"/>
          <w:i/>
          <w:color w:val="0D0D0D"/>
          <w:sz w:val="24"/>
          <w:szCs w:val="24"/>
        </w:rPr>
        <w:t>9</w:t>
      </w:r>
      <w:r w:rsidRPr="0043098B">
        <w:rPr>
          <w:rFonts w:ascii="Lato" w:hAnsi="Lato" w:cs="Times New Roman"/>
          <w:color w:val="0D0D0D"/>
          <w:sz w:val="24"/>
          <w:szCs w:val="24"/>
        </w:rPr>
        <w:t xml:space="preserve"> do Standardów.</w:t>
      </w:r>
    </w:p>
    <w:p w14:paraId="5B1E6FF9" w14:textId="77777777" w:rsidR="0043098B" w:rsidRDefault="0043098B" w:rsidP="004540D5">
      <w:pPr>
        <w:numPr>
          <w:ilvl w:val="0"/>
          <w:numId w:val="51"/>
        </w:numPr>
        <w:pBdr>
          <w:top w:val="nil"/>
          <w:left w:val="nil"/>
          <w:bottom w:val="nil"/>
          <w:right w:val="nil"/>
          <w:between w:val="nil"/>
        </w:pBdr>
        <w:jc w:val="both"/>
        <w:rPr>
          <w:rFonts w:ascii="Lato" w:hAnsi="Lato" w:cs="Times New Roman"/>
          <w:b/>
          <w:color w:val="0D0D0D"/>
          <w:sz w:val="24"/>
          <w:szCs w:val="24"/>
        </w:rPr>
      </w:pPr>
      <w:r w:rsidRPr="0043098B">
        <w:rPr>
          <w:rFonts w:ascii="Lato" w:hAnsi="Lato" w:cs="Times New Roman"/>
          <w:color w:val="0D0D0D"/>
          <w:sz w:val="24"/>
          <w:szCs w:val="24"/>
        </w:rPr>
        <w:t xml:space="preserve">Jeśli zgłoszenie krzywdzenia pochodzi od małoletniego, pracownik </w:t>
      </w:r>
      <w:r>
        <w:rPr>
          <w:rFonts w:ascii="Lato" w:hAnsi="Lato" w:cs="Times New Roman"/>
          <w:color w:val="0D0D0D"/>
          <w:sz w:val="24"/>
          <w:szCs w:val="24"/>
        </w:rPr>
        <w:t>przedszkola</w:t>
      </w:r>
      <w:r w:rsidRPr="0043098B">
        <w:rPr>
          <w:rFonts w:ascii="Lato" w:hAnsi="Lato" w:cs="Times New Roman"/>
          <w:color w:val="0D0D0D"/>
          <w:sz w:val="24"/>
          <w:szCs w:val="24"/>
        </w:rPr>
        <w:t xml:space="preserve"> wysłuchuje</w:t>
      </w:r>
      <w:r>
        <w:rPr>
          <w:rFonts w:ascii="Lato" w:hAnsi="Lato" w:cs="Times New Roman"/>
          <w:color w:val="0D0D0D"/>
          <w:sz w:val="24"/>
          <w:szCs w:val="24"/>
        </w:rPr>
        <w:t xml:space="preserve"> i tworzy</w:t>
      </w:r>
      <w:r w:rsidRPr="0043098B">
        <w:rPr>
          <w:rFonts w:ascii="Lato" w:hAnsi="Lato" w:cs="Times New Roman"/>
          <w:color w:val="0D0D0D"/>
          <w:sz w:val="24"/>
          <w:szCs w:val="24"/>
        </w:rPr>
        <w:t xml:space="preserve"> </w:t>
      </w:r>
      <w:r>
        <w:rPr>
          <w:rFonts w:ascii="Lato" w:hAnsi="Lato" w:cs="Times New Roman"/>
          <w:color w:val="0D0D0D"/>
          <w:sz w:val="24"/>
          <w:szCs w:val="24"/>
        </w:rPr>
        <w:t>N</w:t>
      </w:r>
      <w:r w:rsidRPr="0043098B">
        <w:rPr>
          <w:rFonts w:ascii="Lato" w:hAnsi="Lato" w:cs="Times New Roman"/>
          <w:color w:val="0D0D0D"/>
          <w:sz w:val="24"/>
          <w:szCs w:val="24"/>
        </w:rPr>
        <w:t>otatkę służbową (</w:t>
      </w:r>
      <w:r w:rsidRPr="0043098B">
        <w:rPr>
          <w:rFonts w:ascii="Lato" w:hAnsi="Lato" w:cs="Times New Roman"/>
          <w:i/>
          <w:color w:val="0D0D0D"/>
          <w:sz w:val="24"/>
          <w:szCs w:val="24"/>
        </w:rPr>
        <w:t>Załącznik nr 9</w:t>
      </w:r>
      <w:r w:rsidRPr="0043098B">
        <w:rPr>
          <w:rFonts w:ascii="Lato" w:hAnsi="Lato" w:cs="Times New Roman"/>
          <w:color w:val="0D0D0D"/>
          <w:sz w:val="24"/>
          <w:szCs w:val="24"/>
        </w:rPr>
        <w:t>)</w:t>
      </w:r>
      <w:r>
        <w:rPr>
          <w:rFonts w:ascii="Lato" w:hAnsi="Lato" w:cs="Times New Roman"/>
          <w:color w:val="0D0D0D"/>
          <w:sz w:val="24"/>
          <w:szCs w:val="24"/>
        </w:rPr>
        <w:t>,</w:t>
      </w:r>
      <w:r w:rsidRPr="0043098B">
        <w:rPr>
          <w:rFonts w:ascii="Lato" w:hAnsi="Lato" w:cs="Times New Roman"/>
          <w:color w:val="0D0D0D"/>
          <w:sz w:val="24"/>
          <w:szCs w:val="24"/>
        </w:rPr>
        <w:t xml:space="preserve"> informując o tym Osobę Godną Zaufania zgodnie z trybem wskazanym w </w:t>
      </w:r>
      <w:r>
        <w:rPr>
          <w:rFonts w:ascii="Lato" w:hAnsi="Lato" w:cs="Times New Roman"/>
          <w:color w:val="0D0D0D"/>
          <w:sz w:val="24"/>
          <w:szCs w:val="24"/>
        </w:rPr>
        <w:t>ust.</w:t>
      </w:r>
      <w:r w:rsidRPr="0043098B">
        <w:rPr>
          <w:rFonts w:ascii="Lato" w:hAnsi="Lato" w:cs="Times New Roman"/>
          <w:color w:val="0D0D0D"/>
          <w:sz w:val="24"/>
          <w:szCs w:val="24"/>
        </w:rPr>
        <w:t xml:space="preserve"> 1.</w:t>
      </w:r>
    </w:p>
    <w:p w14:paraId="38F70B24" w14:textId="77777777" w:rsidR="0043098B" w:rsidRDefault="0043098B" w:rsidP="004540D5">
      <w:pPr>
        <w:numPr>
          <w:ilvl w:val="0"/>
          <w:numId w:val="51"/>
        </w:numPr>
        <w:pBdr>
          <w:top w:val="nil"/>
          <w:left w:val="nil"/>
          <w:bottom w:val="nil"/>
          <w:right w:val="nil"/>
          <w:between w:val="nil"/>
        </w:pBdr>
        <w:jc w:val="both"/>
        <w:rPr>
          <w:rStyle w:val="Brak"/>
          <w:rFonts w:ascii="Lato" w:hAnsi="Lato" w:cs="Times New Roman"/>
          <w:b/>
          <w:color w:val="0D0D0D"/>
          <w:sz w:val="24"/>
          <w:szCs w:val="24"/>
        </w:rPr>
      </w:pPr>
      <w:r w:rsidRPr="0043098B">
        <w:rPr>
          <w:rStyle w:val="Brak"/>
          <w:rFonts w:ascii="Lato" w:eastAsia="Lato" w:hAnsi="Lato" w:cs="Lato"/>
          <w:sz w:val="24"/>
          <w:szCs w:val="24"/>
        </w:rPr>
        <w:t>W przypadku</w:t>
      </w:r>
      <w:r>
        <w:rPr>
          <w:rStyle w:val="Brak"/>
          <w:rFonts w:ascii="Lato" w:eastAsia="Lato" w:hAnsi="Lato" w:cs="Lato"/>
          <w:sz w:val="24"/>
          <w:szCs w:val="24"/>
        </w:rPr>
        <w:t>,</w:t>
      </w:r>
      <w:r w:rsidRPr="0043098B">
        <w:rPr>
          <w:rStyle w:val="Brak"/>
          <w:rFonts w:ascii="Lato" w:eastAsia="Lato" w:hAnsi="Lato" w:cs="Lato"/>
          <w:sz w:val="24"/>
          <w:szCs w:val="24"/>
        </w:rPr>
        <w:t xml:space="preserve"> gdy zgłoszono krzywdzenie dziecka przez opiekuna, osoba odpowiedzialna za interwencję</w:t>
      </w:r>
      <w:r>
        <w:rPr>
          <w:rStyle w:val="Brak"/>
          <w:rFonts w:ascii="Lato" w:eastAsia="Lato" w:hAnsi="Lato" w:cs="Lato"/>
          <w:sz w:val="24"/>
          <w:szCs w:val="24"/>
        </w:rPr>
        <w:t xml:space="preserve"> (Osoba Godna Zaufania) </w:t>
      </w:r>
      <w:r w:rsidRPr="0043098B">
        <w:rPr>
          <w:rStyle w:val="Brak"/>
          <w:rFonts w:ascii="Lato" w:eastAsia="Lato" w:hAnsi="Lato" w:cs="Lato"/>
          <w:sz w:val="24"/>
          <w:szCs w:val="24"/>
        </w:rPr>
        <w:t xml:space="preserve"> przeprowadza rozmowę z dzieckiem (w miarę możliwości w obecności psychologa/pedagoga), i innymi osobami mającymi lub mogącymi mieć wiedzę o zdarzeniu i o sytuacji osobistej (rodzinnej, zdrowotnej) dziecka (np. inny nauczyciel, pielęgniarka). Celem rozmów jest ustalenie przebiegu zdarzenia, ale także wpływu zdarzenia na zdrowie psychiczne i fizyczne dziecka. Ustalenia są spisywane na </w:t>
      </w:r>
      <w:r>
        <w:rPr>
          <w:rStyle w:val="Brak"/>
          <w:rFonts w:ascii="Lato" w:eastAsia="Lato" w:hAnsi="Lato" w:cs="Lato"/>
          <w:sz w:val="24"/>
          <w:szCs w:val="24"/>
        </w:rPr>
        <w:t>K</w:t>
      </w:r>
      <w:r w:rsidRPr="0043098B">
        <w:rPr>
          <w:rStyle w:val="Brak"/>
          <w:rFonts w:ascii="Lato" w:eastAsia="Lato" w:hAnsi="Lato" w:cs="Lato"/>
          <w:sz w:val="24"/>
          <w:szCs w:val="24"/>
        </w:rPr>
        <w:t xml:space="preserve">arcie </w:t>
      </w:r>
      <w:r>
        <w:rPr>
          <w:rStyle w:val="Brak"/>
          <w:rFonts w:ascii="Lato" w:eastAsia="Lato" w:hAnsi="Lato" w:cs="Lato"/>
          <w:sz w:val="24"/>
          <w:szCs w:val="24"/>
        </w:rPr>
        <w:t>zgłoszenia krzywdzenia.</w:t>
      </w:r>
      <w:r w:rsidRPr="0043098B">
        <w:rPr>
          <w:rStyle w:val="Brak"/>
          <w:rFonts w:ascii="Lato" w:eastAsia="Lato" w:hAnsi="Lato" w:cs="Lato"/>
          <w:sz w:val="24"/>
          <w:szCs w:val="24"/>
        </w:rPr>
        <w:t xml:space="preserve"> </w:t>
      </w:r>
    </w:p>
    <w:p w14:paraId="08ED38FA" w14:textId="0FAF878B" w:rsidR="00B8185F" w:rsidRPr="00B8185F" w:rsidRDefault="0043098B" w:rsidP="004540D5">
      <w:pPr>
        <w:numPr>
          <w:ilvl w:val="0"/>
          <w:numId w:val="51"/>
        </w:numPr>
        <w:pBdr>
          <w:top w:val="nil"/>
          <w:left w:val="nil"/>
          <w:bottom w:val="nil"/>
          <w:right w:val="nil"/>
          <w:between w:val="nil"/>
        </w:pBdr>
        <w:jc w:val="both"/>
        <w:rPr>
          <w:rStyle w:val="Brak"/>
          <w:rFonts w:ascii="Lato" w:hAnsi="Lato" w:cs="Times New Roman"/>
          <w:b/>
          <w:color w:val="0D0D0D"/>
          <w:sz w:val="24"/>
          <w:szCs w:val="24"/>
        </w:rPr>
      </w:pPr>
      <w:r w:rsidRPr="0043098B">
        <w:rPr>
          <w:rStyle w:val="Brak"/>
          <w:rFonts w:ascii="Lato" w:eastAsia="Lato" w:hAnsi="Lato" w:cs="Lato"/>
          <w:sz w:val="24"/>
          <w:szCs w:val="24"/>
        </w:rPr>
        <w:t>Osoba odpowiedzialna za interwencję organizuje spotkanie/a z opiekunami dziecka, którym przekazuje informacje o zdarzeniu oraz o potrzebie/możliwości skorzystania ze specjalistycznego wsparcia, w tym u innych organizacji lub służb.</w:t>
      </w:r>
    </w:p>
    <w:p w14:paraId="5CC87D6B" w14:textId="77777777" w:rsidR="00A61CE2" w:rsidRPr="00A61CE2" w:rsidRDefault="00A61CE2" w:rsidP="004540D5">
      <w:pPr>
        <w:numPr>
          <w:ilvl w:val="0"/>
          <w:numId w:val="51"/>
        </w:numPr>
        <w:pBdr>
          <w:top w:val="nil"/>
          <w:left w:val="nil"/>
          <w:bottom w:val="nil"/>
          <w:right w:val="nil"/>
          <w:between w:val="nil"/>
        </w:pBdr>
        <w:spacing w:after="160" w:line="276" w:lineRule="auto"/>
        <w:ind w:left="714" w:hanging="357"/>
        <w:jc w:val="both"/>
        <w:rPr>
          <w:rFonts w:ascii="Lato" w:hAnsi="Lato" w:cs="Times New Roman"/>
          <w:b/>
          <w:color w:val="0D0D0D"/>
          <w:sz w:val="24"/>
          <w:szCs w:val="24"/>
        </w:rPr>
      </w:pPr>
      <w:r w:rsidRPr="00A61CE2">
        <w:rPr>
          <w:rFonts w:ascii="Lato" w:hAnsi="Lato" w:cs="Times New Roman"/>
          <w:color w:val="0D0D0D"/>
          <w:sz w:val="24"/>
          <w:szCs w:val="24"/>
        </w:rPr>
        <w:t xml:space="preserve">Jeśli rodzice są podejrzani o krzywdzenie małoletniego, prowadzi się z nimi czynności profilaktyczne opisane w </w:t>
      </w:r>
      <w:r w:rsidRPr="00A61CE2">
        <w:rPr>
          <w:rFonts w:ascii="Lato" w:hAnsi="Lato" w:cs="Times New Roman"/>
          <w:b/>
          <w:color w:val="0D0D0D"/>
          <w:sz w:val="24"/>
          <w:szCs w:val="24"/>
        </w:rPr>
        <w:t xml:space="preserve">§ 3. </w:t>
      </w:r>
    </w:p>
    <w:p w14:paraId="64D7B383" w14:textId="695D2136" w:rsidR="00A61CE2" w:rsidRPr="00265E63" w:rsidRDefault="00A61CE2" w:rsidP="004540D5">
      <w:pPr>
        <w:numPr>
          <w:ilvl w:val="0"/>
          <w:numId w:val="51"/>
        </w:numPr>
        <w:pBdr>
          <w:top w:val="nil"/>
          <w:left w:val="nil"/>
          <w:bottom w:val="nil"/>
          <w:right w:val="nil"/>
          <w:between w:val="nil"/>
        </w:pBdr>
        <w:spacing w:after="160" w:line="276" w:lineRule="auto"/>
        <w:ind w:left="714" w:hanging="357"/>
        <w:jc w:val="both"/>
        <w:rPr>
          <w:rFonts w:ascii="Lato" w:hAnsi="Lato" w:cs="Times New Roman"/>
          <w:b/>
          <w:color w:val="0D0D0D"/>
          <w:sz w:val="24"/>
          <w:szCs w:val="24"/>
        </w:rPr>
      </w:pPr>
      <w:r w:rsidRPr="00A61CE2">
        <w:rPr>
          <w:rFonts w:ascii="Lato" w:hAnsi="Lato" w:cs="Times New Roman"/>
          <w:color w:val="0D0D0D"/>
          <w:sz w:val="24"/>
          <w:szCs w:val="24"/>
        </w:rPr>
        <w:t xml:space="preserve">Po wyczerpaniu czynności opisanych w § 3. lub w sytuacji, gdy o krzywdzenie </w:t>
      </w:r>
      <w:r w:rsidRPr="00265E63">
        <w:rPr>
          <w:rFonts w:ascii="Lato" w:hAnsi="Lato" w:cs="Times New Roman"/>
          <w:color w:val="0D0D0D"/>
          <w:sz w:val="24"/>
          <w:szCs w:val="24"/>
        </w:rPr>
        <w:t>jest podejrzewana inna niż rodzic osoba spokrewniona lub najbliższa, tj. po sformułowaniu podejrzenia krzywdzenia, dyrektor samodzielnie lub wspólnie z Osobą Godną Zaufania lub z Zespołem interwencyjnym podejmuje następujące i adekwatne do sytuacji działania:</w:t>
      </w:r>
    </w:p>
    <w:p w14:paraId="385BFB36" w14:textId="77777777" w:rsidR="00A61CE2" w:rsidRPr="00265E63" w:rsidRDefault="00A61CE2" w:rsidP="004540D5">
      <w:pPr>
        <w:numPr>
          <w:ilvl w:val="1"/>
          <w:numId w:val="51"/>
        </w:numPr>
        <w:pBdr>
          <w:top w:val="nil"/>
          <w:left w:val="nil"/>
          <w:bottom w:val="nil"/>
          <w:right w:val="nil"/>
          <w:between w:val="nil"/>
        </w:pBdr>
        <w:jc w:val="both"/>
        <w:rPr>
          <w:rFonts w:ascii="Lato" w:hAnsi="Lato" w:cs="Times New Roman"/>
          <w:b/>
          <w:color w:val="0D0D0D"/>
          <w:sz w:val="24"/>
          <w:szCs w:val="24"/>
        </w:rPr>
      </w:pPr>
      <w:r w:rsidRPr="00265E63">
        <w:rPr>
          <w:rFonts w:ascii="Lato" w:hAnsi="Lato" w:cs="Times New Roman"/>
          <w:color w:val="0D0D0D"/>
          <w:sz w:val="24"/>
          <w:szCs w:val="24"/>
        </w:rPr>
        <w:lastRenderedPageBreak/>
        <w:t>niezwłocznie zabezpiecza dobro małoletniego w ramach posiadanych środków i możliwości do czasu wyjaśnienia sprawy,</w:t>
      </w:r>
    </w:p>
    <w:p w14:paraId="7B79F5A5" w14:textId="77777777" w:rsidR="00A61CE2" w:rsidRPr="00265E63" w:rsidRDefault="00A61CE2" w:rsidP="004540D5">
      <w:pPr>
        <w:numPr>
          <w:ilvl w:val="1"/>
          <w:numId w:val="51"/>
        </w:numPr>
        <w:pBdr>
          <w:top w:val="nil"/>
          <w:left w:val="nil"/>
          <w:bottom w:val="nil"/>
          <w:right w:val="nil"/>
          <w:between w:val="nil"/>
        </w:pBdr>
        <w:jc w:val="both"/>
        <w:rPr>
          <w:rFonts w:ascii="Lato" w:hAnsi="Lato" w:cs="Times New Roman"/>
          <w:b/>
          <w:color w:val="0D0D0D"/>
          <w:sz w:val="24"/>
          <w:szCs w:val="24"/>
        </w:rPr>
      </w:pPr>
      <w:r w:rsidRPr="00265E63">
        <w:rPr>
          <w:rFonts w:ascii="Lato" w:hAnsi="Lato" w:cs="Times New Roman"/>
          <w:color w:val="000000"/>
          <w:sz w:val="24"/>
          <w:szCs w:val="24"/>
        </w:rPr>
        <w:t>podejmuje się czynności wyjaśniające, w tym rozmawia się z małoletnim i innym członkiem rodziny niepodejrzewanym o krzywdzenie małoletniego okazując rozmówcom szacunek i starając się zrozumieć sytuację,</w:t>
      </w:r>
    </w:p>
    <w:p w14:paraId="345F6C07" w14:textId="77777777" w:rsidR="00A61CE2" w:rsidRPr="00265E63" w:rsidRDefault="00A61CE2" w:rsidP="004540D5">
      <w:pPr>
        <w:numPr>
          <w:ilvl w:val="1"/>
          <w:numId w:val="51"/>
        </w:numPr>
        <w:pBdr>
          <w:top w:val="nil"/>
          <w:left w:val="nil"/>
          <w:bottom w:val="nil"/>
          <w:right w:val="nil"/>
          <w:between w:val="nil"/>
        </w:pBdr>
        <w:jc w:val="both"/>
        <w:rPr>
          <w:rFonts w:ascii="Lato" w:hAnsi="Lato" w:cs="Times New Roman"/>
          <w:b/>
          <w:color w:val="0D0D0D"/>
          <w:sz w:val="24"/>
          <w:szCs w:val="24"/>
        </w:rPr>
      </w:pPr>
      <w:r w:rsidRPr="00265E63">
        <w:rPr>
          <w:rFonts w:ascii="Lato" w:hAnsi="Lato" w:cs="Times New Roman"/>
          <w:color w:val="000000"/>
          <w:sz w:val="24"/>
          <w:szCs w:val="24"/>
        </w:rPr>
        <w:t>następnie dyrektor po konsultacji z pracownikami zaangażowanymi w sprawę, ocenia konieczność dalszych działań i postępuje samodzielnie lub z pomocą Osoby Godnej Zaufania, adekwatnie z przepisami prawa, przynajmniej jedną z poniższych ścieżek:</w:t>
      </w:r>
    </w:p>
    <w:p w14:paraId="11C80F92" w14:textId="77777777" w:rsidR="00A61CE2" w:rsidRPr="00265E63" w:rsidRDefault="00A61CE2" w:rsidP="004540D5">
      <w:pPr>
        <w:numPr>
          <w:ilvl w:val="2"/>
          <w:numId w:val="51"/>
        </w:numPr>
        <w:pBdr>
          <w:top w:val="nil"/>
          <w:left w:val="nil"/>
          <w:bottom w:val="nil"/>
          <w:right w:val="nil"/>
          <w:between w:val="nil"/>
        </w:pBdr>
        <w:jc w:val="both"/>
        <w:rPr>
          <w:rFonts w:ascii="Lato" w:hAnsi="Lato" w:cs="Times New Roman"/>
          <w:b/>
          <w:color w:val="0D0D0D"/>
          <w:sz w:val="24"/>
          <w:szCs w:val="24"/>
        </w:rPr>
      </w:pPr>
      <w:r w:rsidRPr="00265E63">
        <w:rPr>
          <w:rFonts w:ascii="Lato" w:hAnsi="Lato" w:cs="Times New Roman"/>
          <w:color w:val="0D0D0D"/>
          <w:sz w:val="24"/>
          <w:szCs w:val="24"/>
        </w:rPr>
        <w:t>przeprowadza dyscyplinującą rozmowę z rodzicami, przedstawiając możliwe konsekwencje łamania Standardów odnotowując ich współpracę w rozmowie i podejmowaniu działań naprawczych;</w:t>
      </w:r>
    </w:p>
    <w:p w14:paraId="2259B497" w14:textId="77777777" w:rsidR="00A61CE2" w:rsidRPr="00265E63" w:rsidRDefault="00A61CE2" w:rsidP="004540D5">
      <w:pPr>
        <w:numPr>
          <w:ilvl w:val="2"/>
          <w:numId w:val="51"/>
        </w:numPr>
        <w:pBdr>
          <w:top w:val="nil"/>
          <w:left w:val="nil"/>
          <w:bottom w:val="nil"/>
          <w:right w:val="nil"/>
          <w:between w:val="nil"/>
        </w:pBdr>
        <w:jc w:val="both"/>
        <w:rPr>
          <w:rFonts w:ascii="Lato" w:hAnsi="Lato" w:cs="Times New Roman"/>
          <w:b/>
          <w:color w:val="0D0D0D"/>
          <w:sz w:val="24"/>
          <w:szCs w:val="24"/>
        </w:rPr>
      </w:pPr>
      <w:r w:rsidRPr="00265E63">
        <w:rPr>
          <w:rFonts w:ascii="Lato" w:hAnsi="Lato" w:cs="Times New Roman"/>
          <w:color w:val="0D0D0D"/>
          <w:sz w:val="24"/>
          <w:szCs w:val="24"/>
        </w:rPr>
        <w:t xml:space="preserve">zgłasza zaniedbanie lub przemoc ze strony rodziców, które kieruje się do lokalnego ośrodka pomocy społecznej z adnotacją o potrzebie pomocy rodzinie lub poprzez wszczęcie </w:t>
      </w:r>
      <w:r w:rsidRPr="00265E63">
        <w:rPr>
          <w:rFonts w:ascii="Lato" w:hAnsi="Lato" w:cs="Times New Roman"/>
          <w:b/>
          <w:color w:val="0D0D0D"/>
          <w:sz w:val="24"/>
          <w:szCs w:val="24"/>
        </w:rPr>
        <w:t>procedury Niebieskiej Karty</w:t>
      </w:r>
      <w:r w:rsidRPr="00265E63">
        <w:rPr>
          <w:rFonts w:ascii="Lato" w:hAnsi="Lato" w:cs="Times New Roman"/>
          <w:color w:val="0D0D0D"/>
          <w:sz w:val="24"/>
          <w:szCs w:val="24"/>
        </w:rPr>
        <w:t>.</w:t>
      </w:r>
    </w:p>
    <w:p w14:paraId="59E1A782" w14:textId="77777777" w:rsidR="00A61CE2" w:rsidRPr="00265E63" w:rsidRDefault="00A61CE2" w:rsidP="004540D5">
      <w:pPr>
        <w:numPr>
          <w:ilvl w:val="2"/>
          <w:numId w:val="51"/>
        </w:numPr>
        <w:pBdr>
          <w:top w:val="nil"/>
          <w:left w:val="nil"/>
          <w:bottom w:val="nil"/>
          <w:right w:val="nil"/>
          <w:between w:val="nil"/>
        </w:pBdr>
        <w:jc w:val="both"/>
        <w:rPr>
          <w:rFonts w:ascii="Lato" w:hAnsi="Lato" w:cs="Times New Roman"/>
          <w:b/>
          <w:color w:val="0D0D0D"/>
          <w:sz w:val="24"/>
          <w:szCs w:val="24"/>
        </w:rPr>
      </w:pPr>
      <w:r w:rsidRPr="00265E63">
        <w:rPr>
          <w:rFonts w:ascii="Lato" w:hAnsi="Lato" w:cs="Times New Roman"/>
          <w:color w:val="000000"/>
          <w:sz w:val="24"/>
          <w:szCs w:val="24"/>
        </w:rPr>
        <w:t>zgłasza wniosek do sądu rodzinnego o wgląd w sytuację rodziny szczególnie w sytuacji zagrożenia dobra małoletniego,</w:t>
      </w:r>
    </w:p>
    <w:p w14:paraId="20840911" w14:textId="77777777" w:rsidR="00A61CE2" w:rsidRPr="00265E63" w:rsidRDefault="00A61CE2" w:rsidP="004540D5">
      <w:pPr>
        <w:numPr>
          <w:ilvl w:val="2"/>
          <w:numId w:val="51"/>
        </w:numPr>
        <w:pBdr>
          <w:top w:val="nil"/>
          <w:left w:val="nil"/>
          <w:bottom w:val="nil"/>
          <w:right w:val="nil"/>
          <w:between w:val="nil"/>
        </w:pBdr>
        <w:jc w:val="both"/>
        <w:rPr>
          <w:rFonts w:ascii="Lato" w:hAnsi="Lato" w:cs="Times New Roman"/>
          <w:b/>
          <w:color w:val="0D0D0D"/>
          <w:sz w:val="24"/>
          <w:szCs w:val="24"/>
        </w:rPr>
      </w:pPr>
      <w:r w:rsidRPr="00265E63">
        <w:rPr>
          <w:rFonts w:ascii="Lato" w:hAnsi="Lato" w:cs="Times New Roman"/>
          <w:color w:val="0D0D0D"/>
          <w:sz w:val="24"/>
          <w:szCs w:val="24"/>
        </w:rPr>
        <w:t>zgłasza podejrzenie popełnienia przestępstwa do prokuratury lub na policję, szczególnie dopilnowując tego obowiązku w przypadku przestępstw ściganych z urzędu.</w:t>
      </w:r>
    </w:p>
    <w:p w14:paraId="5BEFA63A" w14:textId="320AB8DE" w:rsidR="00B8185F" w:rsidRPr="00265E63" w:rsidRDefault="00A61CE2" w:rsidP="004540D5">
      <w:pPr>
        <w:pStyle w:val="Akapitzlist"/>
        <w:numPr>
          <w:ilvl w:val="1"/>
          <w:numId w:val="51"/>
        </w:numPr>
        <w:pBdr>
          <w:top w:val="nil"/>
          <w:left w:val="nil"/>
          <w:bottom w:val="nil"/>
          <w:right w:val="nil"/>
          <w:between w:val="nil"/>
        </w:pBdr>
        <w:jc w:val="both"/>
        <w:rPr>
          <w:rStyle w:val="Brak"/>
          <w:rFonts w:ascii="Lato" w:hAnsi="Lato" w:cs="Times New Roman"/>
          <w:b/>
          <w:color w:val="0D0D0D"/>
          <w:sz w:val="24"/>
          <w:szCs w:val="24"/>
        </w:rPr>
      </w:pPr>
      <w:r w:rsidRPr="00265E63">
        <w:rPr>
          <w:rFonts w:ascii="Lato" w:hAnsi="Lato" w:cs="Times New Roman"/>
          <w:color w:val="000000"/>
          <w:sz w:val="24"/>
          <w:szCs w:val="24"/>
        </w:rPr>
        <w:t>Dalsze postępowanie zależy od kompetentnych instytucji i służb.</w:t>
      </w:r>
    </w:p>
    <w:p w14:paraId="76C3FB63" w14:textId="77777777" w:rsidR="00A61CE2" w:rsidRDefault="0043098B" w:rsidP="004540D5">
      <w:pPr>
        <w:numPr>
          <w:ilvl w:val="0"/>
          <w:numId w:val="51"/>
        </w:numPr>
        <w:pBdr>
          <w:top w:val="nil"/>
          <w:left w:val="nil"/>
          <w:bottom w:val="nil"/>
          <w:right w:val="nil"/>
          <w:between w:val="nil"/>
        </w:pBdr>
        <w:jc w:val="both"/>
        <w:rPr>
          <w:rStyle w:val="Brak"/>
          <w:rFonts w:ascii="Lato" w:hAnsi="Lato" w:cs="Times New Roman"/>
          <w:b/>
          <w:color w:val="0D0D0D"/>
          <w:sz w:val="24"/>
          <w:szCs w:val="24"/>
        </w:rPr>
      </w:pPr>
      <w:r w:rsidRPr="00B8185F">
        <w:rPr>
          <w:rStyle w:val="Brak"/>
          <w:rFonts w:ascii="Lato" w:eastAsia="Lato" w:hAnsi="Lato" w:cs="Lato"/>
          <w:sz w:val="24"/>
          <w:szCs w:val="24"/>
        </w:rPr>
        <w:t>Od rozmów z opiekunami można odstąpić, jeśli zagraża to dobru dziecka, a krzywdzenie nosi znamiona przestępstwa.</w:t>
      </w:r>
    </w:p>
    <w:p w14:paraId="2F6E0718" w14:textId="77777777" w:rsidR="00A61CE2" w:rsidRDefault="0043098B" w:rsidP="004540D5">
      <w:pPr>
        <w:numPr>
          <w:ilvl w:val="0"/>
          <w:numId w:val="51"/>
        </w:numPr>
        <w:pBdr>
          <w:top w:val="nil"/>
          <w:left w:val="nil"/>
          <w:bottom w:val="nil"/>
          <w:right w:val="nil"/>
          <w:between w:val="nil"/>
        </w:pBdr>
        <w:jc w:val="both"/>
        <w:rPr>
          <w:rStyle w:val="Brak"/>
          <w:rFonts w:ascii="Lato" w:hAnsi="Lato" w:cs="Times New Roman"/>
          <w:b/>
          <w:color w:val="0D0D0D"/>
          <w:sz w:val="24"/>
          <w:szCs w:val="24"/>
        </w:rPr>
      </w:pPr>
      <w:r w:rsidRPr="00A61CE2">
        <w:rPr>
          <w:rStyle w:val="Brak"/>
          <w:rFonts w:ascii="Lato" w:eastAsia="Lato" w:hAnsi="Lato" w:cs="Lato"/>
          <w:sz w:val="24"/>
          <w:szCs w:val="24"/>
        </w:rPr>
        <w:t xml:space="preserve">Gdy rozmowa z opiekunami prowadzi do wniosku, że nie są oni zainteresowani pomocą dziecku, ignorują zdarzenie lub w inny sposób nie wspierają dziecka, które doświadczyło krzywdzenia osoba odpowiedzialna za interwencję sporządza wniosek o wgląd w sytuację rodziny, który kieruje do właściwego sądu rodzinnego. </w:t>
      </w:r>
    </w:p>
    <w:p w14:paraId="620ADEC1" w14:textId="77777777" w:rsidR="00CB2C00" w:rsidRDefault="0043098B" w:rsidP="004540D5">
      <w:pPr>
        <w:numPr>
          <w:ilvl w:val="0"/>
          <w:numId w:val="51"/>
        </w:numPr>
        <w:pBdr>
          <w:top w:val="nil"/>
          <w:left w:val="nil"/>
          <w:bottom w:val="nil"/>
          <w:right w:val="nil"/>
          <w:between w:val="nil"/>
        </w:pBdr>
        <w:jc w:val="both"/>
        <w:rPr>
          <w:rStyle w:val="Brak"/>
          <w:rFonts w:ascii="Lato" w:hAnsi="Lato" w:cs="Times New Roman"/>
          <w:b/>
          <w:color w:val="0D0D0D"/>
          <w:sz w:val="24"/>
          <w:szCs w:val="24"/>
        </w:rPr>
      </w:pPr>
      <w:r w:rsidRPr="00A61CE2">
        <w:rPr>
          <w:rStyle w:val="Brak"/>
          <w:rFonts w:ascii="Lato" w:eastAsia="Lato" w:hAnsi="Lato" w:cs="Lato"/>
          <w:sz w:val="24"/>
          <w:szCs w:val="24"/>
        </w:rPr>
        <w:t xml:space="preserve">W przypadku, gdy z przeprowadzonych ustaleń wynika, że opiekun dziecka zaniedbuje jego potrzeby psychofizyczne lub rodzina jest niewydolna wychowawczo (np. dziecko chodzi w nieadekwatnych do pogody ubraniach, opuszcza miejsce zamieszkania bez nadzoru osoby dorosłej), rodzina stosuje przemoc wobec dziecka (rodzic/inny domownik krzyczy na dziecko, stosuje </w:t>
      </w:r>
      <w:r w:rsidRPr="00A61CE2">
        <w:rPr>
          <w:rStyle w:val="Brak"/>
          <w:rFonts w:ascii="Lato" w:eastAsia="Lato" w:hAnsi="Lato" w:cs="Lato"/>
          <w:sz w:val="24"/>
          <w:szCs w:val="24"/>
        </w:rPr>
        <w:lastRenderedPageBreak/>
        <w:t xml:space="preserve">klapsy lub podobne rodzajowo kary fizyczne), należy poinformować właściwy ośrodek pomocy społecznej. </w:t>
      </w:r>
      <w:r w:rsidRPr="00CB2C00">
        <w:rPr>
          <w:rStyle w:val="Brak"/>
          <w:rFonts w:ascii="Lato" w:eastAsia="Lato" w:hAnsi="Lato" w:cs="Lato"/>
          <w:b/>
          <w:sz w:val="24"/>
          <w:szCs w:val="24"/>
          <w:lang w:val="it-IT"/>
        </w:rPr>
        <w:t xml:space="preserve">Procedura </w:t>
      </w:r>
      <w:r w:rsidRPr="00CB2C00">
        <w:rPr>
          <w:rStyle w:val="Brak"/>
          <w:rFonts w:ascii="Lato" w:eastAsia="Lato" w:hAnsi="Lato" w:cs="Lato"/>
          <w:b/>
          <w:sz w:val="24"/>
          <w:szCs w:val="24"/>
        </w:rPr>
        <w:t>Niebieskiej Karty</w:t>
      </w:r>
      <w:r w:rsidR="00CB2C00">
        <w:rPr>
          <w:rStyle w:val="Brak"/>
          <w:rFonts w:ascii="Lato" w:eastAsia="Lato" w:hAnsi="Lato" w:cs="Lato"/>
          <w:sz w:val="24"/>
          <w:szCs w:val="24"/>
        </w:rPr>
        <w:t xml:space="preserve"> </w:t>
      </w:r>
      <w:r w:rsidRPr="00A61CE2">
        <w:rPr>
          <w:rStyle w:val="Brak"/>
          <w:rFonts w:ascii="Lato" w:eastAsia="Lato" w:hAnsi="Lato" w:cs="Lato"/>
          <w:sz w:val="24"/>
          <w:szCs w:val="24"/>
        </w:rPr>
        <w:t xml:space="preserve">może być wszczęta bezpośrednio przez pracownika przedszkola jako placówkę edukacyjną. </w:t>
      </w:r>
    </w:p>
    <w:p w14:paraId="1C18285E" w14:textId="77777777" w:rsidR="00CB2C00" w:rsidRDefault="0043098B" w:rsidP="004540D5">
      <w:pPr>
        <w:numPr>
          <w:ilvl w:val="0"/>
          <w:numId w:val="51"/>
        </w:numPr>
        <w:pBdr>
          <w:top w:val="nil"/>
          <w:left w:val="nil"/>
          <w:bottom w:val="nil"/>
          <w:right w:val="nil"/>
          <w:between w:val="nil"/>
        </w:pBdr>
        <w:jc w:val="both"/>
        <w:rPr>
          <w:rStyle w:val="Brak"/>
          <w:rFonts w:ascii="Lato" w:hAnsi="Lato" w:cs="Times New Roman"/>
          <w:b/>
          <w:color w:val="0D0D0D"/>
          <w:sz w:val="24"/>
          <w:szCs w:val="24"/>
        </w:rPr>
      </w:pPr>
      <w:r w:rsidRPr="00CB2C00">
        <w:rPr>
          <w:rStyle w:val="Brak"/>
          <w:rFonts w:ascii="Lato" w:eastAsia="Lato" w:hAnsi="Lato" w:cs="Lato"/>
          <w:sz w:val="24"/>
          <w:szCs w:val="24"/>
        </w:rPr>
        <w:t xml:space="preserve">Wyznaczony pracownik jest zobowiązany uczestniczyć w Grupie </w:t>
      </w:r>
      <w:proofErr w:type="spellStart"/>
      <w:r w:rsidRPr="00CB2C00">
        <w:rPr>
          <w:rStyle w:val="Brak"/>
          <w:rFonts w:ascii="Lato" w:eastAsia="Lato" w:hAnsi="Lato" w:cs="Lato"/>
          <w:sz w:val="24"/>
          <w:szCs w:val="24"/>
        </w:rPr>
        <w:t>Diagnostyczno</w:t>
      </w:r>
      <w:proofErr w:type="spellEnd"/>
      <w:r w:rsidRPr="00CB2C00">
        <w:rPr>
          <w:rStyle w:val="Brak"/>
          <w:rFonts w:ascii="Lato" w:eastAsia="Lato" w:hAnsi="Lato" w:cs="Lato"/>
          <w:sz w:val="24"/>
          <w:szCs w:val="24"/>
        </w:rPr>
        <w:t xml:space="preserve"> – pomocowej w przypadku wszczęcia procedury Niebieskiej Karty.</w:t>
      </w:r>
    </w:p>
    <w:p w14:paraId="4390F3F9" w14:textId="1B6718F8" w:rsidR="0043098B" w:rsidRPr="00D105EC" w:rsidRDefault="0043098B" w:rsidP="004540D5">
      <w:pPr>
        <w:numPr>
          <w:ilvl w:val="0"/>
          <w:numId w:val="51"/>
        </w:numPr>
        <w:pBdr>
          <w:top w:val="nil"/>
          <w:left w:val="nil"/>
          <w:bottom w:val="nil"/>
          <w:right w:val="nil"/>
          <w:between w:val="nil"/>
        </w:pBdr>
        <w:jc w:val="both"/>
        <w:rPr>
          <w:rStyle w:val="Brak"/>
          <w:rFonts w:ascii="Lato" w:hAnsi="Lato" w:cs="Times New Roman"/>
          <w:b/>
          <w:color w:val="0D0D0D"/>
          <w:sz w:val="24"/>
          <w:szCs w:val="24"/>
        </w:rPr>
      </w:pPr>
      <w:r w:rsidRPr="00CB2C00">
        <w:rPr>
          <w:rStyle w:val="Brak"/>
          <w:rFonts w:ascii="Lato" w:eastAsia="Lato" w:hAnsi="Lato" w:cs="Lato"/>
          <w:sz w:val="24"/>
          <w:szCs w:val="24"/>
        </w:rPr>
        <w:t>Osoba odpowiedzialna za wsparcie dziecka sporządza we współpracy z innymi pracownikami</w:t>
      </w:r>
      <w:r w:rsidR="00CB2C00">
        <w:rPr>
          <w:rStyle w:val="Brak"/>
          <w:rFonts w:ascii="Lato" w:eastAsia="Lato" w:hAnsi="Lato" w:cs="Lato"/>
          <w:sz w:val="24"/>
          <w:szCs w:val="24"/>
        </w:rPr>
        <w:t xml:space="preserve"> </w:t>
      </w:r>
      <w:r w:rsidRPr="00CB2C00">
        <w:rPr>
          <w:rStyle w:val="Brak"/>
          <w:rFonts w:ascii="Lato" w:eastAsia="Lato" w:hAnsi="Lato" w:cs="Lato"/>
          <w:sz w:val="24"/>
          <w:szCs w:val="24"/>
        </w:rPr>
        <w:t>plan wsparcia dziecka oraz regularnie (co najmniej raz w tygodniu) monitoruje jego wykonanie.</w:t>
      </w:r>
    </w:p>
    <w:p w14:paraId="5D35A993" w14:textId="051B500E" w:rsidR="00D105EC" w:rsidRPr="00D105EC" w:rsidRDefault="00D105EC" w:rsidP="004540D5">
      <w:pPr>
        <w:pStyle w:val="Akapitzlist"/>
        <w:numPr>
          <w:ilvl w:val="0"/>
          <w:numId w:val="51"/>
        </w:numPr>
        <w:rPr>
          <w:rStyle w:val="Brak"/>
          <w:rFonts w:ascii="Lato" w:eastAsia="Lato" w:hAnsi="Lato"/>
          <w:sz w:val="24"/>
          <w:szCs w:val="24"/>
        </w:rPr>
      </w:pPr>
      <w:r w:rsidRPr="00802A7B">
        <w:rPr>
          <w:rFonts w:ascii="Lato" w:eastAsia="Lato" w:hAnsi="Lato"/>
          <w:sz w:val="24"/>
          <w:szCs w:val="24"/>
        </w:rPr>
        <w:t xml:space="preserve">Schemat procedury interwencji – </w:t>
      </w:r>
      <w:r w:rsidRPr="00802A7B">
        <w:rPr>
          <w:rFonts w:ascii="Lato" w:eastAsia="Lato" w:hAnsi="Lato"/>
          <w:b/>
          <w:i/>
          <w:sz w:val="24"/>
          <w:szCs w:val="24"/>
        </w:rPr>
        <w:t>Załącznik nr 1</w:t>
      </w:r>
      <w:r>
        <w:rPr>
          <w:rFonts w:ascii="Lato" w:eastAsia="Lato" w:hAnsi="Lato"/>
          <w:b/>
          <w:i/>
          <w:sz w:val="24"/>
          <w:szCs w:val="24"/>
        </w:rPr>
        <w:t>7</w:t>
      </w:r>
      <w:r w:rsidRPr="00802A7B">
        <w:rPr>
          <w:rFonts w:ascii="Lato" w:eastAsia="Lato" w:hAnsi="Lato"/>
          <w:sz w:val="24"/>
          <w:szCs w:val="24"/>
        </w:rPr>
        <w:t xml:space="preserve"> do Standardów.</w:t>
      </w:r>
    </w:p>
    <w:p w14:paraId="45A11083" w14:textId="77777777" w:rsidR="00CB2C00" w:rsidRPr="00CB2C00" w:rsidRDefault="00CB2C00" w:rsidP="00CB2C00">
      <w:pPr>
        <w:pBdr>
          <w:top w:val="nil"/>
          <w:left w:val="nil"/>
          <w:bottom w:val="nil"/>
          <w:right w:val="nil"/>
          <w:between w:val="nil"/>
        </w:pBdr>
        <w:ind w:left="720"/>
        <w:jc w:val="both"/>
        <w:rPr>
          <w:rStyle w:val="ui-provider"/>
          <w:rFonts w:ascii="Lato" w:hAnsi="Lato" w:cs="Times New Roman"/>
          <w:b/>
          <w:color w:val="0D0D0D"/>
          <w:sz w:val="24"/>
          <w:szCs w:val="24"/>
        </w:rPr>
      </w:pPr>
    </w:p>
    <w:p w14:paraId="114F19E5" w14:textId="77777777" w:rsidR="00265E63" w:rsidRDefault="001D5483" w:rsidP="00265E63">
      <w:pPr>
        <w:spacing w:after="0" w:line="276" w:lineRule="auto"/>
        <w:jc w:val="both"/>
        <w:rPr>
          <w:rFonts w:ascii="Lato" w:hAnsi="Lato" w:cs="Times New Roman"/>
          <w:b/>
          <w:color w:val="0D0D0D"/>
          <w:sz w:val="24"/>
          <w:szCs w:val="24"/>
        </w:rPr>
      </w:pPr>
      <w:r w:rsidRPr="00265E63">
        <w:rPr>
          <w:rFonts w:ascii="Lato" w:hAnsi="Lato" w:cs="Times New Roman"/>
          <w:b/>
          <w:color w:val="0D0D0D"/>
          <w:sz w:val="24"/>
          <w:szCs w:val="24"/>
        </w:rPr>
        <w:t>§ 1</w:t>
      </w:r>
      <w:r w:rsidR="00CC6E5F" w:rsidRPr="00265E63">
        <w:rPr>
          <w:rFonts w:ascii="Lato" w:hAnsi="Lato" w:cs="Times New Roman"/>
          <w:b/>
          <w:color w:val="0D0D0D"/>
          <w:sz w:val="24"/>
          <w:szCs w:val="24"/>
        </w:rPr>
        <w:t>1</w:t>
      </w:r>
      <w:r w:rsidRPr="00265E63">
        <w:rPr>
          <w:rFonts w:ascii="Lato" w:hAnsi="Lato" w:cs="Times New Roman"/>
          <w:b/>
          <w:color w:val="0D0D0D"/>
          <w:sz w:val="24"/>
          <w:szCs w:val="24"/>
        </w:rPr>
        <w:t xml:space="preserve">. Procedura postępowania w przypadku podejrzenia krzywdzenia </w:t>
      </w:r>
    </w:p>
    <w:p w14:paraId="12E7BC66" w14:textId="01FBEA32" w:rsidR="0068058B" w:rsidRPr="00265E63" w:rsidRDefault="00265E63" w:rsidP="0068058B">
      <w:pPr>
        <w:jc w:val="both"/>
        <w:rPr>
          <w:rFonts w:ascii="Lato" w:hAnsi="Lato" w:cs="Times New Roman"/>
          <w:b/>
          <w:color w:val="0D0D0D"/>
          <w:sz w:val="24"/>
          <w:szCs w:val="24"/>
        </w:rPr>
      </w:pPr>
      <w:r>
        <w:rPr>
          <w:rFonts w:ascii="Lato" w:hAnsi="Lato" w:cs="Times New Roman"/>
          <w:b/>
          <w:color w:val="0D0D0D"/>
          <w:sz w:val="24"/>
          <w:szCs w:val="24"/>
        </w:rPr>
        <w:t xml:space="preserve">         </w:t>
      </w:r>
      <w:r w:rsidR="001D5483" w:rsidRPr="00265E63">
        <w:rPr>
          <w:rFonts w:ascii="Lato" w:hAnsi="Lato" w:cs="Times New Roman"/>
          <w:b/>
          <w:color w:val="0D0D0D"/>
          <w:sz w:val="24"/>
          <w:szCs w:val="24"/>
        </w:rPr>
        <w:t>rówieśniczego</w:t>
      </w:r>
    </w:p>
    <w:p w14:paraId="72A3D52A" w14:textId="77777777" w:rsidR="00CC6E5F" w:rsidRPr="00CC6E5F" w:rsidRDefault="001D5483" w:rsidP="004540D5">
      <w:pPr>
        <w:pStyle w:val="Akapitzlist"/>
        <w:numPr>
          <w:ilvl w:val="0"/>
          <w:numId w:val="50"/>
        </w:numPr>
        <w:tabs>
          <w:tab w:val="left" w:pos="298"/>
        </w:tabs>
        <w:spacing w:before="240" w:after="160" w:line="276" w:lineRule="auto"/>
        <w:ind w:left="714" w:hanging="357"/>
        <w:contextualSpacing w:val="0"/>
        <w:jc w:val="both"/>
        <w:rPr>
          <w:rStyle w:val="Brak"/>
          <w:rFonts w:ascii="Lato" w:eastAsia="Lato" w:hAnsi="Lato" w:cs="Lato"/>
          <w:b/>
          <w:sz w:val="24"/>
          <w:szCs w:val="24"/>
        </w:rPr>
      </w:pPr>
      <w:r w:rsidRPr="001D5483">
        <w:rPr>
          <w:rStyle w:val="Brak"/>
          <w:rFonts w:ascii="Lato" w:eastAsia="Lato" w:hAnsi="Lato" w:cs="Lato"/>
          <w:sz w:val="24"/>
          <w:szCs w:val="24"/>
        </w:rPr>
        <w:t>W przypadku podejrzenia krzywdzenia dziecka przez inne dziecko przebywające w placówce (np. na zajęciach grupowych) należy przeprowadzić rozmowę z</w:t>
      </w:r>
      <w:r>
        <w:rPr>
          <w:rStyle w:val="Brak"/>
          <w:rFonts w:ascii="Lato" w:eastAsia="Lato" w:hAnsi="Lato" w:cs="Lato"/>
          <w:sz w:val="24"/>
          <w:szCs w:val="24"/>
        </w:rPr>
        <w:t> </w:t>
      </w:r>
      <w:r w:rsidRPr="001D5483">
        <w:rPr>
          <w:rStyle w:val="Brak"/>
          <w:rFonts w:ascii="Lato" w:eastAsia="Lato" w:hAnsi="Lato" w:cs="Lato"/>
          <w:sz w:val="24"/>
          <w:szCs w:val="24"/>
        </w:rPr>
        <w:t>dzieckiem podejrzewanym o krzywdzenie oraz jego opiekunami, a także oddzielnie z dzieckiem poddawanym krzywdzeniu i jego opiekunami. Ponadto należy porozmawiać z innymi osobami mającymi lub mogącymi mieć wiedzę o</w:t>
      </w:r>
      <w:r>
        <w:rPr>
          <w:rStyle w:val="Brak"/>
          <w:rFonts w:ascii="Lato" w:eastAsia="Lato" w:hAnsi="Lato" w:cs="Lato"/>
          <w:sz w:val="24"/>
          <w:szCs w:val="24"/>
        </w:rPr>
        <w:t> </w:t>
      </w:r>
      <w:r w:rsidRPr="001D5483">
        <w:rPr>
          <w:rStyle w:val="Brak"/>
          <w:rFonts w:ascii="Lato" w:eastAsia="Lato" w:hAnsi="Lato" w:cs="Lato"/>
          <w:sz w:val="24"/>
          <w:szCs w:val="24"/>
        </w:rPr>
        <w:t xml:space="preserve">zdarzeniu. W trakcie rozmów należy dążyć do ustalenia przebiegu zdarzenia, a także wpływu zdarzenia na zdrowie psychiczne i fizyczne dziecka krzywdzonego. Ustalenia są spisywane w </w:t>
      </w:r>
      <w:r>
        <w:rPr>
          <w:rStyle w:val="Brak"/>
          <w:rFonts w:ascii="Lato" w:eastAsia="Lato" w:hAnsi="Lato" w:cs="Lato"/>
          <w:sz w:val="24"/>
          <w:szCs w:val="24"/>
        </w:rPr>
        <w:t>K</w:t>
      </w:r>
      <w:r w:rsidRPr="001D5483">
        <w:rPr>
          <w:rStyle w:val="Brak"/>
          <w:rFonts w:ascii="Lato" w:eastAsia="Lato" w:hAnsi="Lato" w:cs="Lato"/>
          <w:sz w:val="24"/>
          <w:szCs w:val="24"/>
        </w:rPr>
        <w:t xml:space="preserve">arcie </w:t>
      </w:r>
      <w:r>
        <w:rPr>
          <w:rStyle w:val="Brak"/>
          <w:rFonts w:ascii="Lato" w:eastAsia="Lato" w:hAnsi="Lato" w:cs="Lato"/>
          <w:sz w:val="24"/>
          <w:szCs w:val="24"/>
        </w:rPr>
        <w:t>zgłoszenia krzywdzenia</w:t>
      </w:r>
      <w:r w:rsidRPr="001D5483">
        <w:rPr>
          <w:rStyle w:val="Brak"/>
          <w:rFonts w:ascii="Lato" w:eastAsia="Lato" w:hAnsi="Lato" w:cs="Lato"/>
          <w:sz w:val="24"/>
          <w:szCs w:val="24"/>
        </w:rPr>
        <w:t xml:space="preserve">. Dla dziecka krzywdzącego oraz krzywdzonego sporządza się oddzielne karty. Ważne jest nazywanie zdarzeń w oparciu o ustalone </w:t>
      </w:r>
      <w:r w:rsidRPr="001D5483">
        <w:rPr>
          <w:rStyle w:val="Brak"/>
          <w:rFonts w:ascii="Lato" w:eastAsia="Lato" w:hAnsi="Lato" w:cs="Lato"/>
          <w:sz w:val="24"/>
          <w:szCs w:val="24"/>
          <w:lang w:val="da-DK"/>
        </w:rPr>
        <w:t>fakt</w:t>
      </w:r>
      <w:r w:rsidRPr="001D5483">
        <w:rPr>
          <w:rStyle w:val="Brak"/>
          <w:rFonts w:ascii="Lato" w:eastAsia="Lato" w:hAnsi="Lato" w:cs="Lato"/>
          <w:sz w:val="24"/>
          <w:szCs w:val="24"/>
        </w:rPr>
        <w:t>y a także ich nieumniejszanie.</w:t>
      </w:r>
    </w:p>
    <w:p w14:paraId="25FC8811" w14:textId="017BA739" w:rsidR="001D5483" w:rsidRPr="001D5483" w:rsidRDefault="001D5483" w:rsidP="004540D5">
      <w:pPr>
        <w:pStyle w:val="Akapitzlist"/>
        <w:numPr>
          <w:ilvl w:val="0"/>
          <w:numId w:val="50"/>
        </w:numPr>
        <w:tabs>
          <w:tab w:val="left" w:pos="298"/>
        </w:tabs>
        <w:spacing w:after="160" w:line="276" w:lineRule="auto"/>
        <w:ind w:left="714" w:hanging="357"/>
        <w:contextualSpacing w:val="0"/>
        <w:jc w:val="both"/>
        <w:rPr>
          <w:rStyle w:val="Brak"/>
          <w:rFonts w:ascii="Lato" w:eastAsia="Lato" w:hAnsi="Lato" w:cs="Lato"/>
          <w:sz w:val="24"/>
          <w:szCs w:val="24"/>
        </w:rPr>
      </w:pPr>
      <w:r w:rsidRPr="001D5483">
        <w:rPr>
          <w:rStyle w:val="Brak"/>
          <w:rFonts w:ascii="Lato" w:eastAsia="Lato" w:hAnsi="Lato" w:cs="Lato"/>
          <w:sz w:val="24"/>
          <w:szCs w:val="24"/>
        </w:rPr>
        <w:t xml:space="preserve">Z opiekunami dziecka poddawanego krzywdzeniu należy opracować plan zapewnienia mu bezpieczeństwa, włączając w ten plan sposoby odizolowania go od źródeł zagrożenia. </w:t>
      </w:r>
    </w:p>
    <w:p w14:paraId="5BE5E6D9" w14:textId="77777777" w:rsidR="00CC6E5F" w:rsidRPr="00CC6E5F" w:rsidRDefault="00CC6E5F" w:rsidP="004540D5">
      <w:pPr>
        <w:pStyle w:val="Akapitzlist"/>
        <w:numPr>
          <w:ilvl w:val="0"/>
          <w:numId w:val="50"/>
        </w:numPr>
        <w:tabs>
          <w:tab w:val="left" w:pos="298"/>
        </w:tabs>
        <w:spacing w:before="240" w:after="160" w:line="276" w:lineRule="auto"/>
        <w:ind w:left="714" w:hanging="357"/>
        <w:contextualSpacing w:val="0"/>
        <w:jc w:val="both"/>
        <w:rPr>
          <w:rFonts w:ascii="Lato" w:eastAsia="Lato" w:hAnsi="Lato" w:cs="Lato"/>
          <w:b/>
          <w:sz w:val="24"/>
          <w:szCs w:val="24"/>
        </w:rPr>
      </w:pPr>
      <w:r w:rsidRPr="00CC6E5F">
        <w:rPr>
          <w:rFonts w:ascii="Lato" w:hAnsi="Lato" w:cs="Times New Roman"/>
          <w:color w:val="0D0D0D"/>
          <w:sz w:val="24"/>
          <w:szCs w:val="24"/>
        </w:rPr>
        <w:t>W trakcie rozmów należy upewnić się, że małoletni podejrzewany o</w:t>
      </w:r>
      <w:r>
        <w:rPr>
          <w:rFonts w:ascii="Lato" w:hAnsi="Lato" w:cs="Times New Roman"/>
          <w:color w:val="0D0D0D"/>
          <w:sz w:val="24"/>
          <w:szCs w:val="24"/>
        </w:rPr>
        <w:t xml:space="preserve"> </w:t>
      </w:r>
      <w:r w:rsidRPr="00CC6E5F">
        <w:rPr>
          <w:rFonts w:ascii="Lato" w:hAnsi="Lato" w:cs="Times New Roman"/>
          <w:color w:val="0D0D0D"/>
          <w:sz w:val="24"/>
          <w:szCs w:val="24"/>
        </w:rPr>
        <w:t xml:space="preserve">krzywdzenie sam nie jest krzywdzony przez inne osoby. W przypadku  potwierdzenia, należy zastosować odpowiednie procedury zawarte w Standardach. Rozmowa wspólna może odbyć się jako jeden z punktów </w:t>
      </w:r>
      <w:r w:rsidRPr="00CC6E5F">
        <w:rPr>
          <w:rFonts w:ascii="Lato" w:hAnsi="Lato" w:cs="Times New Roman"/>
          <w:b/>
          <w:color w:val="0D0D0D"/>
          <w:sz w:val="24"/>
          <w:szCs w:val="24"/>
        </w:rPr>
        <w:t>Plan</w:t>
      </w:r>
      <w:r>
        <w:rPr>
          <w:rFonts w:ascii="Lato" w:hAnsi="Lato" w:cs="Times New Roman"/>
          <w:b/>
          <w:color w:val="0D0D0D"/>
          <w:sz w:val="24"/>
          <w:szCs w:val="24"/>
        </w:rPr>
        <w:t xml:space="preserve">u </w:t>
      </w:r>
      <w:r w:rsidRPr="00CC6E5F">
        <w:rPr>
          <w:rFonts w:ascii="Lato" w:hAnsi="Lato" w:cs="Times New Roman"/>
          <w:b/>
          <w:color w:val="0D0D0D"/>
          <w:sz w:val="24"/>
          <w:szCs w:val="24"/>
        </w:rPr>
        <w:t>pomocy małoletnim</w:t>
      </w:r>
      <w:r w:rsidRPr="00CC6E5F">
        <w:rPr>
          <w:rFonts w:ascii="Lato" w:hAnsi="Lato" w:cs="Times New Roman"/>
          <w:color w:val="0D0D0D"/>
          <w:sz w:val="24"/>
          <w:szCs w:val="24"/>
        </w:rPr>
        <w:t xml:space="preserve"> po zaakceptowaniu takiego rozwiązania przez wszystkie zainteresowane strony.</w:t>
      </w:r>
    </w:p>
    <w:p w14:paraId="6A54AF66" w14:textId="77777777" w:rsidR="00CC6E5F" w:rsidRPr="00CC6E5F" w:rsidRDefault="00CC6E5F" w:rsidP="004540D5">
      <w:pPr>
        <w:pStyle w:val="Akapitzlist"/>
        <w:numPr>
          <w:ilvl w:val="0"/>
          <w:numId w:val="50"/>
        </w:numPr>
        <w:tabs>
          <w:tab w:val="left" w:pos="298"/>
        </w:tabs>
        <w:spacing w:before="240" w:after="160" w:line="276" w:lineRule="auto"/>
        <w:ind w:left="714" w:hanging="357"/>
        <w:contextualSpacing w:val="0"/>
        <w:jc w:val="both"/>
        <w:rPr>
          <w:rFonts w:ascii="Lato" w:eastAsia="Lato" w:hAnsi="Lato" w:cs="Lato"/>
          <w:sz w:val="24"/>
          <w:szCs w:val="24"/>
        </w:rPr>
      </w:pPr>
      <w:r w:rsidRPr="00CC6E5F">
        <w:rPr>
          <w:rFonts w:ascii="Lato" w:hAnsi="Lato" w:cs="Times New Roman"/>
          <w:color w:val="0D0D0D"/>
          <w:sz w:val="24"/>
          <w:szCs w:val="24"/>
        </w:rPr>
        <w:lastRenderedPageBreak/>
        <w:t xml:space="preserve">Plan Pomocy </w:t>
      </w:r>
    </w:p>
    <w:p w14:paraId="0E2BAD69" w14:textId="3915337C" w:rsidR="00CC6E5F" w:rsidRPr="00CC6E5F" w:rsidRDefault="00CC6E5F" w:rsidP="004540D5">
      <w:pPr>
        <w:pStyle w:val="Akapitzlist"/>
        <w:numPr>
          <w:ilvl w:val="1"/>
          <w:numId w:val="50"/>
        </w:numPr>
        <w:tabs>
          <w:tab w:val="left" w:pos="298"/>
        </w:tabs>
        <w:spacing w:before="240" w:after="160" w:line="276" w:lineRule="auto"/>
        <w:contextualSpacing w:val="0"/>
        <w:jc w:val="both"/>
        <w:rPr>
          <w:rFonts w:ascii="Lato" w:eastAsia="Lato" w:hAnsi="Lato" w:cs="Lato"/>
          <w:b/>
          <w:sz w:val="24"/>
          <w:szCs w:val="24"/>
        </w:rPr>
      </w:pPr>
      <w:r>
        <w:rPr>
          <w:rFonts w:ascii="Lato" w:hAnsi="Lato" w:cs="Times New Roman"/>
          <w:color w:val="0D0D0D"/>
          <w:sz w:val="24"/>
          <w:szCs w:val="24"/>
        </w:rPr>
        <w:t>w</w:t>
      </w:r>
      <w:r w:rsidRPr="00CC6E5F">
        <w:rPr>
          <w:rFonts w:ascii="Lato" w:hAnsi="Lato" w:cs="Times New Roman"/>
          <w:color w:val="0D0D0D"/>
          <w:sz w:val="24"/>
          <w:szCs w:val="24"/>
        </w:rPr>
        <w:t>e współpracy z rodzicami małoletniego opracowuje się Plan pomocy.</w:t>
      </w:r>
    </w:p>
    <w:p w14:paraId="000000E7" w14:textId="03DACE1B" w:rsidR="00C17D28" w:rsidRPr="00D105EC" w:rsidRDefault="00CC6E5F" w:rsidP="004540D5">
      <w:pPr>
        <w:pStyle w:val="Akapitzlist"/>
        <w:numPr>
          <w:ilvl w:val="1"/>
          <w:numId w:val="50"/>
        </w:numPr>
        <w:tabs>
          <w:tab w:val="left" w:pos="298"/>
        </w:tabs>
        <w:spacing w:before="240" w:after="160" w:line="276" w:lineRule="auto"/>
        <w:contextualSpacing w:val="0"/>
        <w:jc w:val="both"/>
        <w:rPr>
          <w:rFonts w:ascii="Lato" w:eastAsia="Lato" w:hAnsi="Lato" w:cs="Lato"/>
          <w:b/>
          <w:sz w:val="24"/>
          <w:szCs w:val="24"/>
        </w:rPr>
      </w:pPr>
      <w:r>
        <w:rPr>
          <w:rFonts w:ascii="Lato" w:hAnsi="Lato" w:cs="Times New Roman"/>
          <w:color w:val="0D0D0D"/>
          <w:sz w:val="24"/>
          <w:szCs w:val="24"/>
        </w:rPr>
        <w:t>w</w:t>
      </w:r>
      <w:r w:rsidRPr="00CC6E5F">
        <w:rPr>
          <w:rFonts w:ascii="Lato" w:hAnsi="Lato" w:cs="Times New Roman"/>
          <w:color w:val="0D0D0D"/>
          <w:sz w:val="24"/>
          <w:szCs w:val="24"/>
        </w:rPr>
        <w:t xml:space="preserve"> planie pomocy dla małoletniego podejrzanego należy uwzględnić działania nakierowane na zmianę jego niepożądanych i problemowych zachowań.</w:t>
      </w:r>
    </w:p>
    <w:p w14:paraId="20D390B3" w14:textId="5768A436" w:rsidR="00D105EC" w:rsidRPr="00802A7B" w:rsidRDefault="00D105EC" w:rsidP="004540D5">
      <w:pPr>
        <w:pStyle w:val="Akapitzlist"/>
        <w:numPr>
          <w:ilvl w:val="0"/>
          <w:numId w:val="50"/>
        </w:numPr>
        <w:rPr>
          <w:rFonts w:ascii="Lato" w:eastAsia="Lato" w:hAnsi="Lato"/>
          <w:sz w:val="24"/>
          <w:szCs w:val="24"/>
        </w:rPr>
      </w:pPr>
      <w:r w:rsidRPr="00802A7B">
        <w:rPr>
          <w:rFonts w:ascii="Lato" w:eastAsia="Lato" w:hAnsi="Lato"/>
          <w:sz w:val="24"/>
          <w:szCs w:val="24"/>
        </w:rPr>
        <w:t xml:space="preserve">Schemat procedury interwencji – </w:t>
      </w:r>
      <w:r w:rsidRPr="00802A7B">
        <w:rPr>
          <w:rFonts w:ascii="Lato" w:eastAsia="Lato" w:hAnsi="Lato"/>
          <w:b/>
          <w:i/>
          <w:sz w:val="24"/>
          <w:szCs w:val="24"/>
        </w:rPr>
        <w:t>Załącznik nr 1</w:t>
      </w:r>
      <w:r>
        <w:rPr>
          <w:rFonts w:ascii="Lato" w:eastAsia="Lato" w:hAnsi="Lato"/>
          <w:b/>
          <w:i/>
          <w:sz w:val="24"/>
          <w:szCs w:val="24"/>
        </w:rPr>
        <w:t>8</w:t>
      </w:r>
      <w:r w:rsidRPr="00802A7B">
        <w:rPr>
          <w:rFonts w:ascii="Lato" w:eastAsia="Lato" w:hAnsi="Lato"/>
          <w:sz w:val="24"/>
          <w:szCs w:val="24"/>
        </w:rPr>
        <w:t xml:space="preserve"> do Standardów.</w:t>
      </w:r>
    </w:p>
    <w:p w14:paraId="00000109" w14:textId="77777777" w:rsidR="00C17D28" w:rsidRPr="00A17FDC" w:rsidRDefault="00C17D28" w:rsidP="008459AF">
      <w:pPr>
        <w:pBdr>
          <w:top w:val="nil"/>
          <w:left w:val="nil"/>
          <w:bottom w:val="nil"/>
          <w:right w:val="nil"/>
          <w:between w:val="nil"/>
        </w:pBdr>
        <w:jc w:val="both"/>
        <w:rPr>
          <w:rFonts w:ascii="Times New Roman" w:hAnsi="Times New Roman" w:cs="Times New Roman"/>
          <w:b/>
          <w:color w:val="0D0D0D"/>
          <w:sz w:val="24"/>
          <w:szCs w:val="24"/>
        </w:rPr>
      </w:pPr>
    </w:p>
    <w:p w14:paraId="0000010A" w14:textId="6E62C1D6" w:rsidR="00C17D28" w:rsidRPr="00265E63" w:rsidRDefault="00265E63">
      <w:pPr>
        <w:spacing w:after="160"/>
        <w:jc w:val="center"/>
        <w:rPr>
          <w:rFonts w:ascii="Lato" w:hAnsi="Lato" w:cs="Times New Roman"/>
          <w:b/>
          <w:color w:val="0D0D0D"/>
          <w:sz w:val="24"/>
          <w:szCs w:val="24"/>
        </w:rPr>
      </w:pPr>
      <w:r w:rsidRPr="00265E63">
        <w:rPr>
          <w:rFonts w:ascii="Lato" w:hAnsi="Lato" w:cs="Times New Roman"/>
          <w:b/>
          <w:color w:val="0D0D0D"/>
          <w:sz w:val="24"/>
          <w:szCs w:val="24"/>
        </w:rPr>
        <w:t>ROZDZIAŁ VI</w:t>
      </w:r>
    </w:p>
    <w:p w14:paraId="0000010B" w14:textId="335A3AA6" w:rsidR="00C17D28" w:rsidRDefault="00C81A0B">
      <w:pPr>
        <w:spacing w:after="160"/>
        <w:jc w:val="center"/>
        <w:rPr>
          <w:rFonts w:ascii="Lato" w:hAnsi="Lato" w:cs="Times New Roman"/>
          <w:b/>
          <w:color w:val="0D0D0D"/>
          <w:sz w:val="24"/>
          <w:szCs w:val="24"/>
        </w:rPr>
      </w:pPr>
      <w:r>
        <w:rPr>
          <w:rFonts w:ascii="Lato" w:hAnsi="Lato" w:cs="Times New Roman"/>
          <w:b/>
          <w:color w:val="0D0D0D"/>
          <w:sz w:val="24"/>
          <w:szCs w:val="24"/>
        </w:rPr>
        <w:t>KORZYSTANIE Z INTERNETU I URZADZEŃ MOBILNYCH</w:t>
      </w:r>
    </w:p>
    <w:p w14:paraId="2788B478" w14:textId="6B93B599" w:rsidR="00C81A0B" w:rsidRPr="00C81A0B" w:rsidRDefault="00C81A0B" w:rsidP="00C81A0B">
      <w:pPr>
        <w:spacing w:after="160"/>
        <w:rPr>
          <w:rFonts w:ascii="Lato" w:hAnsi="Lato" w:cs="Times New Roman"/>
          <w:b/>
          <w:color w:val="0D0D0D"/>
          <w:sz w:val="24"/>
          <w:szCs w:val="24"/>
        </w:rPr>
      </w:pPr>
      <w:r w:rsidRPr="00C81A0B">
        <w:rPr>
          <w:rFonts w:ascii="Lato" w:hAnsi="Lato" w:cs="Times New Roman"/>
          <w:b/>
          <w:color w:val="0D0D0D"/>
          <w:sz w:val="24"/>
          <w:szCs w:val="24"/>
        </w:rPr>
        <w:t>§ 1. Zasady ochrony wizerunku mało</w:t>
      </w:r>
      <w:r>
        <w:rPr>
          <w:rFonts w:ascii="Lato" w:hAnsi="Lato" w:cs="Times New Roman"/>
          <w:b/>
          <w:color w:val="0D0D0D"/>
          <w:sz w:val="24"/>
          <w:szCs w:val="24"/>
        </w:rPr>
        <w:t>l</w:t>
      </w:r>
      <w:r w:rsidRPr="00C81A0B">
        <w:rPr>
          <w:rFonts w:ascii="Lato" w:hAnsi="Lato" w:cs="Times New Roman"/>
          <w:b/>
          <w:color w:val="0D0D0D"/>
          <w:sz w:val="24"/>
          <w:szCs w:val="24"/>
        </w:rPr>
        <w:t>etniego</w:t>
      </w:r>
    </w:p>
    <w:p w14:paraId="1A005C62" w14:textId="30D26CA7" w:rsidR="00C81A0B" w:rsidRPr="001C1FDC" w:rsidRDefault="00C81A0B" w:rsidP="004540D5">
      <w:pPr>
        <w:pStyle w:val="Akapitzlist"/>
        <w:numPr>
          <w:ilvl w:val="0"/>
          <w:numId w:val="52"/>
        </w:numPr>
        <w:spacing w:after="160" w:line="276" w:lineRule="auto"/>
        <w:jc w:val="both"/>
        <w:rPr>
          <w:rFonts w:ascii="Lato" w:hAnsi="Lato" w:cs="Times New Roman"/>
          <w:color w:val="0D0D0D"/>
          <w:sz w:val="24"/>
          <w:szCs w:val="24"/>
        </w:rPr>
      </w:pPr>
      <w:r w:rsidRPr="001C1FDC">
        <w:rPr>
          <w:rFonts w:ascii="Lato" w:hAnsi="Lato" w:cs="Times New Roman"/>
          <w:color w:val="0D0D0D"/>
          <w:sz w:val="24"/>
          <w:szCs w:val="24"/>
        </w:rPr>
        <w:t>Przedszkole uznając prawo dziecka do prywatności i ochrony dóbr osobistych, zapewnia ochronę</w:t>
      </w:r>
      <w:r w:rsidR="001C1FDC">
        <w:rPr>
          <w:rFonts w:ascii="Lato" w:hAnsi="Lato" w:cs="Times New Roman"/>
          <w:color w:val="0D0D0D"/>
          <w:sz w:val="24"/>
          <w:szCs w:val="24"/>
        </w:rPr>
        <w:t xml:space="preserve"> </w:t>
      </w:r>
      <w:r w:rsidRPr="001C1FDC">
        <w:rPr>
          <w:rFonts w:ascii="Lato" w:hAnsi="Lato" w:cs="Times New Roman"/>
          <w:color w:val="0D0D0D"/>
          <w:sz w:val="24"/>
          <w:szCs w:val="24"/>
        </w:rPr>
        <w:t>wizerunku dziecka.</w:t>
      </w:r>
    </w:p>
    <w:p w14:paraId="06A6C940" w14:textId="4995B04E" w:rsidR="00C81A0B" w:rsidRPr="001C1FDC" w:rsidRDefault="00C81A0B" w:rsidP="004540D5">
      <w:pPr>
        <w:pStyle w:val="Akapitzlist"/>
        <w:numPr>
          <w:ilvl w:val="0"/>
          <w:numId w:val="52"/>
        </w:numPr>
        <w:spacing w:after="160" w:line="276" w:lineRule="auto"/>
        <w:jc w:val="both"/>
        <w:rPr>
          <w:rFonts w:ascii="Lato" w:hAnsi="Lato" w:cs="Times New Roman"/>
          <w:color w:val="0D0D0D"/>
          <w:sz w:val="24"/>
          <w:szCs w:val="24"/>
        </w:rPr>
      </w:pPr>
      <w:r w:rsidRPr="001C1FDC">
        <w:rPr>
          <w:rFonts w:ascii="Lato" w:hAnsi="Lato" w:cs="Times New Roman"/>
          <w:color w:val="0D0D0D"/>
          <w:sz w:val="24"/>
          <w:szCs w:val="24"/>
        </w:rPr>
        <w:t>Wizerunek podlega ochronie na podstawie przepisów zawartych w Kodeksie cywilnym, w ustawie o</w:t>
      </w:r>
      <w:r w:rsidR="001C1FDC">
        <w:rPr>
          <w:rFonts w:ascii="Lato" w:hAnsi="Lato" w:cs="Times New Roman"/>
          <w:color w:val="0D0D0D"/>
          <w:sz w:val="24"/>
          <w:szCs w:val="24"/>
        </w:rPr>
        <w:t xml:space="preserve"> </w:t>
      </w:r>
      <w:r w:rsidRPr="001C1FDC">
        <w:rPr>
          <w:rFonts w:ascii="Lato" w:hAnsi="Lato" w:cs="Times New Roman"/>
          <w:color w:val="0D0D0D"/>
          <w:sz w:val="24"/>
          <w:szCs w:val="24"/>
        </w:rPr>
        <w:t xml:space="preserve">prawie autorskim </w:t>
      </w:r>
      <w:r w:rsidR="001C1FDC">
        <w:rPr>
          <w:rFonts w:ascii="Lato" w:hAnsi="Lato" w:cs="Times New Roman"/>
          <w:color w:val="0D0D0D"/>
          <w:sz w:val="24"/>
          <w:szCs w:val="24"/>
        </w:rPr>
        <w:t>i</w:t>
      </w:r>
      <w:r w:rsidRPr="001C1FDC">
        <w:rPr>
          <w:rFonts w:ascii="Lato" w:hAnsi="Lato" w:cs="Times New Roman"/>
          <w:color w:val="0D0D0D"/>
          <w:sz w:val="24"/>
          <w:szCs w:val="24"/>
        </w:rPr>
        <w:t xml:space="preserve"> prawach pokrewnych, a także na podstawie ustawy</w:t>
      </w:r>
      <w:r w:rsidR="001C1FDC">
        <w:rPr>
          <w:rFonts w:ascii="Lato" w:hAnsi="Lato" w:cs="Times New Roman"/>
          <w:color w:val="0D0D0D"/>
          <w:sz w:val="24"/>
          <w:szCs w:val="24"/>
        </w:rPr>
        <w:t xml:space="preserve"> </w:t>
      </w:r>
      <w:r w:rsidRPr="001C1FDC">
        <w:rPr>
          <w:rFonts w:ascii="Lato" w:hAnsi="Lato" w:cs="Times New Roman"/>
          <w:color w:val="0D0D0D"/>
          <w:sz w:val="24"/>
          <w:szCs w:val="24"/>
        </w:rPr>
        <w:t>o ochronie danych osobowych (RODO) – jako tzw. dana szczególnej kategorii przetwarzania.</w:t>
      </w:r>
    </w:p>
    <w:p w14:paraId="6C486B24" w14:textId="49B90A1A" w:rsidR="00C81A0B" w:rsidRPr="001C1FDC" w:rsidRDefault="00C81A0B" w:rsidP="004540D5">
      <w:pPr>
        <w:pStyle w:val="Akapitzlist"/>
        <w:numPr>
          <w:ilvl w:val="0"/>
          <w:numId w:val="52"/>
        </w:numPr>
        <w:spacing w:after="160" w:line="276" w:lineRule="auto"/>
        <w:jc w:val="both"/>
        <w:rPr>
          <w:rFonts w:ascii="Lato" w:hAnsi="Lato" w:cs="Times New Roman"/>
          <w:color w:val="0D0D0D"/>
          <w:sz w:val="24"/>
          <w:szCs w:val="24"/>
        </w:rPr>
      </w:pPr>
      <w:r w:rsidRPr="001C1FDC">
        <w:rPr>
          <w:rFonts w:ascii="Lato" w:hAnsi="Lato" w:cs="Times New Roman"/>
          <w:color w:val="0D0D0D"/>
          <w:sz w:val="24"/>
          <w:szCs w:val="24"/>
        </w:rPr>
        <w:t>Upublicznianie wizerunku dziecka do 16 lat, utrwalonego w jakiejkolwiek formie (fotografia, nagranie</w:t>
      </w:r>
      <w:r w:rsidR="001C1FDC">
        <w:rPr>
          <w:rFonts w:ascii="Lato" w:hAnsi="Lato" w:cs="Times New Roman"/>
          <w:color w:val="0D0D0D"/>
          <w:sz w:val="24"/>
          <w:szCs w:val="24"/>
        </w:rPr>
        <w:t xml:space="preserve"> </w:t>
      </w:r>
      <w:r w:rsidRPr="001C1FDC">
        <w:rPr>
          <w:rFonts w:ascii="Lato" w:hAnsi="Lato" w:cs="Times New Roman"/>
          <w:color w:val="0D0D0D"/>
          <w:sz w:val="24"/>
          <w:szCs w:val="24"/>
        </w:rPr>
        <w:t>audio-wideo) wymaga wyrażenia zgody osoby sprawującej władzę rodzicielską lub opiekę nad dzieckiem (wymóg art. 8 RODO).</w:t>
      </w:r>
    </w:p>
    <w:p w14:paraId="32929C64" w14:textId="339C5C3E" w:rsidR="00C81A0B" w:rsidRPr="001C1FDC" w:rsidRDefault="00C81A0B" w:rsidP="004540D5">
      <w:pPr>
        <w:pStyle w:val="Akapitzlist"/>
        <w:numPr>
          <w:ilvl w:val="0"/>
          <w:numId w:val="52"/>
        </w:numPr>
        <w:spacing w:after="160" w:line="276" w:lineRule="auto"/>
        <w:jc w:val="both"/>
        <w:rPr>
          <w:rFonts w:ascii="Lato" w:hAnsi="Lato" w:cs="Times New Roman"/>
          <w:color w:val="0D0D0D"/>
          <w:sz w:val="24"/>
          <w:szCs w:val="24"/>
        </w:rPr>
      </w:pPr>
      <w:r w:rsidRPr="001C1FDC">
        <w:rPr>
          <w:rFonts w:ascii="Lato" w:hAnsi="Lato" w:cs="Times New Roman"/>
          <w:color w:val="0D0D0D"/>
          <w:sz w:val="24"/>
          <w:szCs w:val="24"/>
        </w:rPr>
        <w:t>Zgoda, o której mowa w ust. 3 jest wyrażana w formie pisemnej. Zgoda jest jednocześnie zgodą na</w:t>
      </w:r>
      <w:r w:rsidR="001C1FDC">
        <w:rPr>
          <w:rFonts w:ascii="Lato" w:hAnsi="Lato" w:cs="Times New Roman"/>
          <w:color w:val="0D0D0D"/>
          <w:sz w:val="24"/>
          <w:szCs w:val="24"/>
        </w:rPr>
        <w:t xml:space="preserve"> </w:t>
      </w:r>
      <w:r w:rsidRPr="001C1FDC">
        <w:rPr>
          <w:rFonts w:ascii="Lato" w:hAnsi="Lato" w:cs="Times New Roman"/>
          <w:color w:val="0D0D0D"/>
          <w:sz w:val="24"/>
          <w:szCs w:val="24"/>
        </w:rPr>
        <w:t>rozpowszechnianie wizerunku małoletniego wskazaną w art. 81 ustawy o prawie autorskim</w:t>
      </w:r>
      <w:r w:rsidR="001C1FDC">
        <w:rPr>
          <w:rFonts w:ascii="Lato" w:hAnsi="Lato" w:cs="Times New Roman"/>
          <w:color w:val="0D0D0D"/>
          <w:sz w:val="24"/>
          <w:szCs w:val="24"/>
        </w:rPr>
        <w:t xml:space="preserve"> </w:t>
      </w:r>
      <w:r w:rsidRPr="001C1FDC">
        <w:rPr>
          <w:rFonts w:ascii="Lato" w:hAnsi="Lato" w:cs="Times New Roman"/>
          <w:color w:val="0D0D0D"/>
          <w:sz w:val="24"/>
          <w:szCs w:val="24"/>
        </w:rPr>
        <w:t>i prawach pokrewnych.</w:t>
      </w:r>
    </w:p>
    <w:p w14:paraId="4FD3E603" w14:textId="3F12A34F" w:rsidR="00C81A0B" w:rsidRPr="001C1FDC" w:rsidRDefault="00C81A0B" w:rsidP="004540D5">
      <w:pPr>
        <w:pStyle w:val="Akapitzlist"/>
        <w:numPr>
          <w:ilvl w:val="0"/>
          <w:numId w:val="52"/>
        </w:numPr>
        <w:spacing w:after="160" w:line="276" w:lineRule="auto"/>
        <w:jc w:val="both"/>
        <w:rPr>
          <w:rFonts w:ascii="Lato" w:hAnsi="Lato" w:cs="Times New Roman"/>
          <w:color w:val="0D0D0D"/>
          <w:sz w:val="24"/>
          <w:szCs w:val="24"/>
        </w:rPr>
      </w:pPr>
      <w:r w:rsidRPr="001C1FDC">
        <w:rPr>
          <w:rFonts w:ascii="Lato" w:hAnsi="Lato" w:cs="Times New Roman"/>
          <w:color w:val="0D0D0D"/>
          <w:sz w:val="24"/>
          <w:szCs w:val="24"/>
        </w:rPr>
        <w:t>Osoba wyrażająca zgodę jest informowana poprzez klauzulę informacyjną o zasadach przetwarzania</w:t>
      </w:r>
      <w:r w:rsidR="001C1FDC">
        <w:rPr>
          <w:rFonts w:ascii="Lato" w:hAnsi="Lato" w:cs="Times New Roman"/>
          <w:color w:val="0D0D0D"/>
          <w:sz w:val="24"/>
          <w:szCs w:val="24"/>
        </w:rPr>
        <w:t xml:space="preserve"> </w:t>
      </w:r>
      <w:r w:rsidRPr="001C1FDC">
        <w:rPr>
          <w:rFonts w:ascii="Lato" w:hAnsi="Lato" w:cs="Times New Roman"/>
          <w:color w:val="0D0D0D"/>
          <w:sz w:val="24"/>
          <w:szCs w:val="24"/>
        </w:rPr>
        <w:t>danych osobowych w postaci wizerunku małoletniego oraz o przysługujących prawach,</w:t>
      </w:r>
      <w:r w:rsidR="001C1FDC">
        <w:rPr>
          <w:rFonts w:ascii="Lato" w:hAnsi="Lato" w:cs="Times New Roman"/>
          <w:color w:val="0D0D0D"/>
          <w:sz w:val="24"/>
          <w:szCs w:val="24"/>
        </w:rPr>
        <w:t xml:space="preserve"> </w:t>
      </w:r>
      <w:r w:rsidRPr="001C1FDC">
        <w:rPr>
          <w:rFonts w:ascii="Lato" w:hAnsi="Lato" w:cs="Times New Roman"/>
          <w:color w:val="0D0D0D"/>
          <w:sz w:val="24"/>
          <w:szCs w:val="24"/>
        </w:rPr>
        <w:t>w tym prawie do wycofania zgody oraz innych, z godnie z art. 5 RODO.</w:t>
      </w:r>
    </w:p>
    <w:p w14:paraId="3EE2C4A5" w14:textId="5D5270E5" w:rsidR="001C1FDC" w:rsidRPr="001C1FDC" w:rsidRDefault="00C81A0B" w:rsidP="004540D5">
      <w:pPr>
        <w:pStyle w:val="Akapitzlist"/>
        <w:numPr>
          <w:ilvl w:val="0"/>
          <w:numId w:val="52"/>
        </w:numPr>
        <w:spacing w:after="160" w:line="276" w:lineRule="auto"/>
        <w:jc w:val="both"/>
        <w:rPr>
          <w:rFonts w:ascii="Lato" w:hAnsi="Lato" w:cs="Times New Roman"/>
          <w:color w:val="0D0D0D"/>
          <w:sz w:val="24"/>
          <w:szCs w:val="24"/>
        </w:rPr>
      </w:pPr>
      <w:r w:rsidRPr="001C1FDC">
        <w:rPr>
          <w:rFonts w:ascii="Lato" w:hAnsi="Lato" w:cs="Times New Roman"/>
          <w:color w:val="0D0D0D"/>
          <w:sz w:val="24"/>
          <w:szCs w:val="24"/>
        </w:rPr>
        <w:t>Jeżeli wizerunek dziecka stanowi jedynie szczegół całości, takiej jak zgromadzenie, krajobraz, publiczna impreza, zgoda rodziców/opiekunów na utrwalanie wizerunku dziecka nie jest wymagana</w:t>
      </w:r>
      <w:r w:rsidR="001C1FDC">
        <w:rPr>
          <w:rFonts w:ascii="Lato" w:hAnsi="Lato" w:cs="Times New Roman"/>
          <w:color w:val="0D0D0D"/>
          <w:sz w:val="24"/>
          <w:szCs w:val="24"/>
        </w:rPr>
        <w:t>.</w:t>
      </w:r>
    </w:p>
    <w:p w14:paraId="10BC8858" w14:textId="524256ED" w:rsidR="001C1FDC" w:rsidRPr="001C1FDC" w:rsidRDefault="001C1FDC" w:rsidP="004540D5">
      <w:pPr>
        <w:pStyle w:val="Akapitzlist"/>
        <w:numPr>
          <w:ilvl w:val="0"/>
          <w:numId w:val="52"/>
        </w:numPr>
        <w:spacing w:after="160" w:line="276" w:lineRule="auto"/>
        <w:jc w:val="both"/>
        <w:rPr>
          <w:rFonts w:ascii="Lato" w:hAnsi="Lato" w:cs="Times New Roman"/>
          <w:color w:val="0D0D0D"/>
          <w:sz w:val="24"/>
          <w:szCs w:val="24"/>
        </w:rPr>
      </w:pPr>
      <w:r w:rsidRPr="001C1FDC">
        <w:rPr>
          <w:rFonts w:ascii="Lato" w:hAnsi="Lato" w:cs="Times New Roman"/>
          <w:color w:val="0D0D0D"/>
          <w:sz w:val="24"/>
          <w:szCs w:val="24"/>
        </w:rPr>
        <w:t>Zabrania się umieszczania informacji pozwalających ustalić tożsamość osób ujętych na zdjęciu lub</w:t>
      </w:r>
      <w:r>
        <w:rPr>
          <w:rFonts w:ascii="Lato" w:hAnsi="Lato" w:cs="Times New Roman"/>
          <w:color w:val="0D0D0D"/>
          <w:sz w:val="24"/>
          <w:szCs w:val="24"/>
        </w:rPr>
        <w:t xml:space="preserve"> </w:t>
      </w:r>
      <w:r w:rsidRPr="001C1FDC">
        <w:rPr>
          <w:rFonts w:ascii="Lato" w:hAnsi="Lato" w:cs="Times New Roman"/>
          <w:color w:val="0D0D0D"/>
          <w:sz w:val="24"/>
          <w:szCs w:val="24"/>
        </w:rPr>
        <w:t>innej formie publikacji.</w:t>
      </w:r>
    </w:p>
    <w:p w14:paraId="2EFB35BD" w14:textId="6AF02CAF" w:rsidR="001C1FDC" w:rsidRPr="001C1FDC" w:rsidRDefault="001C1FDC" w:rsidP="004540D5">
      <w:pPr>
        <w:pStyle w:val="Akapitzlist"/>
        <w:numPr>
          <w:ilvl w:val="0"/>
          <w:numId w:val="52"/>
        </w:numPr>
        <w:spacing w:after="160" w:line="276" w:lineRule="auto"/>
        <w:jc w:val="both"/>
        <w:rPr>
          <w:rFonts w:ascii="Lato" w:hAnsi="Lato" w:cs="Times New Roman"/>
          <w:color w:val="0D0D0D"/>
          <w:sz w:val="24"/>
          <w:szCs w:val="24"/>
        </w:rPr>
      </w:pPr>
      <w:r w:rsidRPr="001C1FDC">
        <w:rPr>
          <w:rFonts w:ascii="Lato" w:hAnsi="Lato" w:cs="Times New Roman"/>
          <w:color w:val="0D0D0D"/>
          <w:sz w:val="24"/>
          <w:szCs w:val="24"/>
        </w:rPr>
        <w:lastRenderedPageBreak/>
        <w:t>Pracownikowi przedszkola nie wolno umożliwiać przedstawicielom mediów utrwalania wizerunku</w:t>
      </w:r>
      <w:r>
        <w:rPr>
          <w:rFonts w:ascii="Lato" w:hAnsi="Lato" w:cs="Times New Roman"/>
          <w:color w:val="0D0D0D"/>
          <w:sz w:val="24"/>
          <w:szCs w:val="24"/>
        </w:rPr>
        <w:t xml:space="preserve"> </w:t>
      </w:r>
      <w:r w:rsidRPr="001C1FDC">
        <w:rPr>
          <w:rFonts w:ascii="Lato" w:hAnsi="Lato" w:cs="Times New Roman"/>
          <w:color w:val="0D0D0D"/>
          <w:sz w:val="24"/>
          <w:szCs w:val="24"/>
        </w:rPr>
        <w:t>dziecka (filmowanie, fotografowanie, nagrywanie głosu dziecka) na terenie instytucji bez pisemnej</w:t>
      </w:r>
      <w:r>
        <w:rPr>
          <w:rFonts w:ascii="Lato" w:hAnsi="Lato" w:cs="Times New Roman"/>
          <w:color w:val="0D0D0D"/>
          <w:sz w:val="24"/>
          <w:szCs w:val="24"/>
        </w:rPr>
        <w:t xml:space="preserve"> </w:t>
      </w:r>
      <w:r w:rsidRPr="001C1FDC">
        <w:rPr>
          <w:rFonts w:ascii="Lato" w:hAnsi="Lato" w:cs="Times New Roman"/>
          <w:color w:val="0D0D0D"/>
          <w:sz w:val="24"/>
          <w:szCs w:val="24"/>
        </w:rPr>
        <w:t>zgody opiekuna dziecka.</w:t>
      </w:r>
    </w:p>
    <w:p w14:paraId="77A4B412" w14:textId="2C82F6E2" w:rsidR="001C1FDC" w:rsidRPr="001C1FDC" w:rsidRDefault="001C1FDC" w:rsidP="004540D5">
      <w:pPr>
        <w:pStyle w:val="Akapitzlist"/>
        <w:numPr>
          <w:ilvl w:val="0"/>
          <w:numId w:val="52"/>
        </w:numPr>
        <w:spacing w:after="160" w:line="276" w:lineRule="auto"/>
        <w:jc w:val="both"/>
        <w:rPr>
          <w:rFonts w:ascii="Lato" w:hAnsi="Lato" w:cs="Times New Roman"/>
          <w:color w:val="0D0D0D"/>
          <w:sz w:val="24"/>
          <w:szCs w:val="24"/>
        </w:rPr>
      </w:pPr>
      <w:r w:rsidRPr="001C1FDC">
        <w:rPr>
          <w:rFonts w:ascii="Lato" w:hAnsi="Lato" w:cs="Times New Roman"/>
          <w:color w:val="0D0D0D"/>
          <w:sz w:val="24"/>
          <w:szCs w:val="24"/>
        </w:rPr>
        <w:t>Niedopuszczalne jest podanie przedstawicielowi mediów danych kontaktowych do opiekuna dziecka</w:t>
      </w:r>
      <w:r>
        <w:rPr>
          <w:rFonts w:ascii="Lato" w:hAnsi="Lato" w:cs="Times New Roman"/>
          <w:color w:val="0D0D0D"/>
          <w:sz w:val="24"/>
          <w:szCs w:val="24"/>
        </w:rPr>
        <w:t xml:space="preserve"> </w:t>
      </w:r>
      <w:r w:rsidRPr="001C1FDC">
        <w:rPr>
          <w:rFonts w:ascii="Lato" w:hAnsi="Lato" w:cs="Times New Roman"/>
          <w:color w:val="0D0D0D"/>
          <w:sz w:val="24"/>
          <w:szCs w:val="24"/>
        </w:rPr>
        <w:t>bez wiedzy i zgody tego opiekuna.</w:t>
      </w:r>
    </w:p>
    <w:p w14:paraId="15ACF4BE" w14:textId="671637A7" w:rsidR="001C1FDC" w:rsidRPr="001C1FDC" w:rsidRDefault="001C1FDC" w:rsidP="004540D5">
      <w:pPr>
        <w:pStyle w:val="Akapitzlist"/>
        <w:numPr>
          <w:ilvl w:val="0"/>
          <w:numId w:val="52"/>
        </w:numPr>
        <w:spacing w:after="160" w:line="276" w:lineRule="auto"/>
        <w:jc w:val="both"/>
        <w:rPr>
          <w:rFonts w:ascii="Lato" w:hAnsi="Lato" w:cs="Times New Roman"/>
          <w:color w:val="0D0D0D"/>
          <w:sz w:val="24"/>
          <w:szCs w:val="24"/>
        </w:rPr>
      </w:pPr>
      <w:r w:rsidRPr="001C1FDC">
        <w:rPr>
          <w:rFonts w:ascii="Lato" w:hAnsi="Lato" w:cs="Times New Roman"/>
          <w:color w:val="0D0D0D"/>
          <w:sz w:val="24"/>
          <w:szCs w:val="24"/>
        </w:rPr>
        <w:t>W przypadku utrwalania wizerunku dzieci na zajęciach „otwartych”, „pokazowych” wymagana jest</w:t>
      </w:r>
      <w:r>
        <w:rPr>
          <w:rFonts w:ascii="Lato" w:hAnsi="Lato" w:cs="Times New Roman"/>
          <w:color w:val="0D0D0D"/>
          <w:sz w:val="24"/>
          <w:szCs w:val="24"/>
        </w:rPr>
        <w:t xml:space="preserve"> </w:t>
      </w:r>
      <w:r w:rsidRPr="001C1FDC">
        <w:rPr>
          <w:rFonts w:ascii="Lato" w:hAnsi="Lato" w:cs="Times New Roman"/>
          <w:color w:val="0D0D0D"/>
          <w:sz w:val="24"/>
          <w:szCs w:val="24"/>
        </w:rPr>
        <w:t>zgoda, jak w ust.</w:t>
      </w:r>
      <w:r>
        <w:rPr>
          <w:rFonts w:ascii="Lato" w:hAnsi="Lato" w:cs="Times New Roman"/>
          <w:color w:val="0D0D0D"/>
          <w:sz w:val="24"/>
          <w:szCs w:val="24"/>
        </w:rPr>
        <w:t xml:space="preserve"> </w:t>
      </w:r>
      <w:r w:rsidRPr="001C1FDC">
        <w:rPr>
          <w:rFonts w:ascii="Lato" w:hAnsi="Lato" w:cs="Times New Roman"/>
          <w:color w:val="0D0D0D"/>
          <w:sz w:val="24"/>
          <w:szCs w:val="24"/>
        </w:rPr>
        <w:t>3.</w:t>
      </w:r>
    </w:p>
    <w:p w14:paraId="5528988F" w14:textId="0ECD8ADC" w:rsidR="001C1FDC" w:rsidRPr="001C1FDC" w:rsidRDefault="001C1FDC" w:rsidP="004540D5">
      <w:pPr>
        <w:pStyle w:val="Akapitzlist"/>
        <w:numPr>
          <w:ilvl w:val="0"/>
          <w:numId w:val="52"/>
        </w:numPr>
        <w:spacing w:after="160" w:line="276" w:lineRule="auto"/>
        <w:jc w:val="both"/>
        <w:rPr>
          <w:rFonts w:ascii="Lato" w:hAnsi="Lato" w:cs="Times New Roman"/>
          <w:color w:val="0D0D0D"/>
          <w:sz w:val="24"/>
          <w:szCs w:val="24"/>
        </w:rPr>
      </w:pPr>
      <w:r w:rsidRPr="001C1FDC">
        <w:rPr>
          <w:rFonts w:ascii="Lato" w:hAnsi="Lato" w:cs="Times New Roman"/>
          <w:color w:val="0D0D0D"/>
          <w:sz w:val="24"/>
          <w:szCs w:val="24"/>
        </w:rPr>
        <w:t>Nauczyciel może wykorzystać w celach szkoleniowych lub edukacyjnych utrwalony materiał z udziałem dzieci tylko z zachowaniem ich anonimowości oraz w sposób uniemożliwiający identyfikację</w:t>
      </w:r>
      <w:r>
        <w:rPr>
          <w:rFonts w:ascii="Lato" w:hAnsi="Lato" w:cs="Times New Roman"/>
          <w:color w:val="0D0D0D"/>
          <w:sz w:val="24"/>
          <w:szCs w:val="24"/>
        </w:rPr>
        <w:t xml:space="preserve"> </w:t>
      </w:r>
      <w:r w:rsidRPr="001C1FDC">
        <w:rPr>
          <w:rFonts w:ascii="Lato" w:hAnsi="Lato" w:cs="Times New Roman"/>
          <w:color w:val="0D0D0D"/>
          <w:sz w:val="24"/>
          <w:szCs w:val="24"/>
        </w:rPr>
        <w:t>dziecka, za zgodą dyrektora przedszkola.</w:t>
      </w:r>
    </w:p>
    <w:p w14:paraId="7E6E376B" w14:textId="43FD1CC0" w:rsidR="00C81A0B" w:rsidRDefault="001C1FDC" w:rsidP="004540D5">
      <w:pPr>
        <w:pStyle w:val="Akapitzlist"/>
        <w:numPr>
          <w:ilvl w:val="0"/>
          <w:numId w:val="52"/>
        </w:numPr>
        <w:spacing w:after="160" w:line="276" w:lineRule="auto"/>
        <w:jc w:val="both"/>
        <w:rPr>
          <w:rFonts w:ascii="Lato" w:hAnsi="Lato" w:cs="Times New Roman"/>
          <w:color w:val="0D0D0D"/>
          <w:sz w:val="24"/>
          <w:szCs w:val="24"/>
        </w:rPr>
      </w:pPr>
      <w:r w:rsidRPr="001C1FDC">
        <w:rPr>
          <w:rFonts w:ascii="Lato" w:hAnsi="Lato" w:cs="Times New Roman"/>
          <w:color w:val="0D0D0D"/>
          <w:sz w:val="24"/>
          <w:szCs w:val="24"/>
        </w:rPr>
        <w:t>W przedszkolu nie ma zainstalowanego monitoringu.</w:t>
      </w:r>
    </w:p>
    <w:p w14:paraId="6044CECF" w14:textId="77777777" w:rsidR="003F36DA" w:rsidRPr="001C1FDC" w:rsidRDefault="003F36DA" w:rsidP="003F36DA">
      <w:pPr>
        <w:pStyle w:val="Akapitzlist"/>
        <w:spacing w:after="160" w:line="276" w:lineRule="auto"/>
        <w:jc w:val="both"/>
        <w:rPr>
          <w:rFonts w:ascii="Lato" w:hAnsi="Lato" w:cs="Times New Roman"/>
          <w:color w:val="0D0D0D"/>
          <w:sz w:val="24"/>
          <w:szCs w:val="24"/>
        </w:rPr>
      </w:pPr>
    </w:p>
    <w:p w14:paraId="41DF620E" w14:textId="77777777" w:rsidR="003F36DA" w:rsidRDefault="003F36DA" w:rsidP="003F36DA">
      <w:pPr>
        <w:spacing w:after="160"/>
        <w:rPr>
          <w:rFonts w:ascii="Lato" w:hAnsi="Lato" w:cs="Times New Roman"/>
          <w:b/>
          <w:color w:val="0D0D0D"/>
          <w:sz w:val="24"/>
          <w:szCs w:val="24"/>
        </w:rPr>
      </w:pPr>
      <w:r w:rsidRPr="00C81A0B">
        <w:rPr>
          <w:rFonts w:ascii="Lato" w:hAnsi="Lato" w:cs="Times New Roman"/>
          <w:b/>
          <w:color w:val="0D0D0D"/>
          <w:sz w:val="24"/>
          <w:szCs w:val="24"/>
        </w:rPr>
        <w:t xml:space="preserve">§ </w:t>
      </w:r>
      <w:r>
        <w:rPr>
          <w:rFonts w:ascii="Lato" w:hAnsi="Lato" w:cs="Times New Roman"/>
          <w:b/>
          <w:color w:val="0D0D0D"/>
          <w:sz w:val="24"/>
          <w:szCs w:val="24"/>
        </w:rPr>
        <w:t xml:space="preserve">2. </w:t>
      </w:r>
      <w:r w:rsidR="001C1FDC" w:rsidRPr="001C1FDC">
        <w:rPr>
          <w:rFonts w:ascii="Lato" w:hAnsi="Lato" w:cs="Times New Roman"/>
          <w:b/>
          <w:color w:val="0D0D0D"/>
          <w:sz w:val="24"/>
          <w:szCs w:val="24"/>
        </w:rPr>
        <w:t>Zasady ochrony danych osobowych dzieci</w:t>
      </w:r>
    </w:p>
    <w:p w14:paraId="3452B412" w14:textId="77777777" w:rsidR="003F36DA" w:rsidRPr="003F36DA" w:rsidRDefault="001C1FDC" w:rsidP="004540D5">
      <w:pPr>
        <w:pStyle w:val="Akapitzlist"/>
        <w:numPr>
          <w:ilvl w:val="0"/>
          <w:numId w:val="53"/>
        </w:numPr>
        <w:spacing w:after="160"/>
        <w:jc w:val="both"/>
        <w:rPr>
          <w:rFonts w:ascii="Lato" w:hAnsi="Lato" w:cs="Times New Roman"/>
          <w:b/>
          <w:color w:val="0D0D0D"/>
          <w:sz w:val="24"/>
          <w:szCs w:val="24"/>
        </w:rPr>
      </w:pPr>
      <w:r w:rsidRPr="003F36DA">
        <w:rPr>
          <w:rFonts w:ascii="Lato" w:hAnsi="Lato" w:cs="Times New Roman"/>
          <w:color w:val="0D0D0D"/>
          <w:sz w:val="24"/>
          <w:szCs w:val="24"/>
        </w:rPr>
        <w:t>W przedszkolu wdrożono Politykę ochrony danych osobowych osób fizycznych (pracowników,</w:t>
      </w:r>
      <w:r w:rsidR="003F36DA">
        <w:rPr>
          <w:rFonts w:ascii="Lato" w:hAnsi="Lato" w:cs="Times New Roman"/>
          <w:color w:val="0D0D0D"/>
          <w:sz w:val="24"/>
          <w:szCs w:val="24"/>
        </w:rPr>
        <w:t xml:space="preserve"> </w:t>
      </w:r>
      <w:r w:rsidRPr="003F36DA">
        <w:rPr>
          <w:rFonts w:ascii="Lato" w:hAnsi="Lato" w:cs="Times New Roman"/>
          <w:color w:val="0D0D0D"/>
          <w:sz w:val="24"/>
          <w:szCs w:val="24"/>
        </w:rPr>
        <w:t>wychowanków, rodziców/opiekunów) oraz powołano Inspektora ochrony danych osobowych.</w:t>
      </w:r>
    </w:p>
    <w:p w14:paraId="357160EF" w14:textId="77777777" w:rsidR="003F36DA" w:rsidRPr="003F36DA" w:rsidRDefault="001C1FDC" w:rsidP="004540D5">
      <w:pPr>
        <w:pStyle w:val="Akapitzlist"/>
        <w:numPr>
          <w:ilvl w:val="0"/>
          <w:numId w:val="53"/>
        </w:numPr>
        <w:spacing w:after="160"/>
        <w:jc w:val="both"/>
        <w:rPr>
          <w:rFonts w:ascii="Lato" w:hAnsi="Lato" w:cs="Times New Roman"/>
          <w:b/>
          <w:color w:val="0D0D0D"/>
          <w:sz w:val="24"/>
          <w:szCs w:val="24"/>
        </w:rPr>
      </w:pPr>
      <w:r w:rsidRPr="003F36DA">
        <w:rPr>
          <w:rFonts w:ascii="Lato" w:hAnsi="Lato" w:cs="Times New Roman"/>
          <w:color w:val="0D0D0D"/>
          <w:sz w:val="24"/>
          <w:szCs w:val="24"/>
        </w:rPr>
        <w:t>Dokumentacja RODO została opracowana zgodnie z wymogami rozporządzenia Parlamentu</w:t>
      </w:r>
      <w:r w:rsidR="003F36DA">
        <w:rPr>
          <w:rFonts w:ascii="Lato" w:hAnsi="Lato" w:cs="Times New Roman"/>
          <w:color w:val="0D0D0D"/>
          <w:sz w:val="24"/>
          <w:szCs w:val="24"/>
        </w:rPr>
        <w:t xml:space="preserve"> </w:t>
      </w:r>
      <w:r w:rsidRPr="003F36DA">
        <w:rPr>
          <w:rFonts w:ascii="Lato" w:hAnsi="Lato" w:cs="Times New Roman"/>
          <w:color w:val="0D0D0D"/>
          <w:sz w:val="24"/>
          <w:szCs w:val="24"/>
        </w:rPr>
        <w:t xml:space="preserve">Europejskiego i Rady (UE) </w:t>
      </w:r>
      <w:r w:rsidR="003F36DA">
        <w:rPr>
          <w:rFonts w:ascii="Lato" w:hAnsi="Lato" w:cs="Times New Roman"/>
          <w:color w:val="0D0D0D"/>
          <w:sz w:val="24"/>
          <w:szCs w:val="24"/>
        </w:rPr>
        <w:t>nr</w:t>
      </w:r>
      <w:r w:rsidRPr="003F36DA">
        <w:rPr>
          <w:rFonts w:ascii="Lato" w:hAnsi="Lato" w:cs="Times New Roman"/>
          <w:color w:val="0D0D0D"/>
          <w:sz w:val="24"/>
          <w:szCs w:val="24"/>
        </w:rPr>
        <w:t xml:space="preserve"> 2016/679 Europejskiego i Rady (UE) nr 2016/679 z 27.04.2016 r. w</w:t>
      </w:r>
      <w:r w:rsidR="003F36DA">
        <w:rPr>
          <w:rFonts w:ascii="Lato" w:hAnsi="Lato" w:cs="Times New Roman"/>
          <w:color w:val="0D0D0D"/>
          <w:sz w:val="24"/>
          <w:szCs w:val="24"/>
        </w:rPr>
        <w:t xml:space="preserve"> </w:t>
      </w:r>
      <w:r w:rsidRPr="003F36DA">
        <w:rPr>
          <w:rFonts w:ascii="Lato" w:hAnsi="Lato" w:cs="Times New Roman"/>
          <w:color w:val="0D0D0D"/>
          <w:sz w:val="24"/>
          <w:szCs w:val="24"/>
        </w:rPr>
        <w:t xml:space="preserve">sprawie ochrony osób fizycznych w związku z przetwarzaniem danych osobowych i w sprawie swobodnego przepływu takich danych oraz uchylenia dyrektywy 95/46/WE (ogólne rozporządzenie </w:t>
      </w:r>
      <w:r w:rsidR="003F36DA">
        <w:rPr>
          <w:rFonts w:ascii="Lato" w:hAnsi="Lato" w:cs="Times New Roman"/>
          <w:color w:val="0D0D0D"/>
          <w:sz w:val="24"/>
          <w:szCs w:val="24"/>
        </w:rPr>
        <w:t xml:space="preserve">o </w:t>
      </w:r>
      <w:r w:rsidRPr="003F36DA">
        <w:rPr>
          <w:rFonts w:ascii="Lato" w:hAnsi="Lato" w:cs="Times New Roman"/>
          <w:color w:val="0D0D0D"/>
          <w:sz w:val="24"/>
          <w:szCs w:val="24"/>
        </w:rPr>
        <w:t>ochronie</w:t>
      </w:r>
      <w:r w:rsidR="003F36DA">
        <w:rPr>
          <w:rFonts w:ascii="Lato" w:hAnsi="Lato" w:cs="Times New Roman"/>
          <w:color w:val="0D0D0D"/>
          <w:sz w:val="24"/>
          <w:szCs w:val="24"/>
        </w:rPr>
        <w:t xml:space="preserve"> </w:t>
      </w:r>
      <w:r w:rsidRPr="003F36DA">
        <w:rPr>
          <w:rFonts w:ascii="Lato" w:hAnsi="Lato" w:cs="Times New Roman"/>
          <w:color w:val="0D0D0D"/>
          <w:sz w:val="24"/>
          <w:szCs w:val="24"/>
        </w:rPr>
        <w:t>danych) (Dz. Urz. UE L z 2016 r. 119, s. 1 ze zm.) oraz ustawy z dnia 10 maja 2018 r. o ochronie</w:t>
      </w:r>
      <w:r w:rsidR="003F36DA">
        <w:rPr>
          <w:rFonts w:ascii="Lato" w:hAnsi="Lato" w:cs="Times New Roman"/>
          <w:color w:val="0D0D0D"/>
          <w:sz w:val="24"/>
          <w:szCs w:val="24"/>
        </w:rPr>
        <w:t xml:space="preserve"> </w:t>
      </w:r>
      <w:r w:rsidRPr="003F36DA">
        <w:rPr>
          <w:rFonts w:ascii="Lato" w:hAnsi="Lato" w:cs="Times New Roman"/>
          <w:color w:val="0D0D0D"/>
          <w:sz w:val="24"/>
          <w:szCs w:val="24"/>
        </w:rPr>
        <w:t>danych osobowych (tekst jedn.: Dz.U. z 2019 r. poz. 1781) uwzględnieniem zasad:</w:t>
      </w:r>
    </w:p>
    <w:p w14:paraId="7C0C1737" w14:textId="77777777" w:rsidR="003F36DA" w:rsidRPr="003F36DA" w:rsidRDefault="001C1FDC" w:rsidP="004540D5">
      <w:pPr>
        <w:pStyle w:val="Akapitzlist"/>
        <w:numPr>
          <w:ilvl w:val="0"/>
          <w:numId w:val="54"/>
        </w:numPr>
        <w:spacing w:after="160"/>
        <w:ind w:left="1443"/>
        <w:jc w:val="both"/>
        <w:rPr>
          <w:rFonts w:ascii="Lato" w:hAnsi="Lato" w:cs="Times New Roman"/>
          <w:b/>
          <w:color w:val="0D0D0D"/>
          <w:sz w:val="24"/>
          <w:szCs w:val="24"/>
        </w:rPr>
      </w:pPr>
      <w:r w:rsidRPr="003F36DA">
        <w:rPr>
          <w:rFonts w:ascii="Lato" w:hAnsi="Lato" w:cs="Times New Roman"/>
          <w:color w:val="0D0D0D"/>
          <w:sz w:val="24"/>
          <w:szCs w:val="24"/>
        </w:rPr>
        <w:t>zasady zgodności z prawem, rzetelności i przejrzystości,</w:t>
      </w:r>
    </w:p>
    <w:p w14:paraId="423EA344" w14:textId="1E13E385" w:rsidR="001C1FDC" w:rsidRPr="003F36DA" w:rsidRDefault="001C1FDC" w:rsidP="004540D5">
      <w:pPr>
        <w:pStyle w:val="Akapitzlist"/>
        <w:numPr>
          <w:ilvl w:val="0"/>
          <w:numId w:val="54"/>
        </w:numPr>
        <w:spacing w:after="160"/>
        <w:ind w:left="1443"/>
        <w:jc w:val="both"/>
        <w:rPr>
          <w:rFonts w:ascii="Lato" w:hAnsi="Lato" w:cs="Times New Roman"/>
          <w:b/>
          <w:color w:val="0D0D0D"/>
          <w:sz w:val="24"/>
          <w:szCs w:val="24"/>
        </w:rPr>
      </w:pPr>
      <w:r w:rsidRPr="003F36DA">
        <w:rPr>
          <w:rFonts w:ascii="Lato" w:hAnsi="Lato" w:cs="Times New Roman"/>
          <w:color w:val="0D0D0D"/>
          <w:sz w:val="24"/>
          <w:szCs w:val="24"/>
        </w:rPr>
        <w:t>zasady ograniczenia celu przetwarzania danych,</w:t>
      </w:r>
    </w:p>
    <w:p w14:paraId="1F749676" w14:textId="77777777" w:rsidR="003F36DA" w:rsidRDefault="001C1FDC" w:rsidP="004540D5">
      <w:pPr>
        <w:pStyle w:val="Akapitzlist"/>
        <w:numPr>
          <w:ilvl w:val="0"/>
          <w:numId w:val="54"/>
        </w:numPr>
        <w:spacing w:after="160"/>
        <w:ind w:left="1443"/>
        <w:jc w:val="both"/>
        <w:rPr>
          <w:rFonts w:ascii="Lato" w:hAnsi="Lato" w:cs="Times New Roman"/>
          <w:color w:val="0D0D0D"/>
          <w:sz w:val="24"/>
          <w:szCs w:val="24"/>
        </w:rPr>
      </w:pPr>
      <w:r w:rsidRPr="003F36DA">
        <w:rPr>
          <w:rFonts w:ascii="Lato" w:hAnsi="Lato" w:cs="Times New Roman"/>
          <w:color w:val="0D0D0D"/>
          <w:sz w:val="24"/>
          <w:szCs w:val="24"/>
        </w:rPr>
        <w:t>zasada minimalizacji danych,</w:t>
      </w:r>
    </w:p>
    <w:p w14:paraId="3C7B836D" w14:textId="42FDD8D7" w:rsidR="001C1FDC" w:rsidRPr="003F36DA" w:rsidRDefault="001C1FDC" w:rsidP="004540D5">
      <w:pPr>
        <w:pStyle w:val="Akapitzlist"/>
        <w:numPr>
          <w:ilvl w:val="0"/>
          <w:numId w:val="54"/>
        </w:numPr>
        <w:spacing w:after="160"/>
        <w:ind w:left="1443"/>
        <w:jc w:val="both"/>
        <w:rPr>
          <w:rFonts w:ascii="Lato" w:hAnsi="Lato" w:cs="Times New Roman"/>
          <w:color w:val="0D0D0D"/>
          <w:sz w:val="24"/>
          <w:szCs w:val="24"/>
        </w:rPr>
      </w:pPr>
      <w:r w:rsidRPr="003F36DA">
        <w:rPr>
          <w:rFonts w:ascii="Lato" w:hAnsi="Lato" w:cs="Times New Roman"/>
          <w:color w:val="0D0D0D"/>
          <w:sz w:val="24"/>
          <w:szCs w:val="24"/>
        </w:rPr>
        <w:t>zasada prawidłowości danych,</w:t>
      </w:r>
    </w:p>
    <w:p w14:paraId="696DCE3A" w14:textId="30774F31" w:rsidR="001C1FDC" w:rsidRPr="003F36DA" w:rsidRDefault="001C1FDC" w:rsidP="004540D5">
      <w:pPr>
        <w:pStyle w:val="Akapitzlist"/>
        <w:numPr>
          <w:ilvl w:val="0"/>
          <w:numId w:val="54"/>
        </w:numPr>
        <w:spacing w:after="160"/>
        <w:ind w:left="1443"/>
        <w:jc w:val="both"/>
        <w:rPr>
          <w:rFonts w:ascii="Lato" w:hAnsi="Lato" w:cs="Times New Roman"/>
          <w:color w:val="0D0D0D"/>
          <w:sz w:val="24"/>
          <w:szCs w:val="24"/>
        </w:rPr>
      </w:pPr>
      <w:r w:rsidRPr="003F36DA">
        <w:rPr>
          <w:rFonts w:ascii="Lato" w:hAnsi="Lato" w:cs="Times New Roman"/>
          <w:color w:val="0D0D0D"/>
          <w:sz w:val="24"/>
          <w:szCs w:val="24"/>
        </w:rPr>
        <w:t>zasady ograniczenia przechowania danych,</w:t>
      </w:r>
    </w:p>
    <w:p w14:paraId="348D7AE9" w14:textId="3B8C7AC0" w:rsidR="001C1FDC" w:rsidRPr="003F36DA" w:rsidRDefault="001C1FDC" w:rsidP="004540D5">
      <w:pPr>
        <w:pStyle w:val="Akapitzlist"/>
        <w:numPr>
          <w:ilvl w:val="0"/>
          <w:numId w:val="54"/>
        </w:numPr>
        <w:spacing w:after="160"/>
        <w:ind w:left="1443"/>
        <w:jc w:val="both"/>
        <w:rPr>
          <w:rFonts w:ascii="Lato" w:hAnsi="Lato" w:cs="Times New Roman"/>
          <w:color w:val="0D0D0D"/>
          <w:sz w:val="24"/>
          <w:szCs w:val="24"/>
        </w:rPr>
      </w:pPr>
      <w:r w:rsidRPr="003F36DA">
        <w:rPr>
          <w:rFonts w:ascii="Lato" w:hAnsi="Lato" w:cs="Times New Roman"/>
          <w:color w:val="0D0D0D"/>
          <w:sz w:val="24"/>
          <w:szCs w:val="24"/>
        </w:rPr>
        <w:t>zasady integralności i poufności danych,</w:t>
      </w:r>
    </w:p>
    <w:p w14:paraId="32B10F71" w14:textId="6A39DFA6" w:rsidR="001C1FDC" w:rsidRPr="003F36DA" w:rsidRDefault="001C1FDC" w:rsidP="004540D5">
      <w:pPr>
        <w:pStyle w:val="Akapitzlist"/>
        <w:numPr>
          <w:ilvl w:val="0"/>
          <w:numId w:val="54"/>
        </w:numPr>
        <w:spacing w:after="160"/>
        <w:ind w:left="1443"/>
        <w:jc w:val="both"/>
        <w:rPr>
          <w:rFonts w:ascii="Lato" w:hAnsi="Lato" w:cs="Times New Roman"/>
          <w:color w:val="0D0D0D"/>
          <w:sz w:val="24"/>
          <w:szCs w:val="24"/>
        </w:rPr>
      </w:pPr>
      <w:r w:rsidRPr="003F36DA">
        <w:rPr>
          <w:rFonts w:ascii="Lato" w:hAnsi="Lato" w:cs="Times New Roman"/>
          <w:color w:val="0D0D0D"/>
          <w:sz w:val="24"/>
          <w:szCs w:val="24"/>
        </w:rPr>
        <w:t>zasady rozliczalności.</w:t>
      </w:r>
    </w:p>
    <w:p w14:paraId="74EE4123" w14:textId="77777777" w:rsidR="003F36DA" w:rsidRDefault="001C1FDC" w:rsidP="004540D5">
      <w:pPr>
        <w:pStyle w:val="Akapitzlist"/>
        <w:numPr>
          <w:ilvl w:val="0"/>
          <w:numId w:val="55"/>
        </w:numPr>
        <w:spacing w:after="160"/>
        <w:jc w:val="both"/>
        <w:rPr>
          <w:rFonts w:ascii="Lato" w:hAnsi="Lato" w:cs="Times New Roman"/>
          <w:color w:val="0D0D0D"/>
          <w:sz w:val="24"/>
          <w:szCs w:val="24"/>
        </w:rPr>
      </w:pPr>
      <w:r w:rsidRPr="003F36DA">
        <w:rPr>
          <w:rFonts w:ascii="Lato" w:hAnsi="Lato" w:cs="Times New Roman"/>
          <w:color w:val="0D0D0D"/>
          <w:sz w:val="24"/>
          <w:szCs w:val="24"/>
        </w:rPr>
        <w:t>Osoby upoważnione do przetwarzania danych osobowych wychowanków, rodziców/prawnyc</w:t>
      </w:r>
      <w:r w:rsidR="003F36DA" w:rsidRPr="003F36DA">
        <w:rPr>
          <w:rFonts w:ascii="Lato" w:hAnsi="Lato" w:cs="Times New Roman"/>
          <w:color w:val="0D0D0D"/>
          <w:sz w:val="24"/>
          <w:szCs w:val="24"/>
        </w:rPr>
        <w:t xml:space="preserve">h </w:t>
      </w:r>
      <w:r w:rsidRPr="003F36DA">
        <w:rPr>
          <w:rFonts w:ascii="Lato" w:hAnsi="Lato" w:cs="Times New Roman"/>
          <w:color w:val="0D0D0D"/>
          <w:sz w:val="24"/>
          <w:szCs w:val="24"/>
        </w:rPr>
        <w:t>opiekunów posiadają upoważnienie do ich przetwarzania danych osobowych na podstawie art. 6 i 9</w:t>
      </w:r>
      <w:r w:rsidR="003F36DA" w:rsidRPr="003F36DA">
        <w:rPr>
          <w:rFonts w:ascii="Lato" w:hAnsi="Lato" w:cs="Times New Roman"/>
          <w:color w:val="0D0D0D"/>
          <w:sz w:val="24"/>
          <w:szCs w:val="24"/>
        </w:rPr>
        <w:t xml:space="preserve"> RODO.</w:t>
      </w:r>
    </w:p>
    <w:p w14:paraId="2DC95251" w14:textId="77777777" w:rsidR="003F36DA" w:rsidRDefault="003F36DA" w:rsidP="004540D5">
      <w:pPr>
        <w:pStyle w:val="Akapitzlist"/>
        <w:numPr>
          <w:ilvl w:val="0"/>
          <w:numId w:val="55"/>
        </w:numPr>
        <w:spacing w:after="160"/>
        <w:jc w:val="both"/>
        <w:rPr>
          <w:rFonts w:ascii="Lato" w:hAnsi="Lato" w:cs="Times New Roman"/>
          <w:color w:val="0D0D0D"/>
          <w:sz w:val="24"/>
          <w:szCs w:val="24"/>
        </w:rPr>
      </w:pPr>
      <w:r w:rsidRPr="003F36DA">
        <w:rPr>
          <w:rFonts w:ascii="Lato" w:hAnsi="Lato" w:cs="Times New Roman"/>
          <w:color w:val="0D0D0D"/>
          <w:sz w:val="24"/>
          <w:szCs w:val="24"/>
        </w:rPr>
        <w:t xml:space="preserve">Na potrzeby przetwarzania w formach zdalnych (zajęcia zdalne, przekazywanie danych osobowych do SIO, organów upoważnionych do ich przetwarzania danych osobowych małoletnich) w formie zdalnej, w </w:t>
      </w:r>
      <w:r w:rsidRPr="003F36DA">
        <w:rPr>
          <w:rFonts w:ascii="Lato" w:hAnsi="Lato" w:cs="Times New Roman"/>
          <w:color w:val="0D0D0D"/>
          <w:sz w:val="24"/>
          <w:szCs w:val="24"/>
        </w:rPr>
        <w:lastRenderedPageBreak/>
        <w:t>przedszkolu opracowano zasady ich przetwarzania oraz zasady zachowania bezpieczeństwa przetwarzania.</w:t>
      </w:r>
    </w:p>
    <w:p w14:paraId="15092B13" w14:textId="77777777" w:rsidR="003F36DA" w:rsidRDefault="003F36DA" w:rsidP="004540D5">
      <w:pPr>
        <w:pStyle w:val="Akapitzlist"/>
        <w:numPr>
          <w:ilvl w:val="0"/>
          <w:numId w:val="55"/>
        </w:numPr>
        <w:spacing w:after="160"/>
        <w:jc w:val="both"/>
        <w:rPr>
          <w:rFonts w:ascii="Lato" w:hAnsi="Lato" w:cs="Times New Roman"/>
          <w:color w:val="0D0D0D"/>
          <w:sz w:val="24"/>
          <w:szCs w:val="24"/>
        </w:rPr>
      </w:pPr>
      <w:r w:rsidRPr="003F36DA">
        <w:rPr>
          <w:rFonts w:ascii="Lato" w:hAnsi="Lato" w:cs="Times New Roman"/>
          <w:color w:val="0D0D0D"/>
          <w:sz w:val="24"/>
          <w:szCs w:val="24"/>
        </w:rPr>
        <w:t>Każdy pracownik posiadający dostęp do danych osobowych złożył pisemne oświadczenie o znajomości Polityki bezpieczeństwa przetwarzania danych osobowych pod rygorem odpowiedzialności karnej i zobowiązał się do jej przestrzegania pod rygorem odpowiedzialności karnej.</w:t>
      </w:r>
    </w:p>
    <w:p w14:paraId="62EDA3D2" w14:textId="77777777" w:rsidR="003F36DA" w:rsidRDefault="003F36DA" w:rsidP="004540D5">
      <w:pPr>
        <w:pStyle w:val="Akapitzlist"/>
        <w:numPr>
          <w:ilvl w:val="0"/>
          <w:numId w:val="55"/>
        </w:numPr>
        <w:spacing w:after="160"/>
        <w:jc w:val="both"/>
        <w:rPr>
          <w:rFonts w:ascii="Lato" w:hAnsi="Lato" w:cs="Times New Roman"/>
          <w:color w:val="0D0D0D"/>
          <w:sz w:val="24"/>
          <w:szCs w:val="24"/>
        </w:rPr>
      </w:pPr>
      <w:r w:rsidRPr="003F36DA">
        <w:rPr>
          <w:rFonts w:ascii="Lato" w:hAnsi="Lato" w:cs="Times New Roman"/>
          <w:color w:val="0D0D0D"/>
          <w:sz w:val="24"/>
          <w:szCs w:val="24"/>
        </w:rPr>
        <w:t>Rodzice dzieci / opiekunowie są informowani o przetwarzaniu danych osobowych swoich dzieci</w:t>
      </w:r>
      <w:r>
        <w:rPr>
          <w:rFonts w:ascii="Lato" w:hAnsi="Lato" w:cs="Times New Roman"/>
          <w:color w:val="0D0D0D"/>
          <w:sz w:val="24"/>
          <w:szCs w:val="24"/>
        </w:rPr>
        <w:t xml:space="preserve"> </w:t>
      </w:r>
      <w:r w:rsidRPr="003F36DA">
        <w:rPr>
          <w:rFonts w:ascii="Lato" w:hAnsi="Lato" w:cs="Times New Roman"/>
          <w:color w:val="0D0D0D"/>
          <w:sz w:val="24"/>
          <w:szCs w:val="24"/>
        </w:rPr>
        <w:t>poprzez klauzule informacyjne.</w:t>
      </w:r>
    </w:p>
    <w:p w14:paraId="3C602133" w14:textId="2B8400C6" w:rsidR="00C81A0B" w:rsidRDefault="003F36DA" w:rsidP="004540D5">
      <w:pPr>
        <w:pStyle w:val="Akapitzlist"/>
        <w:numPr>
          <w:ilvl w:val="0"/>
          <w:numId w:val="55"/>
        </w:numPr>
        <w:spacing w:after="160"/>
        <w:jc w:val="both"/>
        <w:rPr>
          <w:rFonts w:ascii="Lato" w:hAnsi="Lato" w:cs="Times New Roman"/>
          <w:color w:val="0D0D0D"/>
          <w:sz w:val="24"/>
          <w:szCs w:val="24"/>
        </w:rPr>
      </w:pPr>
      <w:r w:rsidRPr="003F36DA">
        <w:rPr>
          <w:rFonts w:ascii="Lato" w:hAnsi="Lato" w:cs="Times New Roman"/>
          <w:color w:val="0D0D0D"/>
          <w:sz w:val="24"/>
          <w:szCs w:val="24"/>
        </w:rPr>
        <w:t>W przedszkolu wdrożono odpowiednie środki techniczne i organizacyjne w celu zapewnienia</w:t>
      </w:r>
      <w:r>
        <w:rPr>
          <w:rFonts w:ascii="Lato" w:hAnsi="Lato" w:cs="Times New Roman"/>
          <w:color w:val="0D0D0D"/>
          <w:sz w:val="24"/>
          <w:szCs w:val="24"/>
        </w:rPr>
        <w:t xml:space="preserve"> </w:t>
      </w:r>
      <w:r w:rsidRPr="003F36DA">
        <w:rPr>
          <w:rFonts w:ascii="Lato" w:hAnsi="Lato" w:cs="Times New Roman"/>
          <w:color w:val="0D0D0D"/>
          <w:sz w:val="24"/>
          <w:szCs w:val="24"/>
        </w:rPr>
        <w:t>bezpieczeństwa przetwarzania danych osobowych</w:t>
      </w:r>
      <w:r w:rsidR="008459AF">
        <w:rPr>
          <w:rFonts w:ascii="Lato" w:hAnsi="Lato" w:cs="Times New Roman"/>
          <w:color w:val="0D0D0D"/>
          <w:sz w:val="24"/>
          <w:szCs w:val="24"/>
        </w:rPr>
        <w:t>.</w:t>
      </w:r>
    </w:p>
    <w:p w14:paraId="324475FF" w14:textId="32E0C7F6" w:rsidR="008459AF" w:rsidRPr="008459AF" w:rsidRDefault="008459AF" w:rsidP="004540D5">
      <w:pPr>
        <w:pStyle w:val="Akapitzlist"/>
        <w:numPr>
          <w:ilvl w:val="0"/>
          <w:numId w:val="55"/>
        </w:numPr>
        <w:spacing w:after="160"/>
        <w:jc w:val="both"/>
        <w:rPr>
          <w:rFonts w:ascii="Lato" w:hAnsi="Lato" w:cs="Times New Roman"/>
          <w:color w:val="0D0D0D"/>
          <w:sz w:val="24"/>
          <w:szCs w:val="24"/>
        </w:rPr>
      </w:pPr>
      <w:r>
        <w:rPr>
          <w:rFonts w:ascii="Lato" w:hAnsi="Lato" w:cs="Times New Roman"/>
          <w:color w:val="0D0D0D"/>
          <w:sz w:val="24"/>
          <w:szCs w:val="24"/>
        </w:rPr>
        <w:t>D</w:t>
      </w:r>
      <w:r w:rsidRPr="008459AF">
        <w:rPr>
          <w:rFonts w:ascii="Lato" w:hAnsi="Lato" w:cs="Times New Roman"/>
          <w:color w:val="0D0D0D"/>
          <w:sz w:val="24"/>
          <w:szCs w:val="24"/>
        </w:rPr>
        <w:t>ane osobowe dzieci zarejestrowane w formie pisemnej są chronione w zamykanych szafach z</w:t>
      </w:r>
      <w:r>
        <w:rPr>
          <w:rFonts w:ascii="Lato" w:hAnsi="Lato" w:cs="Times New Roman"/>
          <w:color w:val="0D0D0D"/>
          <w:sz w:val="24"/>
          <w:szCs w:val="24"/>
        </w:rPr>
        <w:t xml:space="preserve"> </w:t>
      </w:r>
      <w:r w:rsidRPr="008459AF">
        <w:rPr>
          <w:rFonts w:ascii="Lato" w:hAnsi="Lato" w:cs="Times New Roman"/>
          <w:color w:val="0D0D0D"/>
          <w:sz w:val="24"/>
          <w:szCs w:val="24"/>
        </w:rPr>
        <w:t>ograniczonym dostępem do pomieszczeń ich przechowywania (sekretariat, gabinet dyrektora).</w:t>
      </w:r>
    </w:p>
    <w:p w14:paraId="5B6F668C" w14:textId="31ECCBE2" w:rsidR="008459AF" w:rsidRPr="008459AF" w:rsidRDefault="008459AF" w:rsidP="004540D5">
      <w:pPr>
        <w:pStyle w:val="Akapitzlist"/>
        <w:numPr>
          <w:ilvl w:val="0"/>
          <w:numId w:val="55"/>
        </w:numPr>
        <w:spacing w:after="160"/>
        <w:jc w:val="both"/>
        <w:rPr>
          <w:rFonts w:ascii="Lato" w:hAnsi="Lato" w:cs="Times New Roman"/>
          <w:color w:val="0D0D0D"/>
          <w:sz w:val="24"/>
          <w:szCs w:val="24"/>
        </w:rPr>
      </w:pPr>
      <w:r w:rsidRPr="008459AF">
        <w:rPr>
          <w:rFonts w:ascii="Lato" w:hAnsi="Lato" w:cs="Times New Roman"/>
          <w:color w:val="0D0D0D"/>
          <w:sz w:val="24"/>
          <w:szCs w:val="24"/>
        </w:rPr>
        <w:t>W przedszkolu wdrożono odpowiednią procedurę postępowania na wypadek wystąpienia naruszenia</w:t>
      </w:r>
      <w:r>
        <w:rPr>
          <w:rFonts w:ascii="Lato" w:hAnsi="Lato" w:cs="Times New Roman"/>
          <w:color w:val="0D0D0D"/>
          <w:sz w:val="24"/>
          <w:szCs w:val="24"/>
        </w:rPr>
        <w:t xml:space="preserve"> </w:t>
      </w:r>
      <w:r w:rsidRPr="008459AF">
        <w:rPr>
          <w:rFonts w:ascii="Lato" w:hAnsi="Lato" w:cs="Times New Roman"/>
          <w:color w:val="0D0D0D"/>
          <w:sz w:val="24"/>
          <w:szCs w:val="24"/>
        </w:rPr>
        <w:t>ochrony danych osobowych.</w:t>
      </w:r>
    </w:p>
    <w:p w14:paraId="3BF15128" w14:textId="1E99757A" w:rsidR="003F36DA" w:rsidRPr="008459AF" w:rsidRDefault="008459AF" w:rsidP="004540D5">
      <w:pPr>
        <w:pStyle w:val="Akapitzlist"/>
        <w:numPr>
          <w:ilvl w:val="0"/>
          <w:numId w:val="55"/>
        </w:numPr>
        <w:spacing w:after="160"/>
        <w:jc w:val="both"/>
        <w:rPr>
          <w:rFonts w:ascii="Lato" w:hAnsi="Lato" w:cs="Times New Roman"/>
          <w:color w:val="0D0D0D"/>
          <w:sz w:val="24"/>
          <w:szCs w:val="24"/>
        </w:rPr>
      </w:pPr>
      <w:r w:rsidRPr="008459AF">
        <w:rPr>
          <w:rFonts w:ascii="Lato" w:hAnsi="Lato" w:cs="Times New Roman"/>
          <w:color w:val="0D0D0D"/>
          <w:sz w:val="24"/>
          <w:szCs w:val="24"/>
        </w:rPr>
        <w:t>Dane osobowe dzieci udostępniane są wyłącznie podmiotom uprawnionym do ich uzyskania.</w:t>
      </w:r>
    </w:p>
    <w:p w14:paraId="00000113" w14:textId="33C34D04" w:rsidR="00C17D28" w:rsidRDefault="003F36DA" w:rsidP="003F36DA">
      <w:pPr>
        <w:rPr>
          <w:rFonts w:ascii="Lato" w:hAnsi="Lato" w:cs="Times New Roman"/>
          <w:b/>
          <w:color w:val="0D0D0D"/>
          <w:sz w:val="24"/>
          <w:szCs w:val="24"/>
        </w:rPr>
      </w:pPr>
      <w:r w:rsidRPr="003F36DA">
        <w:rPr>
          <w:rFonts w:ascii="Lato" w:hAnsi="Lato" w:cs="Times New Roman"/>
          <w:b/>
          <w:color w:val="0D0D0D"/>
          <w:sz w:val="24"/>
          <w:szCs w:val="24"/>
        </w:rPr>
        <w:t>§ 3</w:t>
      </w:r>
      <w:r w:rsidR="00BB37DF" w:rsidRPr="003F36DA">
        <w:rPr>
          <w:rFonts w:ascii="Lato" w:hAnsi="Lato" w:cs="Times New Roman"/>
          <w:b/>
          <w:color w:val="0D0D0D"/>
          <w:sz w:val="24"/>
          <w:szCs w:val="24"/>
        </w:rPr>
        <w:t>. Bezpieczeństwo małoletnich w Internecie</w:t>
      </w:r>
    </w:p>
    <w:p w14:paraId="00000114" w14:textId="56468A03" w:rsidR="00C17D28" w:rsidRPr="00907DBC" w:rsidRDefault="003F36DA" w:rsidP="004540D5">
      <w:pPr>
        <w:pStyle w:val="Akapitzlist"/>
        <w:numPr>
          <w:ilvl w:val="0"/>
          <w:numId w:val="56"/>
        </w:numPr>
        <w:pBdr>
          <w:top w:val="nil"/>
          <w:left w:val="nil"/>
          <w:bottom w:val="nil"/>
          <w:right w:val="nil"/>
          <w:between w:val="nil"/>
        </w:pBdr>
        <w:spacing w:after="160" w:line="276" w:lineRule="auto"/>
        <w:ind w:left="714" w:hanging="357"/>
        <w:contextualSpacing w:val="0"/>
        <w:jc w:val="both"/>
        <w:rPr>
          <w:rFonts w:ascii="Lato" w:hAnsi="Lato" w:cs="Times New Roman"/>
          <w:color w:val="0D0D0D"/>
          <w:sz w:val="24"/>
          <w:szCs w:val="24"/>
        </w:rPr>
      </w:pPr>
      <w:r w:rsidRPr="00907DBC">
        <w:rPr>
          <w:rFonts w:ascii="Lato" w:hAnsi="Lato" w:cs="Times New Roman"/>
          <w:color w:val="0D0D0D"/>
          <w:sz w:val="24"/>
          <w:szCs w:val="24"/>
        </w:rPr>
        <w:t xml:space="preserve">Przedszkole </w:t>
      </w:r>
      <w:r w:rsidR="00BB37DF" w:rsidRPr="00907DBC">
        <w:rPr>
          <w:rFonts w:ascii="Lato" w:hAnsi="Lato" w:cs="Times New Roman"/>
          <w:color w:val="0D0D0D"/>
          <w:sz w:val="24"/>
          <w:szCs w:val="24"/>
        </w:rPr>
        <w:t xml:space="preserve">dostarczając małoletnim dostęp do Internetu, musi podjąć środki ostrożności, aby zabezpieczyć je przed treściami, które mogą być szkodliwe dla ich właściwego rozwoju. </w:t>
      </w:r>
      <w:r w:rsidRPr="00907DBC">
        <w:rPr>
          <w:rFonts w:ascii="Lato" w:hAnsi="Lato" w:cs="Times New Roman"/>
          <w:color w:val="0D0D0D"/>
          <w:sz w:val="24"/>
          <w:szCs w:val="24"/>
        </w:rPr>
        <w:t>Przedszkole</w:t>
      </w:r>
      <w:r w:rsidR="00BB37DF" w:rsidRPr="00907DBC">
        <w:rPr>
          <w:rFonts w:ascii="Lato" w:hAnsi="Lato" w:cs="Times New Roman"/>
          <w:color w:val="0D0D0D"/>
          <w:sz w:val="24"/>
          <w:szCs w:val="24"/>
        </w:rPr>
        <w:t xml:space="preserve"> jest odpowiedzialn</w:t>
      </w:r>
      <w:r w:rsidRPr="00907DBC">
        <w:rPr>
          <w:rFonts w:ascii="Lato" w:hAnsi="Lato" w:cs="Times New Roman"/>
          <w:color w:val="0D0D0D"/>
          <w:sz w:val="24"/>
          <w:szCs w:val="24"/>
        </w:rPr>
        <w:t>e</w:t>
      </w:r>
      <w:r w:rsidR="00BB37DF" w:rsidRPr="00907DBC">
        <w:rPr>
          <w:rFonts w:ascii="Lato" w:hAnsi="Lato" w:cs="Times New Roman"/>
          <w:color w:val="0D0D0D"/>
          <w:sz w:val="24"/>
          <w:szCs w:val="24"/>
        </w:rPr>
        <w:t xml:space="preserve"> za monitorowanie sieci w celu identyfikacji potencjalnych nadużyć, a także za korzystanie z oprogramowania zabezpieczającego zgodnego z obowiązującymi standardami bezpieczeństwa.</w:t>
      </w:r>
    </w:p>
    <w:p w14:paraId="5D3C08A9" w14:textId="77777777" w:rsidR="00907DBC" w:rsidRPr="00907DBC" w:rsidRDefault="00BB37DF" w:rsidP="004540D5">
      <w:pPr>
        <w:pStyle w:val="Akapitzlist"/>
        <w:numPr>
          <w:ilvl w:val="0"/>
          <w:numId w:val="56"/>
        </w:numPr>
        <w:pBdr>
          <w:top w:val="nil"/>
          <w:left w:val="nil"/>
          <w:bottom w:val="nil"/>
          <w:right w:val="nil"/>
          <w:between w:val="nil"/>
        </w:pBdr>
        <w:spacing w:after="160" w:line="276" w:lineRule="auto"/>
        <w:ind w:left="714" w:hanging="357"/>
        <w:contextualSpacing w:val="0"/>
        <w:jc w:val="both"/>
        <w:rPr>
          <w:rFonts w:ascii="Lato" w:hAnsi="Lato" w:cs="Times New Roman"/>
          <w:color w:val="0D0D0D"/>
          <w:sz w:val="24"/>
          <w:szCs w:val="24"/>
        </w:rPr>
      </w:pPr>
      <w:r w:rsidRPr="00907DBC">
        <w:rPr>
          <w:rFonts w:ascii="Lato" w:hAnsi="Lato" w:cs="Times New Roman"/>
          <w:color w:val="0D0D0D"/>
          <w:sz w:val="24"/>
          <w:szCs w:val="24"/>
        </w:rPr>
        <w:t>Małoletni mają dostęp do Internetu</w:t>
      </w:r>
      <w:r w:rsidR="00907DBC" w:rsidRPr="00907DBC">
        <w:rPr>
          <w:rFonts w:ascii="Lato" w:hAnsi="Lato" w:cs="Times New Roman"/>
          <w:color w:val="0D0D0D"/>
          <w:sz w:val="24"/>
          <w:szCs w:val="24"/>
        </w:rPr>
        <w:t xml:space="preserve"> </w:t>
      </w:r>
      <w:r w:rsidRPr="00907DBC">
        <w:rPr>
          <w:rFonts w:ascii="Lato" w:hAnsi="Lato" w:cs="Times New Roman"/>
          <w:color w:val="0D0D0D"/>
          <w:sz w:val="24"/>
          <w:szCs w:val="24"/>
        </w:rPr>
        <w:t xml:space="preserve">podczas zajęć - pod nadzorem nauczyciela; </w:t>
      </w:r>
    </w:p>
    <w:p w14:paraId="15EA9D5C" w14:textId="77777777" w:rsidR="00907DBC" w:rsidRPr="00907DBC" w:rsidRDefault="00BB37DF" w:rsidP="004540D5">
      <w:pPr>
        <w:pStyle w:val="Akapitzlist"/>
        <w:numPr>
          <w:ilvl w:val="0"/>
          <w:numId w:val="56"/>
        </w:numPr>
        <w:pBdr>
          <w:top w:val="nil"/>
          <w:left w:val="nil"/>
          <w:bottom w:val="nil"/>
          <w:right w:val="nil"/>
          <w:between w:val="nil"/>
        </w:pBdr>
        <w:spacing w:after="160" w:line="276" w:lineRule="auto"/>
        <w:ind w:left="714" w:hanging="357"/>
        <w:contextualSpacing w:val="0"/>
        <w:jc w:val="both"/>
        <w:rPr>
          <w:rFonts w:ascii="Lato" w:hAnsi="Lato" w:cs="Times New Roman"/>
          <w:color w:val="0D0D0D"/>
          <w:sz w:val="24"/>
          <w:szCs w:val="24"/>
        </w:rPr>
      </w:pPr>
      <w:r w:rsidRPr="00907DBC">
        <w:rPr>
          <w:rFonts w:ascii="Lato" w:hAnsi="Lato" w:cs="Times New Roman"/>
          <w:color w:val="0D0D0D"/>
          <w:sz w:val="24"/>
          <w:szCs w:val="24"/>
        </w:rPr>
        <w:t>W przypadku dostępu pod nadzorem nauczyciela, ten jest zobowiązany informować małoletnich o zasadach bezpiecznego korzystania z Internetu.</w:t>
      </w:r>
    </w:p>
    <w:p w14:paraId="30491B10" w14:textId="77777777" w:rsidR="00907DBC" w:rsidRPr="00907DBC" w:rsidRDefault="00BB37DF" w:rsidP="004540D5">
      <w:pPr>
        <w:pStyle w:val="Akapitzlist"/>
        <w:numPr>
          <w:ilvl w:val="0"/>
          <w:numId w:val="56"/>
        </w:numPr>
        <w:pBdr>
          <w:top w:val="nil"/>
          <w:left w:val="nil"/>
          <w:bottom w:val="nil"/>
          <w:right w:val="nil"/>
          <w:between w:val="nil"/>
        </w:pBdr>
        <w:spacing w:after="160" w:line="276" w:lineRule="auto"/>
        <w:ind w:left="714" w:hanging="357"/>
        <w:contextualSpacing w:val="0"/>
        <w:jc w:val="both"/>
        <w:rPr>
          <w:rFonts w:ascii="Lato" w:hAnsi="Lato" w:cs="Times New Roman"/>
          <w:color w:val="0D0D0D"/>
          <w:sz w:val="24"/>
          <w:szCs w:val="24"/>
        </w:rPr>
      </w:pPr>
      <w:r w:rsidRPr="00907DBC">
        <w:rPr>
          <w:rFonts w:ascii="Lato" w:hAnsi="Lato" w:cs="Times New Roman"/>
          <w:color w:val="0D0D0D"/>
          <w:sz w:val="24"/>
          <w:szCs w:val="24"/>
        </w:rPr>
        <w:t>Pracownik JSO czuwa nad bezpieczeństwem korzystania z Internetu przez małoletni</w:t>
      </w:r>
      <w:r w:rsidR="00401D40" w:rsidRPr="00907DBC">
        <w:rPr>
          <w:rFonts w:ascii="Lato" w:hAnsi="Lato" w:cs="Times New Roman"/>
          <w:color w:val="0D0D0D"/>
          <w:sz w:val="24"/>
          <w:szCs w:val="24"/>
        </w:rPr>
        <w:t>ch</w:t>
      </w:r>
      <w:r w:rsidRPr="00907DBC">
        <w:rPr>
          <w:rFonts w:ascii="Lato" w:hAnsi="Lato" w:cs="Times New Roman"/>
          <w:color w:val="0D0D0D"/>
          <w:sz w:val="24"/>
          <w:szCs w:val="24"/>
        </w:rPr>
        <w:t xml:space="preserve"> podczas </w:t>
      </w:r>
      <w:r w:rsidR="00401D40" w:rsidRPr="00907DBC">
        <w:rPr>
          <w:rFonts w:ascii="Lato" w:hAnsi="Lato" w:cs="Times New Roman"/>
          <w:color w:val="0D0D0D"/>
          <w:sz w:val="24"/>
          <w:szCs w:val="24"/>
        </w:rPr>
        <w:t>zaj</w:t>
      </w:r>
      <w:r w:rsidR="00907DBC" w:rsidRPr="00907DBC">
        <w:rPr>
          <w:rFonts w:ascii="Lato" w:hAnsi="Lato" w:cs="Times New Roman"/>
          <w:color w:val="0D0D0D"/>
          <w:sz w:val="24"/>
          <w:szCs w:val="24"/>
        </w:rPr>
        <w:t>ęć.</w:t>
      </w:r>
    </w:p>
    <w:p w14:paraId="1D3B19C1" w14:textId="77777777" w:rsidR="00907DBC" w:rsidRPr="00907DBC" w:rsidRDefault="00BB37DF" w:rsidP="004540D5">
      <w:pPr>
        <w:pStyle w:val="Akapitzlist"/>
        <w:numPr>
          <w:ilvl w:val="0"/>
          <w:numId w:val="56"/>
        </w:numPr>
        <w:pBdr>
          <w:top w:val="nil"/>
          <w:left w:val="nil"/>
          <w:bottom w:val="nil"/>
          <w:right w:val="nil"/>
          <w:between w:val="nil"/>
        </w:pBdr>
        <w:spacing w:after="160" w:line="276" w:lineRule="auto"/>
        <w:ind w:left="714" w:hanging="357"/>
        <w:contextualSpacing w:val="0"/>
        <w:jc w:val="both"/>
        <w:rPr>
          <w:rFonts w:ascii="Lato" w:hAnsi="Lato" w:cs="Times New Roman"/>
          <w:color w:val="0D0D0D"/>
          <w:sz w:val="24"/>
          <w:szCs w:val="24"/>
        </w:rPr>
      </w:pPr>
      <w:r w:rsidRPr="00907DBC">
        <w:rPr>
          <w:rFonts w:ascii="Lato" w:hAnsi="Lato" w:cs="Times New Roman"/>
          <w:color w:val="0D0D0D"/>
          <w:sz w:val="24"/>
          <w:szCs w:val="24"/>
        </w:rPr>
        <w:t xml:space="preserve">Dyrektor jest odpowiedzialny za bezpieczeństwo sieci komputerowej w </w:t>
      </w:r>
      <w:r w:rsidR="00907DBC" w:rsidRPr="00907DBC">
        <w:rPr>
          <w:rFonts w:ascii="Lato" w:hAnsi="Lato" w:cs="Times New Roman"/>
          <w:color w:val="0D0D0D"/>
          <w:sz w:val="24"/>
          <w:szCs w:val="24"/>
        </w:rPr>
        <w:t>Przedszkolu</w:t>
      </w:r>
      <w:r w:rsidRPr="00907DBC">
        <w:rPr>
          <w:rFonts w:ascii="Lato" w:hAnsi="Lato" w:cs="Times New Roman"/>
          <w:color w:val="0D0D0D"/>
          <w:sz w:val="24"/>
          <w:szCs w:val="24"/>
        </w:rPr>
        <w:t xml:space="preserve">. </w:t>
      </w:r>
    </w:p>
    <w:p w14:paraId="685692B6" w14:textId="77777777" w:rsidR="00907DBC" w:rsidRPr="00907DBC" w:rsidRDefault="00BB37DF" w:rsidP="004540D5">
      <w:pPr>
        <w:pStyle w:val="Akapitzlist"/>
        <w:numPr>
          <w:ilvl w:val="0"/>
          <w:numId w:val="56"/>
        </w:numPr>
        <w:pBdr>
          <w:top w:val="nil"/>
          <w:left w:val="nil"/>
          <w:bottom w:val="nil"/>
          <w:right w:val="nil"/>
          <w:between w:val="nil"/>
        </w:pBdr>
        <w:spacing w:after="160" w:line="276" w:lineRule="auto"/>
        <w:ind w:left="714" w:hanging="357"/>
        <w:contextualSpacing w:val="0"/>
        <w:jc w:val="both"/>
        <w:rPr>
          <w:rFonts w:ascii="Lato" w:hAnsi="Lato" w:cs="Times New Roman"/>
          <w:color w:val="0D0D0D"/>
          <w:sz w:val="24"/>
          <w:szCs w:val="24"/>
        </w:rPr>
      </w:pPr>
      <w:r w:rsidRPr="00907DBC">
        <w:rPr>
          <w:rFonts w:ascii="Lato" w:hAnsi="Lato" w:cs="Times New Roman"/>
          <w:color w:val="0D0D0D"/>
          <w:sz w:val="24"/>
          <w:szCs w:val="24"/>
        </w:rPr>
        <w:t>Dyrektor organizuje z pomocą pracowników regularne zajęcia w przyjętej formie, dla małoletnich, dotyczące bezpiecznego korzystania z Internetu, o ile to możliwe.</w:t>
      </w:r>
    </w:p>
    <w:p w14:paraId="0000012A" w14:textId="174FB81B" w:rsidR="00C17D28" w:rsidRPr="00907DBC" w:rsidRDefault="00BB37DF" w:rsidP="004540D5">
      <w:pPr>
        <w:pStyle w:val="Akapitzlist"/>
        <w:numPr>
          <w:ilvl w:val="0"/>
          <w:numId w:val="56"/>
        </w:numPr>
        <w:pBdr>
          <w:top w:val="nil"/>
          <w:left w:val="nil"/>
          <w:bottom w:val="nil"/>
          <w:right w:val="nil"/>
          <w:between w:val="nil"/>
        </w:pBdr>
        <w:spacing w:after="160" w:line="276" w:lineRule="auto"/>
        <w:ind w:left="714" w:hanging="357"/>
        <w:contextualSpacing w:val="0"/>
        <w:jc w:val="both"/>
        <w:rPr>
          <w:rFonts w:ascii="Lato" w:hAnsi="Lato" w:cs="Times New Roman"/>
          <w:color w:val="0D0D0D"/>
          <w:sz w:val="24"/>
          <w:szCs w:val="24"/>
        </w:rPr>
      </w:pPr>
      <w:r w:rsidRPr="00907DBC">
        <w:rPr>
          <w:rFonts w:ascii="Lato" w:hAnsi="Lato" w:cs="Times New Roman"/>
          <w:color w:val="0D0D0D"/>
          <w:sz w:val="24"/>
          <w:szCs w:val="24"/>
        </w:rPr>
        <w:lastRenderedPageBreak/>
        <w:t>Osoba odpowiedzialna za Internet dba o zabezpieczenie sieci przed niebezpiecznymi treściami poprzez instalowanie i aktualizowanie stosownego oprogramowania.</w:t>
      </w:r>
    </w:p>
    <w:p w14:paraId="261077EE" w14:textId="4712BD89" w:rsidR="00907DBC" w:rsidRPr="008459AF" w:rsidRDefault="00BB37DF" w:rsidP="004540D5">
      <w:pPr>
        <w:numPr>
          <w:ilvl w:val="3"/>
          <w:numId w:val="2"/>
        </w:numPr>
        <w:pBdr>
          <w:top w:val="nil"/>
          <w:left w:val="none" w:sz="0" w:space="18" w:color="000000"/>
          <w:bottom w:val="nil"/>
          <w:right w:val="nil"/>
          <w:between w:val="nil"/>
        </w:pBdr>
        <w:spacing w:after="160" w:line="276" w:lineRule="auto"/>
        <w:ind w:left="0" w:firstLine="426"/>
        <w:jc w:val="both"/>
        <w:rPr>
          <w:rFonts w:ascii="Lato" w:hAnsi="Lato" w:cs="Times New Roman"/>
          <w:color w:val="0D0D0D"/>
          <w:sz w:val="24"/>
          <w:szCs w:val="24"/>
        </w:rPr>
      </w:pPr>
      <w:r w:rsidRPr="00907DBC">
        <w:rPr>
          <w:rFonts w:ascii="Lato" w:hAnsi="Lato" w:cs="Times New Roman"/>
          <w:color w:val="0D0D0D"/>
          <w:sz w:val="24"/>
          <w:szCs w:val="24"/>
        </w:rPr>
        <w:t>Oprogramowanie jest aktualizowane przynajmniej raz w miesiącu.</w:t>
      </w:r>
    </w:p>
    <w:p w14:paraId="0000012D" w14:textId="43B1DF6E" w:rsidR="00C17D28" w:rsidRPr="008459AF" w:rsidRDefault="00907DBC" w:rsidP="00907DBC">
      <w:pPr>
        <w:pBdr>
          <w:top w:val="nil"/>
          <w:left w:val="none" w:sz="0" w:space="18" w:color="000000"/>
          <w:bottom w:val="nil"/>
          <w:right w:val="nil"/>
          <w:between w:val="nil"/>
        </w:pBdr>
        <w:spacing w:after="160" w:line="276" w:lineRule="auto"/>
        <w:jc w:val="both"/>
        <w:rPr>
          <w:rFonts w:ascii="Lato" w:hAnsi="Lato" w:cs="Times New Roman"/>
          <w:color w:val="0D0D0D"/>
          <w:sz w:val="24"/>
          <w:szCs w:val="24"/>
        </w:rPr>
      </w:pPr>
      <w:r w:rsidRPr="008459AF">
        <w:rPr>
          <w:rFonts w:ascii="Lato" w:hAnsi="Lato" w:cs="Times New Roman"/>
          <w:b/>
          <w:color w:val="0D0D0D"/>
          <w:sz w:val="24"/>
          <w:szCs w:val="24"/>
        </w:rPr>
        <w:t xml:space="preserve">§ 4. </w:t>
      </w:r>
      <w:r w:rsidR="00BB37DF" w:rsidRPr="008459AF">
        <w:rPr>
          <w:rFonts w:ascii="Lato" w:hAnsi="Lato" w:cs="Times New Roman"/>
          <w:b/>
          <w:color w:val="0D0D0D"/>
          <w:sz w:val="24"/>
          <w:szCs w:val="24"/>
        </w:rPr>
        <w:t xml:space="preserve">Reakcja na </w:t>
      </w:r>
      <w:r w:rsidRPr="008459AF">
        <w:rPr>
          <w:rFonts w:ascii="Lato" w:hAnsi="Lato" w:cs="Times New Roman"/>
          <w:b/>
          <w:color w:val="0D0D0D"/>
          <w:sz w:val="24"/>
          <w:szCs w:val="24"/>
        </w:rPr>
        <w:t>n</w:t>
      </w:r>
      <w:r w:rsidR="00BB37DF" w:rsidRPr="008459AF">
        <w:rPr>
          <w:rFonts w:ascii="Lato" w:hAnsi="Lato" w:cs="Times New Roman"/>
          <w:b/>
          <w:color w:val="0D0D0D"/>
          <w:sz w:val="24"/>
          <w:szCs w:val="24"/>
        </w:rPr>
        <w:t xml:space="preserve">iebezpieczne </w:t>
      </w:r>
      <w:r w:rsidRPr="008459AF">
        <w:rPr>
          <w:rFonts w:ascii="Lato" w:hAnsi="Lato" w:cs="Times New Roman"/>
          <w:b/>
          <w:color w:val="0D0D0D"/>
          <w:sz w:val="24"/>
          <w:szCs w:val="24"/>
        </w:rPr>
        <w:t>t</w:t>
      </w:r>
      <w:r w:rsidR="00BB37DF" w:rsidRPr="008459AF">
        <w:rPr>
          <w:rFonts w:ascii="Lato" w:hAnsi="Lato" w:cs="Times New Roman"/>
          <w:b/>
          <w:color w:val="0D0D0D"/>
          <w:sz w:val="24"/>
          <w:szCs w:val="24"/>
        </w:rPr>
        <w:t>reści</w:t>
      </w:r>
    </w:p>
    <w:p w14:paraId="293A1E15" w14:textId="6D0F2A8D" w:rsidR="00907DBC" w:rsidRPr="008459AF" w:rsidRDefault="00BB37DF" w:rsidP="004540D5">
      <w:pPr>
        <w:pStyle w:val="Akapitzlist"/>
        <w:numPr>
          <w:ilvl w:val="0"/>
          <w:numId w:val="57"/>
        </w:numPr>
        <w:pBdr>
          <w:top w:val="nil"/>
          <w:left w:val="none" w:sz="0" w:space="18" w:color="000000"/>
          <w:bottom w:val="nil"/>
          <w:right w:val="nil"/>
          <w:between w:val="nil"/>
        </w:pBdr>
        <w:spacing w:after="160" w:line="276" w:lineRule="auto"/>
        <w:ind w:left="714" w:hanging="357"/>
        <w:contextualSpacing w:val="0"/>
        <w:jc w:val="both"/>
        <w:rPr>
          <w:rFonts w:ascii="Lato" w:hAnsi="Lato" w:cs="Times New Roman"/>
          <w:color w:val="0D0D0D"/>
          <w:sz w:val="24"/>
          <w:szCs w:val="24"/>
        </w:rPr>
      </w:pPr>
      <w:r w:rsidRPr="008459AF">
        <w:rPr>
          <w:rFonts w:ascii="Lato" w:hAnsi="Lato" w:cs="Times New Roman"/>
          <w:color w:val="0D0D0D"/>
          <w:sz w:val="24"/>
          <w:szCs w:val="24"/>
        </w:rPr>
        <w:t>W przypadku wykrycia niebezpiecznych treści, osoba odpowiedzialna informuje Dyrektora, który organizuje rozmowę małoletniego z Osobą Godną Zaufania informując o tym jednocześnie rodziców.</w:t>
      </w:r>
    </w:p>
    <w:p w14:paraId="0C3875E3" w14:textId="77777777" w:rsidR="00907DBC" w:rsidRPr="008459AF" w:rsidRDefault="00BB37DF" w:rsidP="004540D5">
      <w:pPr>
        <w:pStyle w:val="Akapitzlist"/>
        <w:numPr>
          <w:ilvl w:val="0"/>
          <w:numId w:val="57"/>
        </w:numPr>
        <w:pBdr>
          <w:top w:val="nil"/>
          <w:left w:val="none" w:sz="0" w:space="18" w:color="000000"/>
          <w:bottom w:val="nil"/>
          <w:right w:val="nil"/>
          <w:between w:val="nil"/>
        </w:pBdr>
        <w:spacing w:after="160" w:line="276" w:lineRule="auto"/>
        <w:ind w:left="714" w:hanging="357"/>
        <w:contextualSpacing w:val="0"/>
        <w:jc w:val="both"/>
        <w:rPr>
          <w:rFonts w:ascii="Lato" w:hAnsi="Lato" w:cs="Times New Roman"/>
          <w:color w:val="0D0D0D"/>
          <w:sz w:val="24"/>
          <w:szCs w:val="24"/>
        </w:rPr>
      </w:pPr>
      <w:r w:rsidRPr="008459AF">
        <w:rPr>
          <w:rFonts w:ascii="Lato" w:hAnsi="Lato" w:cs="Times New Roman"/>
          <w:color w:val="0D0D0D"/>
          <w:sz w:val="24"/>
          <w:szCs w:val="24"/>
        </w:rPr>
        <w:t>Osoba Godna Zaufania rozmawia z małoletnim na temat bezpieczeństwa w Internecie.</w:t>
      </w:r>
    </w:p>
    <w:p w14:paraId="00000130" w14:textId="7E2FD62D" w:rsidR="00C17D28" w:rsidRPr="008459AF" w:rsidRDefault="00BB37DF" w:rsidP="004540D5">
      <w:pPr>
        <w:pStyle w:val="Akapitzlist"/>
        <w:numPr>
          <w:ilvl w:val="0"/>
          <w:numId w:val="57"/>
        </w:numPr>
        <w:pBdr>
          <w:top w:val="nil"/>
          <w:left w:val="none" w:sz="0" w:space="18" w:color="000000"/>
          <w:bottom w:val="nil"/>
          <w:right w:val="nil"/>
          <w:between w:val="nil"/>
        </w:pBdr>
        <w:spacing w:after="160" w:line="276" w:lineRule="auto"/>
        <w:ind w:left="714" w:hanging="357"/>
        <w:contextualSpacing w:val="0"/>
        <w:jc w:val="both"/>
        <w:rPr>
          <w:rFonts w:ascii="Lato" w:hAnsi="Lato" w:cs="Times New Roman"/>
          <w:color w:val="0D0D0D"/>
          <w:sz w:val="24"/>
          <w:szCs w:val="24"/>
        </w:rPr>
      </w:pPr>
      <w:r w:rsidRPr="008459AF">
        <w:rPr>
          <w:rFonts w:ascii="Lato" w:hAnsi="Lato" w:cs="Times New Roman"/>
          <w:color w:val="0D0D0D"/>
          <w:sz w:val="24"/>
          <w:szCs w:val="24"/>
        </w:rPr>
        <w:t xml:space="preserve">Jeżeli podczas rozmowy ujawni się, że małoletni jest krzywdzony, podejmuje </w:t>
      </w:r>
      <w:r w:rsidRPr="008459AF">
        <w:rPr>
          <w:rFonts w:ascii="Lato" w:hAnsi="Lato" w:cs="Times New Roman"/>
          <w:color w:val="0D0D0D"/>
          <w:sz w:val="24"/>
          <w:szCs w:val="24"/>
        </w:rPr>
        <w:br/>
        <w:t>się działania opisane w Standardach.</w:t>
      </w:r>
    </w:p>
    <w:p w14:paraId="6ADD7326" w14:textId="77777777" w:rsidR="008459AF" w:rsidRPr="00011DC5" w:rsidRDefault="008459AF" w:rsidP="008459AF">
      <w:pPr>
        <w:pBdr>
          <w:top w:val="nil"/>
          <w:left w:val="none" w:sz="0" w:space="18" w:color="000000"/>
          <w:bottom w:val="nil"/>
          <w:right w:val="nil"/>
          <w:between w:val="nil"/>
        </w:pBdr>
        <w:ind w:left="426"/>
        <w:jc w:val="center"/>
        <w:rPr>
          <w:rFonts w:ascii="Lato" w:hAnsi="Lato" w:cs="Times New Roman"/>
          <w:b/>
          <w:color w:val="0D0D0D"/>
          <w:sz w:val="24"/>
          <w:szCs w:val="24"/>
        </w:rPr>
      </w:pPr>
    </w:p>
    <w:p w14:paraId="5C13F2D4" w14:textId="4C977AE1" w:rsidR="00D95177" w:rsidRPr="00011DC5" w:rsidRDefault="008459AF" w:rsidP="008459AF">
      <w:pPr>
        <w:pBdr>
          <w:top w:val="nil"/>
          <w:left w:val="none" w:sz="0" w:space="18" w:color="000000"/>
          <w:bottom w:val="nil"/>
          <w:right w:val="nil"/>
          <w:between w:val="nil"/>
        </w:pBdr>
        <w:ind w:left="426"/>
        <w:jc w:val="center"/>
        <w:rPr>
          <w:rFonts w:ascii="Lato" w:hAnsi="Lato" w:cs="Times New Roman"/>
          <w:b/>
          <w:color w:val="0D0D0D"/>
          <w:sz w:val="24"/>
          <w:szCs w:val="24"/>
        </w:rPr>
      </w:pPr>
      <w:r w:rsidRPr="00011DC5">
        <w:rPr>
          <w:rFonts w:ascii="Lato" w:hAnsi="Lato" w:cs="Times New Roman"/>
          <w:b/>
          <w:color w:val="0D0D0D"/>
          <w:sz w:val="24"/>
          <w:szCs w:val="24"/>
        </w:rPr>
        <w:t>ROZDZIAŁ VII</w:t>
      </w:r>
    </w:p>
    <w:p w14:paraId="6A51F02A" w14:textId="69D634C2" w:rsidR="008459AF" w:rsidRPr="00011DC5" w:rsidRDefault="008459AF" w:rsidP="008459AF">
      <w:pPr>
        <w:pBdr>
          <w:top w:val="nil"/>
          <w:left w:val="none" w:sz="0" w:space="18" w:color="000000"/>
          <w:bottom w:val="nil"/>
          <w:right w:val="nil"/>
          <w:between w:val="nil"/>
        </w:pBdr>
        <w:ind w:left="426"/>
        <w:jc w:val="center"/>
        <w:rPr>
          <w:rFonts w:ascii="Lato" w:hAnsi="Lato" w:cs="Times New Roman"/>
          <w:b/>
          <w:color w:val="0D0D0D"/>
          <w:sz w:val="24"/>
          <w:szCs w:val="24"/>
        </w:rPr>
      </w:pPr>
      <w:r w:rsidRPr="00011DC5">
        <w:rPr>
          <w:rFonts w:ascii="Lato" w:hAnsi="Lato" w:cs="Times New Roman"/>
          <w:b/>
          <w:color w:val="0D0D0D"/>
          <w:sz w:val="24"/>
          <w:szCs w:val="24"/>
        </w:rPr>
        <w:t>MONITORING STOSOWANIA STANDARDÓW</w:t>
      </w:r>
    </w:p>
    <w:p w14:paraId="59B2E7C4" w14:textId="2581BC2A" w:rsidR="008459AF" w:rsidRDefault="008459AF" w:rsidP="008459AF">
      <w:pPr>
        <w:pBdr>
          <w:top w:val="nil"/>
          <w:left w:val="none" w:sz="0" w:space="18" w:color="000000"/>
          <w:bottom w:val="nil"/>
          <w:right w:val="nil"/>
          <w:between w:val="nil"/>
        </w:pBdr>
        <w:rPr>
          <w:rFonts w:ascii="Lato" w:hAnsi="Lato" w:cs="Times New Roman"/>
          <w:b/>
          <w:color w:val="0D0D0D"/>
          <w:sz w:val="24"/>
          <w:szCs w:val="24"/>
        </w:rPr>
      </w:pPr>
      <w:r w:rsidRPr="00011DC5">
        <w:rPr>
          <w:rFonts w:ascii="Lato" w:hAnsi="Lato" w:cs="Times New Roman"/>
          <w:b/>
          <w:color w:val="0D0D0D"/>
          <w:sz w:val="24"/>
          <w:szCs w:val="24"/>
        </w:rPr>
        <w:t>§ 1.</w:t>
      </w:r>
      <w:r w:rsidR="00011DC5">
        <w:rPr>
          <w:rFonts w:ascii="Lato" w:hAnsi="Lato" w:cs="Times New Roman"/>
          <w:b/>
          <w:color w:val="0D0D0D"/>
          <w:sz w:val="24"/>
          <w:szCs w:val="24"/>
        </w:rPr>
        <w:t xml:space="preserve"> </w:t>
      </w:r>
      <w:r w:rsidR="00BF0B28" w:rsidRPr="00BF0B28">
        <w:rPr>
          <w:rFonts w:ascii="Lato" w:hAnsi="Lato" w:cs="Times New Roman"/>
          <w:b/>
          <w:color w:val="0D0D0D"/>
          <w:sz w:val="24"/>
          <w:szCs w:val="24"/>
        </w:rPr>
        <w:t>Podział obowiązków w zakresie wdrażania Standardów ochrony małoletnich</w:t>
      </w:r>
    </w:p>
    <w:p w14:paraId="3C4CE4CC" w14:textId="77777777" w:rsidR="00EE3986" w:rsidRDefault="00EE3986" w:rsidP="008459AF">
      <w:pPr>
        <w:pBdr>
          <w:top w:val="nil"/>
          <w:left w:val="none" w:sz="0" w:space="18" w:color="000000"/>
          <w:bottom w:val="nil"/>
          <w:right w:val="nil"/>
          <w:between w:val="nil"/>
        </w:pBdr>
        <w:rPr>
          <w:rFonts w:ascii="Lato" w:hAnsi="Lato" w:cs="Times New Roman"/>
          <w:b/>
          <w:color w:val="0D0D0D"/>
          <w:sz w:val="24"/>
          <w:szCs w:val="24"/>
        </w:rPr>
      </w:pPr>
    </w:p>
    <w:tbl>
      <w:tblPr>
        <w:tblStyle w:val="Tabela-Siatka"/>
        <w:tblW w:w="0" w:type="auto"/>
        <w:tblLook w:val="04A0" w:firstRow="1" w:lastRow="0" w:firstColumn="1" w:lastColumn="0" w:noHBand="0" w:noVBand="1"/>
      </w:tblPr>
      <w:tblGrid>
        <w:gridCol w:w="1820"/>
        <w:gridCol w:w="4611"/>
        <w:gridCol w:w="2348"/>
      </w:tblGrid>
      <w:tr w:rsidR="00141246" w14:paraId="50D4442F" w14:textId="77777777" w:rsidTr="00EE3986">
        <w:tc>
          <w:tcPr>
            <w:tcW w:w="1838" w:type="dxa"/>
            <w:vAlign w:val="center"/>
          </w:tcPr>
          <w:p w14:paraId="04F36AB1" w14:textId="7B19A16A" w:rsidR="00141246" w:rsidRDefault="00141246" w:rsidP="00EE3986">
            <w:pPr>
              <w:jc w:val="center"/>
              <w:rPr>
                <w:rFonts w:ascii="Lato" w:hAnsi="Lato" w:cs="Times New Roman"/>
                <w:b/>
                <w:color w:val="0D0D0D"/>
                <w:sz w:val="24"/>
                <w:szCs w:val="24"/>
              </w:rPr>
            </w:pPr>
            <w:r w:rsidRPr="00141246">
              <w:rPr>
                <w:rFonts w:ascii="Lato" w:hAnsi="Lato" w:cs="Times New Roman"/>
                <w:b/>
                <w:color w:val="0D0D0D"/>
                <w:sz w:val="24"/>
                <w:szCs w:val="24"/>
              </w:rPr>
              <w:t>Podmiot</w:t>
            </w:r>
          </w:p>
        </w:tc>
        <w:tc>
          <w:tcPr>
            <w:tcW w:w="4820" w:type="dxa"/>
            <w:vAlign w:val="center"/>
          </w:tcPr>
          <w:p w14:paraId="0950C346" w14:textId="00644308" w:rsidR="00141246" w:rsidRDefault="00141246" w:rsidP="00EE3986">
            <w:pPr>
              <w:jc w:val="center"/>
              <w:rPr>
                <w:rFonts w:ascii="Lato" w:hAnsi="Lato" w:cs="Times New Roman"/>
                <w:b/>
                <w:color w:val="0D0D0D"/>
                <w:sz w:val="24"/>
                <w:szCs w:val="24"/>
              </w:rPr>
            </w:pPr>
            <w:r w:rsidRPr="00141246">
              <w:rPr>
                <w:rFonts w:ascii="Lato" w:hAnsi="Lato" w:cs="Times New Roman"/>
                <w:b/>
                <w:color w:val="0D0D0D"/>
                <w:sz w:val="24"/>
                <w:szCs w:val="24"/>
              </w:rPr>
              <w:t>Zadanie/obowiązek</w:t>
            </w:r>
          </w:p>
        </w:tc>
        <w:tc>
          <w:tcPr>
            <w:tcW w:w="2398" w:type="dxa"/>
            <w:vAlign w:val="center"/>
          </w:tcPr>
          <w:p w14:paraId="7A600607" w14:textId="18C93C43" w:rsidR="00141246" w:rsidRDefault="00141246" w:rsidP="00EE3986">
            <w:pPr>
              <w:jc w:val="center"/>
              <w:rPr>
                <w:rFonts w:ascii="Lato" w:hAnsi="Lato" w:cs="Times New Roman"/>
                <w:b/>
                <w:color w:val="0D0D0D"/>
                <w:sz w:val="24"/>
                <w:szCs w:val="24"/>
              </w:rPr>
            </w:pPr>
            <w:r w:rsidRPr="00141246">
              <w:rPr>
                <w:rFonts w:ascii="Lato" w:hAnsi="Lato" w:cs="Times New Roman"/>
                <w:b/>
                <w:color w:val="0D0D0D"/>
                <w:sz w:val="24"/>
                <w:szCs w:val="24"/>
              </w:rPr>
              <w:t>Termi</w:t>
            </w:r>
            <w:r w:rsidR="00EE3986">
              <w:rPr>
                <w:rFonts w:ascii="Lato" w:hAnsi="Lato" w:cs="Times New Roman"/>
                <w:b/>
                <w:color w:val="0D0D0D"/>
                <w:sz w:val="24"/>
                <w:szCs w:val="24"/>
              </w:rPr>
              <w:t>n</w:t>
            </w:r>
          </w:p>
        </w:tc>
      </w:tr>
      <w:tr w:rsidR="00C57172" w14:paraId="67116E53" w14:textId="77777777" w:rsidTr="00EE3986">
        <w:tc>
          <w:tcPr>
            <w:tcW w:w="1838" w:type="dxa"/>
            <w:vMerge w:val="restart"/>
          </w:tcPr>
          <w:p w14:paraId="7A48B2D6" w14:textId="5352C42C" w:rsidR="00C57172" w:rsidRPr="00E223D5" w:rsidRDefault="00C57172" w:rsidP="008459AF">
            <w:pPr>
              <w:rPr>
                <w:rFonts w:ascii="Lato" w:hAnsi="Lato" w:cs="Times New Roman"/>
                <w:color w:val="0D0D0D"/>
                <w:sz w:val="24"/>
                <w:szCs w:val="24"/>
              </w:rPr>
            </w:pPr>
            <w:r w:rsidRPr="00E223D5">
              <w:rPr>
                <w:rFonts w:ascii="Lato" w:hAnsi="Lato" w:cs="Times New Roman"/>
                <w:color w:val="0D0D0D"/>
                <w:sz w:val="24"/>
                <w:szCs w:val="24"/>
              </w:rPr>
              <w:t>Dyrektor przedszkola</w:t>
            </w:r>
          </w:p>
        </w:tc>
        <w:tc>
          <w:tcPr>
            <w:tcW w:w="4820" w:type="dxa"/>
          </w:tcPr>
          <w:p w14:paraId="5201ADEF" w14:textId="608AD488" w:rsidR="00C57172" w:rsidRPr="00EE3986" w:rsidRDefault="00C57172" w:rsidP="00141246">
            <w:pPr>
              <w:rPr>
                <w:rFonts w:ascii="Lato" w:hAnsi="Lato" w:cs="Times New Roman"/>
                <w:color w:val="0D0D0D"/>
                <w:sz w:val="24"/>
                <w:szCs w:val="24"/>
              </w:rPr>
            </w:pPr>
            <w:r w:rsidRPr="00EE3986">
              <w:rPr>
                <w:rFonts w:ascii="Lato" w:hAnsi="Lato" w:cs="Times New Roman"/>
                <w:color w:val="0D0D0D"/>
                <w:sz w:val="24"/>
                <w:szCs w:val="24"/>
              </w:rPr>
              <w:t xml:space="preserve">1. Przedstawienie przez zespół Standardów ochrony </w:t>
            </w:r>
            <w:r>
              <w:rPr>
                <w:rFonts w:ascii="Lato" w:hAnsi="Lato" w:cs="Times New Roman"/>
                <w:color w:val="0D0D0D"/>
                <w:sz w:val="24"/>
                <w:szCs w:val="24"/>
              </w:rPr>
              <w:t xml:space="preserve">małoletnich </w:t>
            </w:r>
            <w:r w:rsidRPr="00EE3986">
              <w:rPr>
                <w:rFonts w:ascii="Lato" w:hAnsi="Lato" w:cs="Times New Roman"/>
                <w:color w:val="0D0D0D"/>
                <w:sz w:val="24"/>
                <w:szCs w:val="24"/>
              </w:rPr>
              <w:t>i wprowadzenie projektu określonym zarządzeniem</w:t>
            </w:r>
            <w:r>
              <w:rPr>
                <w:rFonts w:ascii="Lato" w:hAnsi="Lato" w:cs="Times New Roman"/>
                <w:color w:val="0D0D0D"/>
                <w:sz w:val="24"/>
                <w:szCs w:val="24"/>
              </w:rPr>
              <w:t>.</w:t>
            </w:r>
          </w:p>
        </w:tc>
        <w:tc>
          <w:tcPr>
            <w:tcW w:w="2398" w:type="dxa"/>
          </w:tcPr>
          <w:p w14:paraId="074D84D9" w14:textId="06EFC759" w:rsidR="00C57172" w:rsidRPr="00EE3986" w:rsidRDefault="00C57172" w:rsidP="00EE3986">
            <w:pPr>
              <w:rPr>
                <w:rFonts w:ascii="Lato" w:hAnsi="Lato" w:cs="Times New Roman"/>
                <w:color w:val="0D0D0D"/>
                <w:sz w:val="24"/>
                <w:szCs w:val="24"/>
              </w:rPr>
            </w:pPr>
            <w:r w:rsidRPr="00EE3986">
              <w:rPr>
                <w:rFonts w:ascii="Lato" w:hAnsi="Lato" w:cs="Times New Roman"/>
                <w:color w:val="0D0D0D"/>
                <w:sz w:val="24"/>
                <w:szCs w:val="24"/>
              </w:rPr>
              <w:t>styczeń/luty 2024</w:t>
            </w:r>
          </w:p>
          <w:p w14:paraId="257A7CC6" w14:textId="77777777" w:rsidR="00C57172" w:rsidRPr="00EE3986" w:rsidRDefault="00C57172" w:rsidP="008459AF">
            <w:pPr>
              <w:rPr>
                <w:rFonts w:ascii="Lato" w:hAnsi="Lato" w:cs="Times New Roman"/>
                <w:color w:val="0D0D0D"/>
                <w:sz w:val="24"/>
                <w:szCs w:val="24"/>
              </w:rPr>
            </w:pPr>
          </w:p>
        </w:tc>
      </w:tr>
      <w:tr w:rsidR="00C57172" w14:paraId="121780F0" w14:textId="77777777" w:rsidTr="00EE3986">
        <w:tc>
          <w:tcPr>
            <w:tcW w:w="1838" w:type="dxa"/>
            <w:vMerge/>
          </w:tcPr>
          <w:p w14:paraId="04252D3F" w14:textId="77777777" w:rsidR="00C57172" w:rsidRDefault="00C57172" w:rsidP="008459AF">
            <w:pPr>
              <w:rPr>
                <w:rFonts w:ascii="Lato" w:hAnsi="Lato" w:cs="Times New Roman"/>
                <w:b/>
                <w:color w:val="0D0D0D"/>
                <w:sz w:val="24"/>
                <w:szCs w:val="24"/>
              </w:rPr>
            </w:pPr>
          </w:p>
        </w:tc>
        <w:tc>
          <w:tcPr>
            <w:tcW w:w="4820" w:type="dxa"/>
          </w:tcPr>
          <w:p w14:paraId="21458D19" w14:textId="61DFC4B9" w:rsidR="00C57172" w:rsidRPr="00EE3986" w:rsidRDefault="00C57172" w:rsidP="00EE3986">
            <w:pPr>
              <w:rPr>
                <w:rFonts w:ascii="Lato" w:hAnsi="Lato" w:cs="Times New Roman"/>
                <w:color w:val="0D0D0D"/>
                <w:sz w:val="24"/>
                <w:szCs w:val="24"/>
              </w:rPr>
            </w:pPr>
            <w:r w:rsidRPr="00EE3986">
              <w:rPr>
                <w:rFonts w:ascii="Lato" w:hAnsi="Lato" w:cs="Times New Roman"/>
                <w:color w:val="0D0D0D"/>
                <w:sz w:val="24"/>
                <w:szCs w:val="24"/>
              </w:rPr>
              <w:t>2. Wyznaczenie koordynatora wdrażania do praktyki zasad określonych w dokumencie; monitorowanie; nadzór dyrektora</w:t>
            </w:r>
          </w:p>
        </w:tc>
        <w:tc>
          <w:tcPr>
            <w:tcW w:w="2398" w:type="dxa"/>
          </w:tcPr>
          <w:p w14:paraId="2ABA2100" w14:textId="3F98EF39" w:rsidR="00C57172" w:rsidRPr="00EE3986" w:rsidRDefault="00C57172" w:rsidP="00EE3986">
            <w:pPr>
              <w:rPr>
                <w:rFonts w:ascii="Lato" w:hAnsi="Lato" w:cs="Times New Roman"/>
                <w:color w:val="0D0D0D"/>
                <w:sz w:val="24"/>
                <w:szCs w:val="24"/>
              </w:rPr>
            </w:pPr>
            <w:r w:rsidRPr="00EE3986">
              <w:rPr>
                <w:rFonts w:ascii="Lato" w:hAnsi="Lato" w:cs="Times New Roman"/>
                <w:color w:val="0D0D0D"/>
                <w:sz w:val="24"/>
                <w:szCs w:val="24"/>
              </w:rPr>
              <w:t>styczeń- czerwiec 2024</w:t>
            </w:r>
          </w:p>
          <w:p w14:paraId="0442CF4D" w14:textId="77777777" w:rsidR="00C57172" w:rsidRPr="00EE3986" w:rsidRDefault="00C57172" w:rsidP="00EE3986">
            <w:pPr>
              <w:rPr>
                <w:rFonts w:ascii="Lato" w:hAnsi="Lato" w:cs="Times New Roman"/>
                <w:color w:val="0D0D0D"/>
                <w:sz w:val="24"/>
                <w:szCs w:val="24"/>
              </w:rPr>
            </w:pPr>
          </w:p>
        </w:tc>
      </w:tr>
      <w:tr w:rsidR="00C57172" w14:paraId="17EE12F3" w14:textId="77777777" w:rsidTr="00EE3986">
        <w:tc>
          <w:tcPr>
            <w:tcW w:w="1838" w:type="dxa"/>
            <w:vMerge/>
          </w:tcPr>
          <w:p w14:paraId="03A0F5A4" w14:textId="77777777" w:rsidR="00C57172" w:rsidRDefault="00C57172" w:rsidP="008459AF">
            <w:pPr>
              <w:rPr>
                <w:rFonts w:ascii="Lato" w:hAnsi="Lato" w:cs="Times New Roman"/>
                <w:b/>
                <w:color w:val="0D0D0D"/>
                <w:sz w:val="24"/>
                <w:szCs w:val="24"/>
              </w:rPr>
            </w:pPr>
          </w:p>
        </w:tc>
        <w:tc>
          <w:tcPr>
            <w:tcW w:w="4820" w:type="dxa"/>
          </w:tcPr>
          <w:p w14:paraId="50FC4B6D" w14:textId="459AE213" w:rsidR="00C57172" w:rsidRPr="00EE3986" w:rsidRDefault="00C57172" w:rsidP="00EE3986">
            <w:pPr>
              <w:rPr>
                <w:rFonts w:ascii="Lato" w:hAnsi="Lato" w:cs="Times New Roman"/>
                <w:color w:val="0D0D0D"/>
                <w:sz w:val="24"/>
                <w:szCs w:val="24"/>
              </w:rPr>
            </w:pPr>
            <w:r>
              <w:rPr>
                <w:rFonts w:ascii="Lato" w:hAnsi="Lato" w:cs="Times New Roman"/>
                <w:color w:val="0D0D0D"/>
                <w:sz w:val="24"/>
                <w:szCs w:val="24"/>
              </w:rPr>
              <w:t xml:space="preserve">3. </w:t>
            </w:r>
            <w:r w:rsidRPr="00EE3986">
              <w:rPr>
                <w:rFonts w:ascii="Lato" w:hAnsi="Lato" w:cs="Times New Roman"/>
                <w:color w:val="0D0D0D"/>
                <w:sz w:val="24"/>
                <w:szCs w:val="24"/>
              </w:rPr>
              <w:t>Powoływania Zespołów interwencyjnych do rozpoznania</w:t>
            </w:r>
            <w:r>
              <w:rPr>
                <w:rFonts w:ascii="Lato" w:hAnsi="Lato" w:cs="Times New Roman"/>
                <w:color w:val="0D0D0D"/>
                <w:sz w:val="24"/>
                <w:szCs w:val="24"/>
              </w:rPr>
              <w:t xml:space="preserve"> </w:t>
            </w:r>
            <w:r w:rsidRPr="00EE3986">
              <w:rPr>
                <w:rFonts w:ascii="Lato" w:hAnsi="Lato" w:cs="Times New Roman"/>
                <w:color w:val="0D0D0D"/>
                <w:sz w:val="24"/>
                <w:szCs w:val="24"/>
              </w:rPr>
              <w:t>sprawy krzywdzenia małoletniego – oddzielnie dla każdego</w:t>
            </w:r>
            <w:r>
              <w:rPr>
                <w:rFonts w:ascii="Lato" w:hAnsi="Lato" w:cs="Times New Roman"/>
                <w:color w:val="0D0D0D"/>
                <w:sz w:val="24"/>
                <w:szCs w:val="24"/>
              </w:rPr>
              <w:t xml:space="preserve"> </w:t>
            </w:r>
            <w:r w:rsidRPr="00EE3986">
              <w:rPr>
                <w:rFonts w:ascii="Lato" w:hAnsi="Lato" w:cs="Times New Roman"/>
                <w:color w:val="0D0D0D"/>
                <w:sz w:val="24"/>
                <w:szCs w:val="24"/>
              </w:rPr>
              <w:t>przypadku</w:t>
            </w:r>
          </w:p>
        </w:tc>
        <w:tc>
          <w:tcPr>
            <w:tcW w:w="2398" w:type="dxa"/>
          </w:tcPr>
          <w:p w14:paraId="766727CB" w14:textId="46C12C27" w:rsidR="00C57172" w:rsidRPr="00EE3986" w:rsidRDefault="00C57172" w:rsidP="00EE3986">
            <w:pPr>
              <w:rPr>
                <w:rFonts w:ascii="Lato" w:hAnsi="Lato" w:cs="Times New Roman"/>
                <w:color w:val="0D0D0D"/>
                <w:sz w:val="24"/>
                <w:szCs w:val="24"/>
              </w:rPr>
            </w:pPr>
            <w:r w:rsidRPr="00EE3986">
              <w:rPr>
                <w:rFonts w:ascii="Lato" w:hAnsi="Lato" w:cs="Times New Roman"/>
                <w:color w:val="0D0D0D"/>
                <w:sz w:val="24"/>
                <w:szCs w:val="24"/>
              </w:rPr>
              <w:t>bezpośrednio po otrzymaniu informacji</w:t>
            </w:r>
          </w:p>
          <w:p w14:paraId="79E66CEF" w14:textId="77777777" w:rsidR="00C57172" w:rsidRPr="00EE3986" w:rsidRDefault="00C57172" w:rsidP="008459AF">
            <w:pPr>
              <w:rPr>
                <w:rFonts w:ascii="Lato" w:hAnsi="Lato" w:cs="Times New Roman"/>
                <w:color w:val="0D0D0D"/>
                <w:sz w:val="24"/>
                <w:szCs w:val="24"/>
              </w:rPr>
            </w:pPr>
          </w:p>
        </w:tc>
      </w:tr>
      <w:tr w:rsidR="00C57172" w14:paraId="4F85D8F8" w14:textId="77777777" w:rsidTr="00EE3986">
        <w:tc>
          <w:tcPr>
            <w:tcW w:w="1838" w:type="dxa"/>
            <w:vMerge/>
          </w:tcPr>
          <w:p w14:paraId="2359AD26" w14:textId="77777777" w:rsidR="00C57172" w:rsidRDefault="00C57172" w:rsidP="008459AF">
            <w:pPr>
              <w:rPr>
                <w:rFonts w:ascii="Lato" w:hAnsi="Lato" w:cs="Times New Roman"/>
                <w:b/>
                <w:color w:val="0D0D0D"/>
                <w:sz w:val="24"/>
                <w:szCs w:val="24"/>
              </w:rPr>
            </w:pPr>
          </w:p>
        </w:tc>
        <w:tc>
          <w:tcPr>
            <w:tcW w:w="4820" w:type="dxa"/>
          </w:tcPr>
          <w:p w14:paraId="42545F79" w14:textId="4E198F4A" w:rsidR="00C57172" w:rsidRPr="00EE3986" w:rsidRDefault="00C57172" w:rsidP="00EE3986">
            <w:pPr>
              <w:rPr>
                <w:rFonts w:ascii="Lato" w:hAnsi="Lato" w:cs="Times New Roman"/>
                <w:color w:val="0D0D0D"/>
                <w:sz w:val="24"/>
                <w:szCs w:val="24"/>
              </w:rPr>
            </w:pPr>
            <w:r>
              <w:rPr>
                <w:rFonts w:ascii="Lato" w:hAnsi="Lato" w:cs="Times New Roman"/>
                <w:color w:val="0D0D0D"/>
                <w:sz w:val="24"/>
                <w:szCs w:val="24"/>
              </w:rPr>
              <w:t xml:space="preserve">4. </w:t>
            </w:r>
            <w:r w:rsidRPr="00EE3986">
              <w:rPr>
                <w:rFonts w:ascii="Lato" w:hAnsi="Lato" w:cs="Times New Roman"/>
                <w:color w:val="0D0D0D"/>
                <w:sz w:val="24"/>
                <w:szCs w:val="24"/>
              </w:rPr>
              <w:t>Przeprowadzenie szkolenia wstępnego pracownikom przedszkola: omówienie treści dokumentu, zasad organizacyjnych</w:t>
            </w:r>
            <w:r>
              <w:rPr>
                <w:rFonts w:ascii="Lato" w:hAnsi="Lato" w:cs="Times New Roman"/>
                <w:color w:val="0D0D0D"/>
                <w:sz w:val="24"/>
                <w:szCs w:val="24"/>
              </w:rPr>
              <w:t xml:space="preserve"> </w:t>
            </w:r>
            <w:r w:rsidRPr="00EE3986">
              <w:rPr>
                <w:rFonts w:ascii="Lato" w:hAnsi="Lato" w:cs="Times New Roman"/>
                <w:color w:val="0D0D0D"/>
                <w:sz w:val="24"/>
                <w:szCs w:val="24"/>
              </w:rPr>
              <w:t>wspierania i ochrony dzieci, standardów obowiązujących w zakresie ochrony dzieci, postępowania w sytuacji krzywdzenia</w:t>
            </w:r>
          </w:p>
        </w:tc>
        <w:tc>
          <w:tcPr>
            <w:tcW w:w="2398" w:type="dxa"/>
          </w:tcPr>
          <w:p w14:paraId="4A53AB3A" w14:textId="345A6C32" w:rsidR="00C57172" w:rsidRPr="00EE3986" w:rsidRDefault="00C57172" w:rsidP="00EE3986">
            <w:pPr>
              <w:rPr>
                <w:rFonts w:ascii="Lato" w:hAnsi="Lato" w:cs="Times New Roman"/>
                <w:color w:val="0D0D0D"/>
                <w:sz w:val="24"/>
                <w:szCs w:val="24"/>
              </w:rPr>
            </w:pPr>
            <w:r w:rsidRPr="00EE3986">
              <w:rPr>
                <w:rFonts w:ascii="Lato" w:hAnsi="Lato" w:cs="Times New Roman"/>
                <w:color w:val="0D0D0D"/>
                <w:sz w:val="24"/>
                <w:szCs w:val="24"/>
              </w:rPr>
              <w:t>styczeń -czerwiec 2024</w:t>
            </w:r>
          </w:p>
          <w:p w14:paraId="39DF888A" w14:textId="77777777" w:rsidR="00C57172" w:rsidRPr="00EE3986" w:rsidRDefault="00C57172" w:rsidP="008459AF">
            <w:pPr>
              <w:rPr>
                <w:rFonts w:ascii="Lato" w:hAnsi="Lato" w:cs="Times New Roman"/>
                <w:color w:val="0D0D0D"/>
                <w:sz w:val="24"/>
                <w:szCs w:val="24"/>
              </w:rPr>
            </w:pPr>
          </w:p>
        </w:tc>
      </w:tr>
      <w:tr w:rsidR="00C57172" w14:paraId="50F821B3" w14:textId="77777777" w:rsidTr="00EE3986">
        <w:tc>
          <w:tcPr>
            <w:tcW w:w="1838" w:type="dxa"/>
            <w:vMerge/>
          </w:tcPr>
          <w:p w14:paraId="5CE17CD5" w14:textId="77777777" w:rsidR="00C57172" w:rsidRDefault="00C57172" w:rsidP="008459AF">
            <w:pPr>
              <w:rPr>
                <w:rFonts w:ascii="Lato" w:hAnsi="Lato" w:cs="Times New Roman"/>
                <w:b/>
                <w:color w:val="0D0D0D"/>
                <w:sz w:val="24"/>
                <w:szCs w:val="24"/>
              </w:rPr>
            </w:pPr>
          </w:p>
        </w:tc>
        <w:tc>
          <w:tcPr>
            <w:tcW w:w="4820" w:type="dxa"/>
          </w:tcPr>
          <w:p w14:paraId="517ECFF2" w14:textId="57C83E5F" w:rsidR="00C57172" w:rsidRPr="00EE3986" w:rsidRDefault="00C57172" w:rsidP="00EE3986">
            <w:pPr>
              <w:rPr>
                <w:rFonts w:ascii="Lato" w:hAnsi="Lato" w:cs="Times New Roman"/>
                <w:color w:val="0D0D0D"/>
                <w:sz w:val="24"/>
                <w:szCs w:val="24"/>
              </w:rPr>
            </w:pPr>
            <w:r>
              <w:rPr>
                <w:rFonts w:ascii="Lato" w:hAnsi="Lato" w:cs="Times New Roman"/>
                <w:color w:val="0D0D0D"/>
                <w:sz w:val="24"/>
                <w:szCs w:val="24"/>
              </w:rPr>
              <w:t xml:space="preserve">5. </w:t>
            </w:r>
            <w:r w:rsidRPr="00EE3986">
              <w:rPr>
                <w:rFonts w:ascii="Lato" w:hAnsi="Lato" w:cs="Times New Roman"/>
                <w:color w:val="0D0D0D"/>
                <w:sz w:val="24"/>
                <w:szCs w:val="24"/>
              </w:rPr>
              <w:t>Podejmowanie Na bieżąco interwencji prawnej, podpisywanie pism interwencyjnych w trudnych sytuacjach</w:t>
            </w:r>
          </w:p>
        </w:tc>
        <w:tc>
          <w:tcPr>
            <w:tcW w:w="2398" w:type="dxa"/>
          </w:tcPr>
          <w:p w14:paraId="08FC4538" w14:textId="01EB7F3A" w:rsidR="00C57172" w:rsidRPr="00EE3986" w:rsidRDefault="00C57172" w:rsidP="008459AF">
            <w:pPr>
              <w:rPr>
                <w:rFonts w:ascii="Lato" w:hAnsi="Lato" w:cs="Times New Roman"/>
                <w:color w:val="0D0D0D"/>
                <w:sz w:val="24"/>
                <w:szCs w:val="24"/>
              </w:rPr>
            </w:pPr>
            <w:r>
              <w:rPr>
                <w:rFonts w:ascii="Lato" w:hAnsi="Lato" w:cs="Times New Roman"/>
                <w:color w:val="0D0D0D"/>
                <w:sz w:val="24"/>
                <w:szCs w:val="24"/>
              </w:rPr>
              <w:t>Na bieżąco</w:t>
            </w:r>
          </w:p>
        </w:tc>
      </w:tr>
      <w:tr w:rsidR="00C57172" w14:paraId="50EA3416" w14:textId="77777777" w:rsidTr="00EE3986">
        <w:tc>
          <w:tcPr>
            <w:tcW w:w="1838" w:type="dxa"/>
            <w:vMerge/>
          </w:tcPr>
          <w:p w14:paraId="5A31BE3F" w14:textId="77777777" w:rsidR="00C57172" w:rsidRDefault="00C57172" w:rsidP="008459AF">
            <w:pPr>
              <w:rPr>
                <w:rFonts w:ascii="Lato" w:hAnsi="Lato" w:cs="Times New Roman"/>
                <w:b/>
                <w:color w:val="0D0D0D"/>
                <w:sz w:val="24"/>
                <w:szCs w:val="24"/>
              </w:rPr>
            </w:pPr>
          </w:p>
        </w:tc>
        <w:tc>
          <w:tcPr>
            <w:tcW w:w="4820" w:type="dxa"/>
          </w:tcPr>
          <w:p w14:paraId="415C5825" w14:textId="0A21CF47" w:rsidR="00C57172" w:rsidRPr="00E223D5" w:rsidRDefault="00C57172" w:rsidP="00EE3986">
            <w:pPr>
              <w:rPr>
                <w:rFonts w:ascii="Lato" w:hAnsi="Lato" w:cs="Times New Roman"/>
                <w:color w:val="0D0D0D"/>
                <w:sz w:val="24"/>
                <w:szCs w:val="24"/>
              </w:rPr>
            </w:pPr>
            <w:r>
              <w:rPr>
                <w:rFonts w:ascii="Lato" w:hAnsi="Lato" w:cs="Times New Roman"/>
                <w:color w:val="0D0D0D"/>
                <w:sz w:val="24"/>
                <w:szCs w:val="24"/>
              </w:rPr>
              <w:t xml:space="preserve">6. </w:t>
            </w:r>
            <w:r w:rsidRPr="00E223D5">
              <w:rPr>
                <w:rFonts w:ascii="Lato" w:hAnsi="Lato" w:cs="Times New Roman"/>
                <w:color w:val="0D0D0D"/>
                <w:sz w:val="24"/>
                <w:szCs w:val="24"/>
              </w:rPr>
              <w:t>Określenie obiegu dokumentów związanych z rozpatrywaniem</w:t>
            </w:r>
            <w:r>
              <w:rPr>
                <w:rFonts w:ascii="Lato" w:hAnsi="Lato" w:cs="Times New Roman"/>
                <w:color w:val="0D0D0D"/>
                <w:sz w:val="24"/>
                <w:szCs w:val="24"/>
              </w:rPr>
              <w:t xml:space="preserve"> </w:t>
            </w:r>
            <w:r w:rsidRPr="00E223D5">
              <w:rPr>
                <w:rFonts w:ascii="Lato" w:hAnsi="Lato" w:cs="Times New Roman"/>
                <w:color w:val="0D0D0D"/>
                <w:sz w:val="24"/>
                <w:szCs w:val="24"/>
              </w:rPr>
              <w:t>przypadków krzywdzenia dzieci</w:t>
            </w:r>
          </w:p>
        </w:tc>
        <w:tc>
          <w:tcPr>
            <w:tcW w:w="2398" w:type="dxa"/>
          </w:tcPr>
          <w:p w14:paraId="2DECDE35" w14:textId="4F98A520" w:rsidR="00C57172" w:rsidRPr="00E223D5" w:rsidRDefault="00C57172" w:rsidP="00E223D5">
            <w:pPr>
              <w:rPr>
                <w:rFonts w:ascii="Lato" w:hAnsi="Lato" w:cs="Times New Roman"/>
                <w:color w:val="0D0D0D"/>
                <w:sz w:val="24"/>
                <w:szCs w:val="24"/>
              </w:rPr>
            </w:pPr>
            <w:r w:rsidRPr="00E223D5">
              <w:rPr>
                <w:rFonts w:ascii="Lato" w:hAnsi="Lato" w:cs="Times New Roman"/>
                <w:color w:val="0D0D0D"/>
                <w:sz w:val="24"/>
                <w:szCs w:val="24"/>
              </w:rPr>
              <w:t>na bieżąco</w:t>
            </w:r>
          </w:p>
          <w:p w14:paraId="0EAE5471" w14:textId="77777777" w:rsidR="00C57172" w:rsidRPr="00E223D5" w:rsidRDefault="00C57172" w:rsidP="008459AF">
            <w:pPr>
              <w:rPr>
                <w:rFonts w:ascii="Lato" w:hAnsi="Lato" w:cs="Times New Roman"/>
                <w:color w:val="0D0D0D"/>
                <w:sz w:val="24"/>
                <w:szCs w:val="24"/>
              </w:rPr>
            </w:pPr>
          </w:p>
        </w:tc>
      </w:tr>
      <w:tr w:rsidR="00C57172" w14:paraId="511659B3" w14:textId="77777777" w:rsidTr="00EE3986">
        <w:tc>
          <w:tcPr>
            <w:tcW w:w="1838" w:type="dxa"/>
            <w:vMerge/>
          </w:tcPr>
          <w:p w14:paraId="43DD234F" w14:textId="77777777" w:rsidR="00C57172" w:rsidRDefault="00C57172" w:rsidP="008459AF">
            <w:pPr>
              <w:rPr>
                <w:rFonts w:ascii="Lato" w:hAnsi="Lato" w:cs="Times New Roman"/>
                <w:b/>
                <w:color w:val="0D0D0D"/>
                <w:sz w:val="24"/>
                <w:szCs w:val="24"/>
              </w:rPr>
            </w:pPr>
          </w:p>
        </w:tc>
        <w:tc>
          <w:tcPr>
            <w:tcW w:w="4820" w:type="dxa"/>
          </w:tcPr>
          <w:p w14:paraId="15A05615" w14:textId="293CC119" w:rsidR="00C57172" w:rsidRPr="00E223D5" w:rsidRDefault="00C57172" w:rsidP="008459AF">
            <w:pPr>
              <w:rPr>
                <w:rFonts w:ascii="Lato" w:hAnsi="Lato" w:cs="Times New Roman"/>
                <w:color w:val="0D0D0D"/>
                <w:sz w:val="24"/>
                <w:szCs w:val="24"/>
              </w:rPr>
            </w:pPr>
            <w:r>
              <w:rPr>
                <w:rFonts w:ascii="Lato" w:hAnsi="Lato" w:cs="Times New Roman"/>
                <w:color w:val="0D0D0D"/>
                <w:sz w:val="24"/>
                <w:szCs w:val="24"/>
              </w:rPr>
              <w:t xml:space="preserve">7. </w:t>
            </w:r>
            <w:r w:rsidRPr="00E223D5">
              <w:rPr>
                <w:rFonts w:ascii="Lato" w:hAnsi="Lato" w:cs="Times New Roman"/>
                <w:color w:val="0D0D0D"/>
                <w:sz w:val="24"/>
                <w:szCs w:val="24"/>
              </w:rPr>
              <w:t>Zapoznanie pracowników przedszkola z zasadami bezpieczeństwa przetwarzania danych osobowych i Polityką bezpieczeństwa oraz Standardami Ochrony Małoletnich</w:t>
            </w:r>
          </w:p>
        </w:tc>
        <w:tc>
          <w:tcPr>
            <w:tcW w:w="2398" w:type="dxa"/>
          </w:tcPr>
          <w:p w14:paraId="431328F0" w14:textId="578333B5" w:rsidR="00C57172" w:rsidRPr="00E223D5" w:rsidRDefault="00C57172" w:rsidP="00E223D5">
            <w:pPr>
              <w:rPr>
                <w:rFonts w:ascii="Lato" w:hAnsi="Lato" w:cs="Times New Roman"/>
                <w:color w:val="0D0D0D"/>
                <w:sz w:val="24"/>
                <w:szCs w:val="24"/>
              </w:rPr>
            </w:pPr>
            <w:r w:rsidRPr="00E223D5">
              <w:rPr>
                <w:rFonts w:ascii="Lato" w:hAnsi="Lato" w:cs="Times New Roman"/>
                <w:color w:val="0D0D0D"/>
                <w:sz w:val="24"/>
                <w:szCs w:val="24"/>
              </w:rPr>
              <w:t>w momencie zatrudnienia</w:t>
            </w:r>
          </w:p>
        </w:tc>
      </w:tr>
      <w:tr w:rsidR="00C57172" w14:paraId="5ABBD4D2" w14:textId="77777777" w:rsidTr="00EE3986">
        <w:tc>
          <w:tcPr>
            <w:tcW w:w="1838" w:type="dxa"/>
            <w:vMerge/>
          </w:tcPr>
          <w:p w14:paraId="3AC90BB5" w14:textId="77777777" w:rsidR="00C57172" w:rsidRDefault="00C57172" w:rsidP="008459AF">
            <w:pPr>
              <w:rPr>
                <w:rFonts w:ascii="Lato" w:hAnsi="Lato" w:cs="Times New Roman"/>
                <w:b/>
                <w:color w:val="0D0D0D"/>
                <w:sz w:val="24"/>
                <w:szCs w:val="24"/>
              </w:rPr>
            </w:pPr>
          </w:p>
        </w:tc>
        <w:tc>
          <w:tcPr>
            <w:tcW w:w="4820" w:type="dxa"/>
          </w:tcPr>
          <w:p w14:paraId="4DD2F153" w14:textId="6CE39D62" w:rsidR="00C57172" w:rsidRDefault="00C57172" w:rsidP="00E223D5">
            <w:pPr>
              <w:rPr>
                <w:rFonts w:ascii="Lato" w:hAnsi="Lato" w:cs="Times New Roman"/>
                <w:color w:val="0D0D0D"/>
                <w:sz w:val="24"/>
                <w:szCs w:val="24"/>
              </w:rPr>
            </w:pPr>
            <w:r w:rsidRPr="00E223D5">
              <w:rPr>
                <w:rFonts w:ascii="Lato" w:hAnsi="Lato" w:cs="Times New Roman"/>
                <w:color w:val="0D0D0D"/>
                <w:sz w:val="24"/>
                <w:szCs w:val="24"/>
              </w:rPr>
              <w:t>8. Upoważnianie członków Zespołu interwencyjnych do przetwarzania danych osobowych zwykłych i szczególnej kategorii</w:t>
            </w:r>
            <w:r>
              <w:rPr>
                <w:rFonts w:ascii="Lato" w:hAnsi="Lato" w:cs="Times New Roman"/>
                <w:color w:val="0D0D0D"/>
                <w:sz w:val="24"/>
                <w:szCs w:val="24"/>
              </w:rPr>
              <w:t xml:space="preserve"> </w:t>
            </w:r>
            <w:r w:rsidRPr="00E223D5">
              <w:rPr>
                <w:rFonts w:ascii="Lato" w:hAnsi="Lato" w:cs="Times New Roman"/>
                <w:color w:val="0D0D0D"/>
                <w:sz w:val="24"/>
                <w:szCs w:val="24"/>
              </w:rPr>
              <w:t>przetwarzania</w:t>
            </w:r>
            <w:r>
              <w:rPr>
                <w:rFonts w:ascii="Lato" w:hAnsi="Lato" w:cs="Times New Roman"/>
                <w:color w:val="0D0D0D"/>
                <w:sz w:val="24"/>
                <w:szCs w:val="24"/>
              </w:rPr>
              <w:t>.</w:t>
            </w:r>
          </w:p>
        </w:tc>
        <w:tc>
          <w:tcPr>
            <w:tcW w:w="2398" w:type="dxa"/>
          </w:tcPr>
          <w:p w14:paraId="1B1D3548" w14:textId="5FE0E6B2" w:rsidR="00C57172" w:rsidRPr="00E223D5" w:rsidRDefault="00C57172" w:rsidP="00E223D5">
            <w:pPr>
              <w:rPr>
                <w:rFonts w:ascii="Lato" w:hAnsi="Lato" w:cs="Times New Roman"/>
                <w:color w:val="0D0D0D"/>
                <w:sz w:val="24"/>
                <w:szCs w:val="24"/>
              </w:rPr>
            </w:pPr>
            <w:r w:rsidRPr="00E223D5">
              <w:rPr>
                <w:rFonts w:ascii="Lato" w:hAnsi="Lato" w:cs="Times New Roman"/>
                <w:color w:val="0D0D0D"/>
                <w:sz w:val="24"/>
                <w:szCs w:val="24"/>
              </w:rPr>
              <w:t>w razie potrzeby</w:t>
            </w:r>
          </w:p>
          <w:p w14:paraId="3080DD70" w14:textId="77777777" w:rsidR="00C57172" w:rsidRPr="00E223D5" w:rsidRDefault="00C57172" w:rsidP="00E223D5">
            <w:pPr>
              <w:rPr>
                <w:rFonts w:ascii="Lato" w:hAnsi="Lato" w:cs="Times New Roman"/>
                <w:color w:val="0D0D0D"/>
                <w:sz w:val="24"/>
                <w:szCs w:val="24"/>
              </w:rPr>
            </w:pPr>
          </w:p>
        </w:tc>
      </w:tr>
      <w:tr w:rsidR="00C57172" w14:paraId="3DC9FF4D" w14:textId="77777777" w:rsidTr="00EE3986">
        <w:tc>
          <w:tcPr>
            <w:tcW w:w="1838" w:type="dxa"/>
            <w:vMerge/>
          </w:tcPr>
          <w:p w14:paraId="5389BFD9" w14:textId="77777777" w:rsidR="00C57172" w:rsidRDefault="00C57172" w:rsidP="008459AF">
            <w:pPr>
              <w:rPr>
                <w:rFonts w:ascii="Lato" w:hAnsi="Lato" w:cs="Times New Roman"/>
                <w:b/>
                <w:color w:val="0D0D0D"/>
                <w:sz w:val="24"/>
                <w:szCs w:val="24"/>
              </w:rPr>
            </w:pPr>
          </w:p>
        </w:tc>
        <w:tc>
          <w:tcPr>
            <w:tcW w:w="4820" w:type="dxa"/>
          </w:tcPr>
          <w:p w14:paraId="6691C843" w14:textId="1AC8B241" w:rsidR="00C57172" w:rsidRDefault="00C57172" w:rsidP="00E223D5">
            <w:pPr>
              <w:rPr>
                <w:rFonts w:ascii="Lato" w:hAnsi="Lato" w:cs="Times New Roman"/>
                <w:color w:val="0D0D0D"/>
                <w:sz w:val="24"/>
                <w:szCs w:val="24"/>
              </w:rPr>
            </w:pPr>
            <w:r>
              <w:rPr>
                <w:rFonts w:ascii="Lato" w:hAnsi="Lato" w:cs="Times New Roman"/>
                <w:color w:val="0D0D0D"/>
                <w:sz w:val="24"/>
                <w:szCs w:val="24"/>
              </w:rPr>
              <w:t xml:space="preserve">9. </w:t>
            </w:r>
            <w:r w:rsidRPr="00E223D5">
              <w:rPr>
                <w:rFonts w:ascii="Lato" w:hAnsi="Lato" w:cs="Times New Roman"/>
                <w:color w:val="0D0D0D"/>
                <w:sz w:val="24"/>
                <w:szCs w:val="24"/>
              </w:rPr>
              <w:t xml:space="preserve">Zapewnianie środków finansowych na doskonalenie pracowników przedszkola w zakresie </w:t>
            </w:r>
            <w:r>
              <w:rPr>
                <w:rFonts w:ascii="Lato" w:hAnsi="Lato" w:cs="Times New Roman"/>
                <w:color w:val="0D0D0D"/>
                <w:sz w:val="24"/>
                <w:szCs w:val="24"/>
              </w:rPr>
              <w:t xml:space="preserve"> </w:t>
            </w:r>
            <w:r w:rsidRPr="00E223D5">
              <w:rPr>
                <w:rFonts w:ascii="Lato" w:hAnsi="Lato" w:cs="Times New Roman"/>
                <w:color w:val="0D0D0D"/>
                <w:sz w:val="24"/>
                <w:szCs w:val="24"/>
              </w:rPr>
              <w:t>Standardów Ochrony Małoletnich</w:t>
            </w:r>
            <w:r>
              <w:rPr>
                <w:rFonts w:ascii="Lato" w:hAnsi="Lato" w:cs="Times New Roman"/>
                <w:color w:val="0D0D0D"/>
                <w:sz w:val="24"/>
                <w:szCs w:val="24"/>
              </w:rPr>
              <w:t>.</w:t>
            </w:r>
          </w:p>
        </w:tc>
        <w:tc>
          <w:tcPr>
            <w:tcW w:w="2398" w:type="dxa"/>
          </w:tcPr>
          <w:p w14:paraId="01BCA9C8" w14:textId="41DF293E" w:rsidR="00C57172" w:rsidRPr="00E223D5" w:rsidRDefault="00C57172" w:rsidP="00E223D5">
            <w:pPr>
              <w:rPr>
                <w:rFonts w:ascii="Lato" w:hAnsi="Lato" w:cs="Times New Roman"/>
                <w:color w:val="0D0D0D"/>
                <w:sz w:val="24"/>
                <w:szCs w:val="24"/>
              </w:rPr>
            </w:pPr>
            <w:r w:rsidRPr="00E223D5">
              <w:rPr>
                <w:rFonts w:ascii="Lato" w:hAnsi="Lato" w:cs="Times New Roman"/>
                <w:color w:val="0D0D0D"/>
                <w:sz w:val="24"/>
                <w:szCs w:val="24"/>
              </w:rPr>
              <w:t>w miarę potrzeb</w:t>
            </w:r>
          </w:p>
        </w:tc>
      </w:tr>
      <w:tr w:rsidR="00C57172" w14:paraId="5728DBFA" w14:textId="77777777" w:rsidTr="00EE3986">
        <w:tc>
          <w:tcPr>
            <w:tcW w:w="1838" w:type="dxa"/>
            <w:vMerge/>
          </w:tcPr>
          <w:p w14:paraId="5959BC24" w14:textId="77777777" w:rsidR="00C57172" w:rsidRDefault="00C57172" w:rsidP="008459AF">
            <w:pPr>
              <w:rPr>
                <w:rFonts w:ascii="Lato" w:hAnsi="Lato" w:cs="Times New Roman"/>
                <w:b/>
                <w:color w:val="0D0D0D"/>
                <w:sz w:val="24"/>
                <w:szCs w:val="24"/>
              </w:rPr>
            </w:pPr>
          </w:p>
        </w:tc>
        <w:tc>
          <w:tcPr>
            <w:tcW w:w="4820" w:type="dxa"/>
          </w:tcPr>
          <w:p w14:paraId="6293A3DE" w14:textId="22F06196" w:rsidR="00C57172" w:rsidRDefault="00C57172" w:rsidP="00E223D5">
            <w:pPr>
              <w:rPr>
                <w:rFonts w:ascii="Lato" w:hAnsi="Lato" w:cs="Times New Roman"/>
                <w:color w:val="0D0D0D"/>
                <w:sz w:val="24"/>
                <w:szCs w:val="24"/>
              </w:rPr>
            </w:pPr>
            <w:r>
              <w:rPr>
                <w:rFonts w:ascii="Lato" w:hAnsi="Lato" w:cs="Times New Roman"/>
                <w:color w:val="0D0D0D"/>
                <w:sz w:val="24"/>
                <w:szCs w:val="24"/>
              </w:rPr>
              <w:t xml:space="preserve">10. </w:t>
            </w:r>
            <w:r w:rsidRPr="00E223D5">
              <w:rPr>
                <w:rFonts w:ascii="Lato" w:hAnsi="Lato" w:cs="Times New Roman"/>
                <w:color w:val="0D0D0D"/>
                <w:sz w:val="24"/>
                <w:szCs w:val="24"/>
              </w:rPr>
              <w:t>Analiza projektu „Standardów Ochrony Małoletnich” z udziałem dzieci, pracowników i rodziców; wprowadzanie aktualizacji</w:t>
            </w:r>
            <w:r>
              <w:rPr>
                <w:rFonts w:ascii="Lato" w:hAnsi="Lato" w:cs="Times New Roman"/>
                <w:color w:val="0D0D0D"/>
                <w:sz w:val="24"/>
                <w:szCs w:val="24"/>
              </w:rPr>
              <w:t>.</w:t>
            </w:r>
          </w:p>
        </w:tc>
        <w:tc>
          <w:tcPr>
            <w:tcW w:w="2398" w:type="dxa"/>
          </w:tcPr>
          <w:p w14:paraId="3E456088" w14:textId="4B7B8C26" w:rsidR="00C57172" w:rsidRPr="00E223D5" w:rsidRDefault="00C57172" w:rsidP="00E223D5">
            <w:pPr>
              <w:rPr>
                <w:rFonts w:ascii="Lato" w:hAnsi="Lato" w:cs="Times New Roman"/>
                <w:color w:val="0D0D0D"/>
                <w:sz w:val="24"/>
                <w:szCs w:val="24"/>
              </w:rPr>
            </w:pPr>
            <w:r w:rsidRPr="00E223D5">
              <w:rPr>
                <w:rFonts w:ascii="Lato" w:hAnsi="Lato" w:cs="Times New Roman"/>
                <w:color w:val="0D0D0D"/>
                <w:sz w:val="24"/>
                <w:szCs w:val="24"/>
              </w:rPr>
              <w:t>luty- czerwiec 2024</w:t>
            </w:r>
          </w:p>
          <w:p w14:paraId="55025FFA" w14:textId="6F91E35C" w:rsidR="00C57172" w:rsidRPr="00E223D5" w:rsidRDefault="00C57172" w:rsidP="00E223D5">
            <w:pPr>
              <w:rPr>
                <w:rFonts w:ascii="Lato" w:hAnsi="Lato" w:cs="Times New Roman"/>
                <w:color w:val="0D0D0D"/>
                <w:sz w:val="24"/>
                <w:szCs w:val="24"/>
              </w:rPr>
            </w:pPr>
          </w:p>
        </w:tc>
      </w:tr>
      <w:tr w:rsidR="00C57172" w14:paraId="0E32FBF1" w14:textId="77777777" w:rsidTr="00EE3986">
        <w:tc>
          <w:tcPr>
            <w:tcW w:w="1838" w:type="dxa"/>
            <w:vMerge/>
          </w:tcPr>
          <w:p w14:paraId="372F7CB4" w14:textId="77777777" w:rsidR="00C57172" w:rsidRDefault="00C57172" w:rsidP="008459AF">
            <w:pPr>
              <w:rPr>
                <w:rFonts w:ascii="Lato" w:hAnsi="Lato" w:cs="Times New Roman"/>
                <w:b/>
                <w:color w:val="0D0D0D"/>
                <w:sz w:val="24"/>
                <w:szCs w:val="24"/>
              </w:rPr>
            </w:pPr>
          </w:p>
        </w:tc>
        <w:tc>
          <w:tcPr>
            <w:tcW w:w="4820" w:type="dxa"/>
          </w:tcPr>
          <w:p w14:paraId="33CFE6F3" w14:textId="206B16BF" w:rsidR="00C57172" w:rsidRDefault="00C57172" w:rsidP="00E223D5">
            <w:pPr>
              <w:rPr>
                <w:rFonts w:ascii="Lato" w:hAnsi="Lato" w:cs="Times New Roman"/>
                <w:color w:val="0D0D0D"/>
                <w:sz w:val="24"/>
                <w:szCs w:val="24"/>
              </w:rPr>
            </w:pPr>
            <w:r>
              <w:rPr>
                <w:rFonts w:ascii="Lato" w:hAnsi="Lato" w:cs="Times New Roman"/>
                <w:color w:val="0D0D0D"/>
                <w:sz w:val="24"/>
                <w:szCs w:val="24"/>
              </w:rPr>
              <w:t xml:space="preserve">11. </w:t>
            </w:r>
            <w:r w:rsidRPr="00E223D5">
              <w:rPr>
                <w:rFonts w:ascii="Lato" w:hAnsi="Lato" w:cs="Times New Roman"/>
                <w:color w:val="0D0D0D"/>
                <w:sz w:val="24"/>
                <w:szCs w:val="24"/>
              </w:rPr>
              <w:t>Przyjęcie „Standardów Ochrony Małoletnich” poprzez zarządzenie dyrektora oraz upublicznienie dokumentu</w:t>
            </w:r>
          </w:p>
        </w:tc>
        <w:tc>
          <w:tcPr>
            <w:tcW w:w="2398" w:type="dxa"/>
          </w:tcPr>
          <w:p w14:paraId="7E743573" w14:textId="1E3D497F" w:rsidR="00C57172" w:rsidRPr="00E223D5" w:rsidRDefault="00C57172" w:rsidP="00E223D5">
            <w:pPr>
              <w:rPr>
                <w:rFonts w:ascii="Lato" w:hAnsi="Lato" w:cs="Times New Roman"/>
                <w:color w:val="0D0D0D"/>
                <w:sz w:val="24"/>
                <w:szCs w:val="24"/>
              </w:rPr>
            </w:pPr>
            <w:r w:rsidRPr="00E223D5">
              <w:rPr>
                <w:rFonts w:ascii="Lato" w:hAnsi="Lato" w:cs="Times New Roman"/>
                <w:color w:val="0D0D0D"/>
                <w:sz w:val="24"/>
                <w:szCs w:val="24"/>
              </w:rPr>
              <w:t>lipiec 2024</w:t>
            </w:r>
          </w:p>
          <w:p w14:paraId="49DBBEC9" w14:textId="77777777" w:rsidR="00C57172" w:rsidRPr="00E223D5" w:rsidRDefault="00C57172" w:rsidP="00E223D5">
            <w:pPr>
              <w:rPr>
                <w:rFonts w:ascii="Lato" w:hAnsi="Lato" w:cs="Times New Roman"/>
                <w:color w:val="0D0D0D"/>
                <w:sz w:val="24"/>
                <w:szCs w:val="24"/>
              </w:rPr>
            </w:pPr>
          </w:p>
        </w:tc>
      </w:tr>
      <w:tr w:rsidR="00C57172" w14:paraId="7B61A173" w14:textId="77777777" w:rsidTr="00C57172">
        <w:tc>
          <w:tcPr>
            <w:tcW w:w="1838" w:type="dxa"/>
            <w:vMerge/>
            <w:tcBorders>
              <w:bottom w:val="single" w:sz="12" w:space="0" w:color="2F5496" w:themeColor="accent1" w:themeShade="BF"/>
            </w:tcBorders>
          </w:tcPr>
          <w:p w14:paraId="238014EB" w14:textId="77777777" w:rsidR="00C57172" w:rsidRDefault="00C57172" w:rsidP="008459AF">
            <w:pPr>
              <w:rPr>
                <w:rFonts w:ascii="Lato" w:hAnsi="Lato" w:cs="Times New Roman"/>
                <w:b/>
                <w:color w:val="0D0D0D"/>
                <w:sz w:val="24"/>
                <w:szCs w:val="24"/>
              </w:rPr>
            </w:pPr>
          </w:p>
        </w:tc>
        <w:tc>
          <w:tcPr>
            <w:tcW w:w="4820" w:type="dxa"/>
            <w:tcBorders>
              <w:bottom w:val="single" w:sz="12" w:space="0" w:color="2F5496" w:themeColor="accent1" w:themeShade="BF"/>
            </w:tcBorders>
          </w:tcPr>
          <w:p w14:paraId="03AF4554" w14:textId="4A234AD5" w:rsidR="00C57172" w:rsidRDefault="00C57172" w:rsidP="00E223D5">
            <w:pPr>
              <w:rPr>
                <w:rFonts w:ascii="Lato" w:hAnsi="Lato" w:cs="Times New Roman"/>
                <w:color w:val="0D0D0D"/>
                <w:sz w:val="24"/>
                <w:szCs w:val="24"/>
              </w:rPr>
            </w:pPr>
            <w:r>
              <w:rPr>
                <w:rFonts w:ascii="Lato" w:hAnsi="Lato" w:cs="Times New Roman"/>
                <w:color w:val="0D0D0D"/>
                <w:sz w:val="24"/>
                <w:szCs w:val="24"/>
              </w:rPr>
              <w:t xml:space="preserve">12. </w:t>
            </w:r>
            <w:r w:rsidRPr="00E223D5">
              <w:rPr>
                <w:rFonts w:ascii="Lato" w:hAnsi="Lato" w:cs="Times New Roman"/>
                <w:color w:val="0D0D0D"/>
                <w:sz w:val="24"/>
                <w:szCs w:val="24"/>
              </w:rPr>
              <w:t>Dokonywanie raz na dwa lata przeglądu i ewentualnej nowelizacji „Standardów ochrony dzieci”</w:t>
            </w:r>
          </w:p>
        </w:tc>
        <w:tc>
          <w:tcPr>
            <w:tcW w:w="2398" w:type="dxa"/>
            <w:tcBorders>
              <w:bottom w:val="single" w:sz="12" w:space="0" w:color="2F5496" w:themeColor="accent1" w:themeShade="BF"/>
            </w:tcBorders>
          </w:tcPr>
          <w:p w14:paraId="760365B4" w14:textId="234D6C39" w:rsidR="00C57172" w:rsidRPr="00E223D5" w:rsidRDefault="00C57172" w:rsidP="00E223D5">
            <w:pPr>
              <w:rPr>
                <w:rFonts w:ascii="Lato" w:hAnsi="Lato" w:cs="Times New Roman"/>
                <w:color w:val="0D0D0D"/>
                <w:sz w:val="24"/>
                <w:szCs w:val="24"/>
              </w:rPr>
            </w:pPr>
            <w:r w:rsidRPr="00E223D5">
              <w:rPr>
                <w:rFonts w:ascii="Lato" w:hAnsi="Lato" w:cs="Times New Roman"/>
                <w:color w:val="0D0D0D"/>
                <w:sz w:val="24"/>
                <w:szCs w:val="24"/>
              </w:rPr>
              <w:t>raz na 2 lata</w:t>
            </w:r>
          </w:p>
        </w:tc>
      </w:tr>
      <w:tr w:rsidR="00C57172" w14:paraId="03AC8220" w14:textId="77777777" w:rsidTr="00AB7E6E">
        <w:tc>
          <w:tcPr>
            <w:tcW w:w="1838" w:type="dxa"/>
            <w:vMerge w:val="restart"/>
            <w:tcBorders>
              <w:top w:val="single" w:sz="12" w:space="0" w:color="2F5496" w:themeColor="accent1" w:themeShade="BF"/>
            </w:tcBorders>
          </w:tcPr>
          <w:p w14:paraId="4EA2B3BD" w14:textId="5A8DF7DB" w:rsidR="00C57172" w:rsidRPr="00226D08" w:rsidRDefault="00C57172" w:rsidP="008459AF">
            <w:pPr>
              <w:rPr>
                <w:rFonts w:ascii="Lato" w:hAnsi="Lato" w:cs="Times New Roman"/>
                <w:color w:val="0D0D0D"/>
                <w:sz w:val="24"/>
                <w:szCs w:val="24"/>
              </w:rPr>
            </w:pPr>
            <w:r w:rsidRPr="00226D08">
              <w:rPr>
                <w:rFonts w:ascii="Lato" w:hAnsi="Lato" w:cs="Times New Roman"/>
                <w:color w:val="0D0D0D"/>
                <w:sz w:val="24"/>
                <w:szCs w:val="24"/>
              </w:rPr>
              <w:t>Referent</w:t>
            </w:r>
          </w:p>
        </w:tc>
        <w:tc>
          <w:tcPr>
            <w:tcW w:w="4820" w:type="dxa"/>
            <w:tcBorders>
              <w:top w:val="single" w:sz="12" w:space="0" w:color="2F5496" w:themeColor="accent1" w:themeShade="BF"/>
            </w:tcBorders>
          </w:tcPr>
          <w:p w14:paraId="52D6499A" w14:textId="04D9E82D" w:rsidR="00C57172" w:rsidRDefault="00C57172" w:rsidP="00E223D5">
            <w:pPr>
              <w:rPr>
                <w:rFonts w:ascii="Lato" w:hAnsi="Lato" w:cs="Times New Roman"/>
                <w:color w:val="0D0D0D"/>
                <w:sz w:val="24"/>
                <w:szCs w:val="24"/>
              </w:rPr>
            </w:pPr>
            <w:r>
              <w:rPr>
                <w:rFonts w:ascii="Lato" w:hAnsi="Lato" w:cs="Times New Roman"/>
                <w:color w:val="0D0D0D"/>
                <w:sz w:val="24"/>
                <w:szCs w:val="24"/>
              </w:rPr>
              <w:t xml:space="preserve">1. </w:t>
            </w:r>
            <w:r w:rsidRPr="00E223D5">
              <w:rPr>
                <w:rFonts w:ascii="Lato" w:hAnsi="Lato" w:cs="Times New Roman"/>
                <w:color w:val="0D0D0D"/>
                <w:sz w:val="24"/>
                <w:szCs w:val="24"/>
              </w:rPr>
              <w:t>Prowadzenie rejestru zgłaszanych spraw dotyczących podejrzenia krzywdzenia lub krzywdzenia dzieci</w:t>
            </w:r>
          </w:p>
        </w:tc>
        <w:tc>
          <w:tcPr>
            <w:tcW w:w="2398" w:type="dxa"/>
            <w:tcBorders>
              <w:top w:val="single" w:sz="12" w:space="0" w:color="2F5496" w:themeColor="accent1" w:themeShade="BF"/>
            </w:tcBorders>
          </w:tcPr>
          <w:p w14:paraId="02F1453E" w14:textId="0DB8EC6C" w:rsidR="00C57172" w:rsidRPr="00E223D5" w:rsidRDefault="00C57172" w:rsidP="00E223D5">
            <w:pPr>
              <w:rPr>
                <w:rFonts w:ascii="Lato" w:hAnsi="Lato" w:cs="Times New Roman"/>
                <w:color w:val="0D0D0D"/>
                <w:sz w:val="24"/>
                <w:szCs w:val="24"/>
              </w:rPr>
            </w:pPr>
            <w:r w:rsidRPr="00E223D5">
              <w:rPr>
                <w:rFonts w:ascii="Lato" w:hAnsi="Lato" w:cs="Times New Roman"/>
                <w:color w:val="0D0D0D"/>
                <w:sz w:val="24"/>
                <w:szCs w:val="24"/>
              </w:rPr>
              <w:t>na bieżąco</w:t>
            </w:r>
          </w:p>
          <w:p w14:paraId="01D28106" w14:textId="77777777" w:rsidR="00C57172" w:rsidRPr="00E223D5" w:rsidRDefault="00C57172" w:rsidP="00E223D5">
            <w:pPr>
              <w:rPr>
                <w:rFonts w:ascii="Lato" w:hAnsi="Lato" w:cs="Times New Roman"/>
                <w:color w:val="0D0D0D"/>
                <w:sz w:val="24"/>
                <w:szCs w:val="24"/>
              </w:rPr>
            </w:pPr>
          </w:p>
        </w:tc>
      </w:tr>
      <w:tr w:rsidR="00C57172" w14:paraId="7211185C" w14:textId="77777777" w:rsidTr="00AB7E6E">
        <w:tc>
          <w:tcPr>
            <w:tcW w:w="1838" w:type="dxa"/>
            <w:vMerge/>
          </w:tcPr>
          <w:p w14:paraId="13A7AC85" w14:textId="77777777" w:rsidR="00C57172" w:rsidRDefault="00C57172" w:rsidP="008459AF">
            <w:pPr>
              <w:rPr>
                <w:rFonts w:ascii="Lato" w:hAnsi="Lato" w:cs="Times New Roman"/>
                <w:b/>
                <w:color w:val="0D0D0D"/>
                <w:sz w:val="24"/>
                <w:szCs w:val="24"/>
              </w:rPr>
            </w:pPr>
          </w:p>
        </w:tc>
        <w:tc>
          <w:tcPr>
            <w:tcW w:w="4820" w:type="dxa"/>
          </w:tcPr>
          <w:p w14:paraId="22922B6E" w14:textId="763BF9CB" w:rsidR="00C57172" w:rsidRDefault="00C57172" w:rsidP="00E223D5">
            <w:pPr>
              <w:rPr>
                <w:rFonts w:ascii="Lato" w:hAnsi="Lato" w:cs="Times New Roman"/>
                <w:color w:val="0D0D0D"/>
                <w:sz w:val="24"/>
                <w:szCs w:val="24"/>
              </w:rPr>
            </w:pPr>
            <w:r>
              <w:rPr>
                <w:rFonts w:ascii="Lato" w:hAnsi="Lato" w:cs="Times New Roman"/>
                <w:color w:val="0D0D0D"/>
                <w:sz w:val="24"/>
                <w:szCs w:val="24"/>
              </w:rPr>
              <w:t>2.</w:t>
            </w:r>
            <w:r w:rsidRPr="00E223D5">
              <w:rPr>
                <w:rFonts w:ascii="Lato" w:hAnsi="Lato" w:cs="Times New Roman"/>
                <w:color w:val="0D0D0D"/>
                <w:sz w:val="24"/>
                <w:szCs w:val="24"/>
              </w:rPr>
              <w:t>Przekazywanie zawiadomień o podejrzenie krzywdzenia lub</w:t>
            </w:r>
            <w:r>
              <w:rPr>
                <w:rFonts w:ascii="Lato" w:hAnsi="Lato" w:cs="Times New Roman"/>
                <w:color w:val="0D0D0D"/>
                <w:sz w:val="24"/>
                <w:szCs w:val="24"/>
              </w:rPr>
              <w:t xml:space="preserve"> </w:t>
            </w:r>
            <w:r w:rsidRPr="00E223D5">
              <w:rPr>
                <w:rFonts w:ascii="Lato" w:hAnsi="Lato" w:cs="Times New Roman"/>
                <w:color w:val="0D0D0D"/>
                <w:sz w:val="24"/>
                <w:szCs w:val="24"/>
              </w:rPr>
              <w:t>krzywdzenie, które wpłynęły do sekretariatu (telefon, maile,</w:t>
            </w:r>
            <w:r>
              <w:rPr>
                <w:rFonts w:ascii="Lato" w:hAnsi="Lato" w:cs="Times New Roman"/>
                <w:color w:val="0D0D0D"/>
                <w:sz w:val="24"/>
                <w:szCs w:val="24"/>
              </w:rPr>
              <w:t xml:space="preserve"> </w:t>
            </w:r>
            <w:r w:rsidRPr="00E223D5">
              <w:rPr>
                <w:rFonts w:ascii="Lato" w:hAnsi="Lato" w:cs="Times New Roman"/>
                <w:color w:val="0D0D0D"/>
                <w:sz w:val="24"/>
                <w:szCs w:val="24"/>
              </w:rPr>
              <w:t>ustnie) koordynatorowi d.s. wdrażania standardów i pedagogowi specjalnemu</w:t>
            </w:r>
          </w:p>
        </w:tc>
        <w:tc>
          <w:tcPr>
            <w:tcW w:w="2398" w:type="dxa"/>
          </w:tcPr>
          <w:p w14:paraId="27B9AEDD" w14:textId="26600893" w:rsidR="00C57172" w:rsidRPr="00E223D5" w:rsidRDefault="00C57172" w:rsidP="00E223D5">
            <w:pPr>
              <w:rPr>
                <w:rFonts w:ascii="Lato" w:hAnsi="Lato" w:cs="Times New Roman"/>
                <w:color w:val="0D0D0D"/>
                <w:sz w:val="24"/>
                <w:szCs w:val="24"/>
              </w:rPr>
            </w:pPr>
            <w:r w:rsidRPr="00E223D5">
              <w:rPr>
                <w:rFonts w:ascii="Lato" w:hAnsi="Lato" w:cs="Times New Roman"/>
                <w:color w:val="0D0D0D"/>
                <w:sz w:val="24"/>
                <w:szCs w:val="24"/>
              </w:rPr>
              <w:t>na bieżąco</w:t>
            </w:r>
          </w:p>
          <w:p w14:paraId="5C98EEE1" w14:textId="77777777" w:rsidR="00C57172" w:rsidRPr="00E223D5" w:rsidRDefault="00C57172" w:rsidP="00E223D5">
            <w:pPr>
              <w:rPr>
                <w:rFonts w:ascii="Lato" w:hAnsi="Lato" w:cs="Times New Roman"/>
                <w:color w:val="0D0D0D"/>
                <w:sz w:val="24"/>
                <w:szCs w:val="24"/>
              </w:rPr>
            </w:pPr>
          </w:p>
        </w:tc>
      </w:tr>
      <w:tr w:rsidR="00C57172" w14:paraId="77D26A2F" w14:textId="77777777" w:rsidTr="00AB7E6E">
        <w:tc>
          <w:tcPr>
            <w:tcW w:w="1838" w:type="dxa"/>
            <w:vMerge/>
          </w:tcPr>
          <w:p w14:paraId="601150F6" w14:textId="77777777" w:rsidR="00C57172" w:rsidRDefault="00C57172" w:rsidP="008459AF">
            <w:pPr>
              <w:rPr>
                <w:rFonts w:ascii="Lato" w:hAnsi="Lato" w:cs="Times New Roman"/>
                <w:b/>
                <w:color w:val="0D0D0D"/>
                <w:sz w:val="24"/>
                <w:szCs w:val="24"/>
              </w:rPr>
            </w:pPr>
          </w:p>
        </w:tc>
        <w:tc>
          <w:tcPr>
            <w:tcW w:w="4820" w:type="dxa"/>
          </w:tcPr>
          <w:p w14:paraId="135BE016" w14:textId="4EA7DD51" w:rsidR="00C57172" w:rsidRDefault="00C57172" w:rsidP="00E223D5">
            <w:pPr>
              <w:rPr>
                <w:rFonts w:ascii="Lato" w:hAnsi="Lato" w:cs="Times New Roman"/>
                <w:color w:val="0D0D0D"/>
                <w:sz w:val="24"/>
                <w:szCs w:val="24"/>
              </w:rPr>
            </w:pPr>
            <w:r>
              <w:rPr>
                <w:rFonts w:ascii="Lato" w:hAnsi="Lato" w:cs="Times New Roman"/>
                <w:color w:val="0D0D0D"/>
                <w:sz w:val="24"/>
                <w:szCs w:val="24"/>
              </w:rPr>
              <w:t>3.</w:t>
            </w:r>
            <w:r w:rsidRPr="00E223D5">
              <w:rPr>
                <w:rFonts w:ascii="Lato" w:hAnsi="Lato" w:cs="Times New Roman"/>
                <w:color w:val="0D0D0D"/>
                <w:sz w:val="24"/>
                <w:szCs w:val="24"/>
              </w:rPr>
              <w:t>Stosowanie do archiwizacji dokumentów wytworzonych w</w:t>
            </w:r>
            <w:r>
              <w:rPr>
                <w:rFonts w:ascii="Lato" w:hAnsi="Lato" w:cs="Times New Roman"/>
                <w:color w:val="0D0D0D"/>
                <w:sz w:val="24"/>
                <w:szCs w:val="24"/>
              </w:rPr>
              <w:t xml:space="preserve"> </w:t>
            </w:r>
            <w:r w:rsidRPr="00E223D5">
              <w:rPr>
                <w:rFonts w:ascii="Lato" w:hAnsi="Lato" w:cs="Times New Roman"/>
                <w:color w:val="0D0D0D"/>
                <w:sz w:val="24"/>
                <w:szCs w:val="24"/>
              </w:rPr>
              <w:t>procesie rozpatrywania spraw krzywdzenia J</w:t>
            </w:r>
            <w:r>
              <w:rPr>
                <w:rFonts w:ascii="Lato" w:hAnsi="Lato" w:cs="Times New Roman"/>
                <w:color w:val="0D0D0D"/>
                <w:sz w:val="24"/>
                <w:szCs w:val="24"/>
              </w:rPr>
              <w:t>ednolitym Rzeczowym Wykazie Akt.</w:t>
            </w:r>
          </w:p>
        </w:tc>
        <w:tc>
          <w:tcPr>
            <w:tcW w:w="2398" w:type="dxa"/>
          </w:tcPr>
          <w:p w14:paraId="46B062FD" w14:textId="1FBEAC01" w:rsidR="00C57172" w:rsidRPr="00E223D5" w:rsidRDefault="00C57172" w:rsidP="00E223D5">
            <w:pPr>
              <w:rPr>
                <w:rFonts w:ascii="Lato" w:hAnsi="Lato" w:cs="Times New Roman"/>
                <w:color w:val="0D0D0D"/>
                <w:sz w:val="24"/>
                <w:szCs w:val="24"/>
              </w:rPr>
            </w:pPr>
            <w:r w:rsidRPr="00E223D5">
              <w:rPr>
                <w:rFonts w:ascii="Lato" w:hAnsi="Lato" w:cs="Times New Roman"/>
                <w:color w:val="0D0D0D"/>
                <w:sz w:val="24"/>
                <w:szCs w:val="24"/>
              </w:rPr>
              <w:t>wg potrzeb</w:t>
            </w:r>
          </w:p>
        </w:tc>
      </w:tr>
      <w:tr w:rsidR="00C57172" w14:paraId="5A2C298E" w14:textId="77777777" w:rsidTr="00C57172">
        <w:tc>
          <w:tcPr>
            <w:tcW w:w="1838" w:type="dxa"/>
            <w:vMerge/>
          </w:tcPr>
          <w:p w14:paraId="7B16BFD9" w14:textId="77777777" w:rsidR="00C57172" w:rsidRDefault="00C57172" w:rsidP="008459AF">
            <w:pPr>
              <w:rPr>
                <w:rFonts w:ascii="Lato" w:hAnsi="Lato" w:cs="Times New Roman"/>
                <w:b/>
                <w:color w:val="0D0D0D"/>
                <w:sz w:val="24"/>
                <w:szCs w:val="24"/>
              </w:rPr>
            </w:pPr>
          </w:p>
        </w:tc>
        <w:tc>
          <w:tcPr>
            <w:tcW w:w="4820" w:type="dxa"/>
            <w:tcBorders>
              <w:top w:val="single" w:sz="4" w:space="0" w:color="auto"/>
            </w:tcBorders>
          </w:tcPr>
          <w:p w14:paraId="44905BBA" w14:textId="74C20A7C" w:rsidR="00C57172" w:rsidRPr="00C57172" w:rsidRDefault="00C57172" w:rsidP="00C57172">
            <w:pPr>
              <w:rPr>
                <w:rFonts w:ascii="Lato" w:hAnsi="Lato" w:cs="Times New Roman"/>
                <w:color w:val="0D0D0D"/>
                <w:sz w:val="24"/>
                <w:szCs w:val="24"/>
              </w:rPr>
            </w:pPr>
            <w:r>
              <w:rPr>
                <w:rFonts w:ascii="Lato" w:hAnsi="Lato" w:cs="Times New Roman"/>
                <w:color w:val="0D0D0D"/>
                <w:sz w:val="24"/>
                <w:szCs w:val="24"/>
              </w:rPr>
              <w:t xml:space="preserve">4. </w:t>
            </w:r>
            <w:r w:rsidRPr="00C57172">
              <w:rPr>
                <w:rFonts w:ascii="Lato" w:hAnsi="Lato" w:cs="Times New Roman"/>
                <w:color w:val="0D0D0D"/>
                <w:sz w:val="24"/>
                <w:szCs w:val="24"/>
              </w:rPr>
              <w:t>Dostarczenie każdemu pracownikowi nowo zatrudnianemu</w:t>
            </w:r>
            <w:r>
              <w:rPr>
                <w:rFonts w:ascii="Lato" w:hAnsi="Lato" w:cs="Times New Roman"/>
                <w:color w:val="0D0D0D"/>
                <w:sz w:val="24"/>
                <w:szCs w:val="24"/>
              </w:rPr>
              <w:t xml:space="preserve"> </w:t>
            </w:r>
            <w:r w:rsidRPr="00C57172">
              <w:rPr>
                <w:rFonts w:ascii="Lato" w:hAnsi="Lato" w:cs="Times New Roman"/>
                <w:color w:val="0D0D0D"/>
                <w:sz w:val="24"/>
                <w:szCs w:val="24"/>
              </w:rPr>
              <w:t>do zapoznania się następujących dokumentów:</w:t>
            </w:r>
          </w:p>
          <w:p w14:paraId="711BC123" w14:textId="0C9EE01B" w:rsidR="00C57172" w:rsidRPr="00C57172" w:rsidRDefault="00C57172" w:rsidP="004540D5">
            <w:pPr>
              <w:pStyle w:val="Akapitzlist"/>
              <w:numPr>
                <w:ilvl w:val="0"/>
                <w:numId w:val="62"/>
              </w:numPr>
              <w:rPr>
                <w:rFonts w:ascii="Lato" w:hAnsi="Lato" w:cs="Times New Roman"/>
                <w:color w:val="0D0D0D"/>
                <w:sz w:val="24"/>
                <w:szCs w:val="24"/>
              </w:rPr>
            </w:pPr>
            <w:r w:rsidRPr="00C57172">
              <w:rPr>
                <w:rFonts w:ascii="Lato" w:hAnsi="Lato" w:cs="Times New Roman"/>
                <w:color w:val="0D0D0D"/>
                <w:sz w:val="24"/>
                <w:szCs w:val="24"/>
              </w:rPr>
              <w:t>Standardy Ochrony Małoletnich,</w:t>
            </w:r>
          </w:p>
          <w:p w14:paraId="72434CFE" w14:textId="5E3B6C34" w:rsidR="00C57172" w:rsidRPr="00C57172" w:rsidRDefault="00C57172" w:rsidP="004540D5">
            <w:pPr>
              <w:pStyle w:val="Akapitzlist"/>
              <w:numPr>
                <w:ilvl w:val="0"/>
                <w:numId w:val="62"/>
              </w:numPr>
              <w:rPr>
                <w:rFonts w:ascii="Lato" w:hAnsi="Lato" w:cs="Times New Roman"/>
                <w:color w:val="0D0D0D"/>
                <w:sz w:val="24"/>
                <w:szCs w:val="24"/>
              </w:rPr>
            </w:pPr>
            <w:r w:rsidRPr="00C57172">
              <w:rPr>
                <w:rFonts w:ascii="Lato" w:hAnsi="Lato" w:cs="Times New Roman"/>
                <w:color w:val="0D0D0D"/>
                <w:sz w:val="24"/>
                <w:szCs w:val="24"/>
              </w:rPr>
              <w:t>Polityką Bezpieczeństwa przetwarzania danych osobowych,</w:t>
            </w:r>
          </w:p>
          <w:p w14:paraId="2A99FA85" w14:textId="181DC961" w:rsidR="00C57172" w:rsidRPr="00C57172" w:rsidRDefault="00C57172" w:rsidP="004540D5">
            <w:pPr>
              <w:pStyle w:val="Akapitzlist"/>
              <w:numPr>
                <w:ilvl w:val="0"/>
                <w:numId w:val="63"/>
              </w:numPr>
              <w:rPr>
                <w:rFonts w:ascii="Lato" w:hAnsi="Lato" w:cs="Times New Roman"/>
                <w:color w:val="0D0D0D"/>
                <w:sz w:val="24"/>
                <w:szCs w:val="24"/>
              </w:rPr>
            </w:pPr>
            <w:r w:rsidRPr="00C57172">
              <w:rPr>
                <w:rFonts w:ascii="Lato" w:hAnsi="Lato" w:cs="Times New Roman"/>
                <w:color w:val="0D0D0D"/>
                <w:sz w:val="24"/>
                <w:szCs w:val="24"/>
              </w:rPr>
              <w:t>Regulamin pracy i inne obowiązujące regulaminy i instrukcje,</w:t>
            </w:r>
          </w:p>
          <w:p w14:paraId="32CAE20B" w14:textId="0B6088E3" w:rsidR="00C57172" w:rsidRPr="00C57172" w:rsidRDefault="00C57172" w:rsidP="004540D5">
            <w:pPr>
              <w:pStyle w:val="Akapitzlist"/>
              <w:numPr>
                <w:ilvl w:val="0"/>
                <w:numId w:val="63"/>
              </w:numPr>
              <w:rPr>
                <w:rFonts w:ascii="Lato" w:hAnsi="Lato" w:cs="Times New Roman"/>
                <w:color w:val="0D0D0D"/>
                <w:sz w:val="24"/>
                <w:szCs w:val="24"/>
              </w:rPr>
            </w:pPr>
            <w:r w:rsidRPr="00C57172">
              <w:rPr>
                <w:rFonts w:ascii="Lato" w:hAnsi="Lato" w:cs="Times New Roman"/>
                <w:color w:val="0D0D0D"/>
                <w:sz w:val="24"/>
                <w:szCs w:val="24"/>
              </w:rPr>
              <w:t>Statut przedszkola</w:t>
            </w:r>
          </w:p>
        </w:tc>
        <w:tc>
          <w:tcPr>
            <w:tcW w:w="2398" w:type="dxa"/>
            <w:tcBorders>
              <w:top w:val="single" w:sz="4" w:space="0" w:color="auto"/>
            </w:tcBorders>
          </w:tcPr>
          <w:p w14:paraId="2C4E7D5D" w14:textId="7C68E54F" w:rsidR="00C57172" w:rsidRPr="00E223D5" w:rsidRDefault="00C57172" w:rsidP="00C57172">
            <w:pPr>
              <w:rPr>
                <w:rFonts w:ascii="Lato" w:hAnsi="Lato" w:cs="Times New Roman"/>
                <w:color w:val="0D0D0D"/>
                <w:sz w:val="24"/>
                <w:szCs w:val="24"/>
              </w:rPr>
            </w:pPr>
            <w:r w:rsidRPr="00C57172">
              <w:rPr>
                <w:rFonts w:ascii="Lato" w:hAnsi="Lato" w:cs="Times New Roman"/>
                <w:color w:val="0D0D0D"/>
                <w:sz w:val="24"/>
                <w:szCs w:val="24"/>
              </w:rPr>
              <w:t>przed nawiązaniem stosunku pracy</w:t>
            </w:r>
          </w:p>
        </w:tc>
      </w:tr>
      <w:tr w:rsidR="00C57172" w14:paraId="58C6F8D6" w14:textId="77777777" w:rsidTr="00EE3986">
        <w:tc>
          <w:tcPr>
            <w:tcW w:w="1838" w:type="dxa"/>
            <w:vMerge/>
          </w:tcPr>
          <w:p w14:paraId="08C237AE" w14:textId="77777777" w:rsidR="00C57172" w:rsidRDefault="00C57172" w:rsidP="008459AF">
            <w:pPr>
              <w:rPr>
                <w:rFonts w:ascii="Lato" w:hAnsi="Lato" w:cs="Times New Roman"/>
                <w:b/>
                <w:color w:val="0D0D0D"/>
                <w:sz w:val="24"/>
                <w:szCs w:val="24"/>
              </w:rPr>
            </w:pPr>
          </w:p>
        </w:tc>
        <w:tc>
          <w:tcPr>
            <w:tcW w:w="4820" w:type="dxa"/>
          </w:tcPr>
          <w:p w14:paraId="1DDEB374" w14:textId="0CB86FE3" w:rsidR="00C57172" w:rsidRDefault="00C57172" w:rsidP="00C57172">
            <w:pPr>
              <w:rPr>
                <w:rFonts w:ascii="Lato" w:hAnsi="Lato" w:cs="Times New Roman"/>
                <w:color w:val="0D0D0D"/>
                <w:sz w:val="24"/>
                <w:szCs w:val="24"/>
              </w:rPr>
            </w:pPr>
            <w:r>
              <w:rPr>
                <w:rFonts w:ascii="Lato" w:hAnsi="Lato" w:cs="Times New Roman"/>
                <w:color w:val="0D0D0D"/>
                <w:sz w:val="24"/>
                <w:szCs w:val="24"/>
              </w:rPr>
              <w:t xml:space="preserve">5. </w:t>
            </w:r>
            <w:r w:rsidRPr="00C57172">
              <w:rPr>
                <w:rFonts w:ascii="Lato" w:hAnsi="Lato" w:cs="Times New Roman"/>
                <w:color w:val="0D0D0D"/>
                <w:sz w:val="24"/>
                <w:szCs w:val="24"/>
              </w:rPr>
              <w:t>Gromadzenie w dokumentacji pracowniczej, oprócz innych</w:t>
            </w:r>
            <w:r>
              <w:rPr>
                <w:rFonts w:ascii="Lato" w:hAnsi="Lato" w:cs="Times New Roman"/>
                <w:color w:val="0D0D0D"/>
                <w:sz w:val="24"/>
                <w:szCs w:val="24"/>
              </w:rPr>
              <w:t xml:space="preserve"> </w:t>
            </w:r>
            <w:r w:rsidRPr="00C57172">
              <w:rPr>
                <w:rFonts w:ascii="Lato" w:hAnsi="Lato" w:cs="Times New Roman"/>
                <w:color w:val="0D0D0D"/>
                <w:sz w:val="24"/>
                <w:szCs w:val="24"/>
              </w:rPr>
              <w:t>dokumentów wymaganych prawem, oświadczenia z KRK, Komisji Dyscyplinarnej dla Nauczycieli, Zaświadczenia z Rejestru</w:t>
            </w:r>
            <w:r>
              <w:rPr>
                <w:rFonts w:ascii="Lato" w:hAnsi="Lato" w:cs="Times New Roman"/>
                <w:color w:val="0D0D0D"/>
                <w:sz w:val="24"/>
                <w:szCs w:val="24"/>
              </w:rPr>
              <w:t xml:space="preserve"> </w:t>
            </w:r>
            <w:r w:rsidRPr="00C57172">
              <w:rPr>
                <w:rFonts w:ascii="Lato" w:hAnsi="Lato" w:cs="Times New Roman"/>
                <w:color w:val="0D0D0D"/>
                <w:sz w:val="24"/>
                <w:szCs w:val="24"/>
              </w:rPr>
              <w:t>Przestępców na Tle Seksualnym; a w przypadku obywateli innych krajów: wymagane oświadczenia lub zaświadczenia</w:t>
            </w:r>
          </w:p>
        </w:tc>
        <w:tc>
          <w:tcPr>
            <w:tcW w:w="2398" w:type="dxa"/>
          </w:tcPr>
          <w:p w14:paraId="0397272F" w14:textId="1CF0200B" w:rsidR="00C57172" w:rsidRPr="00E223D5" w:rsidRDefault="00C57172" w:rsidP="00E223D5">
            <w:pPr>
              <w:rPr>
                <w:rFonts w:ascii="Lato" w:hAnsi="Lato" w:cs="Times New Roman"/>
                <w:color w:val="0D0D0D"/>
                <w:sz w:val="24"/>
                <w:szCs w:val="24"/>
              </w:rPr>
            </w:pPr>
            <w:r w:rsidRPr="00C57172">
              <w:rPr>
                <w:rFonts w:ascii="Lato" w:hAnsi="Lato" w:cs="Times New Roman"/>
                <w:color w:val="0D0D0D"/>
                <w:sz w:val="24"/>
                <w:szCs w:val="24"/>
              </w:rPr>
              <w:t>w miarę potrzeb</w:t>
            </w:r>
          </w:p>
        </w:tc>
      </w:tr>
      <w:tr w:rsidR="00C57172" w14:paraId="3051A549" w14:textId="77777777" w:rsidTr="00BB77DC">
        <w:tc>
          <w:tcPr>
            <w:tcW w:w="1838" w:type="dxa"/>
            <w:vMerge w:val="restart"/>
            <w:tcBorders>
              <w:top w:val="single" w:sz="12" w:space="0" w:color="2F5496" w:themeColor="accent1" w:themeShade="BF"/>
            </w:tcBorders>
          </w:tcPr>
          <w:p w14:paraId="1AFC5517" w14:textId="158FE3D3" w:rsidR="00C57172" w:rsidRPr="00BB77DC" w:rsidRDefault="00C57172" w:rsidP="00C57172">
            <w:pPr>
              <w:rPr>
                <w:rFonts w:ascii="Lato" w:hAnsi="Lato" w:cs="Times New Roman"/>
                <w:color w:val="0D0D0D"/>
                <w:sz w:val="24"/>
                <w:szCs w:val="24"/>
              </w:rPr>
            </w:pPr>
            <w:r w:rsidRPr="00C57172">
              <w:rPr>
                <w:rFonts w:ascii="Lato" w:hAnsi="Lato" w:cs="Times New Roman"/>
                <w:color w:val="0D0D0D"/>
                <w:sz w:val="24"/>
                <w:szCs w:val="24"/>
              </w:rPr>
              <w:t>Instytucja lub</w:t>
            </w:r>
            <w:r w:rsidR="00BB77DC">
              <w:rPr>
                <w:rFonts w:ascii="Lato" w:hAnsi="Lato" w:cs="Times New Roman"/>
                <w:color w:val="0D0D0D"/>
                <w:sz w:val="24"/>
                <w:szCs w:val="24"/>
              </w:rPr>
              <w:t xml:space="preserve"> </w:t>
            </w:r>
            <w:r w:rsidRPr="00C57172">
              <w:rPr>
                <w:rFonts w:ascii="Lato" w:hAnsi="Lato" w:cs="Times New Roman"/>
                <w:color w:val="0D0D0D"/>
                <w:sz w:val="24"/>
                <w:szCs w:val="24"/>
              </w:rPr>
              <w:t xml:space="preserve">inna osoba </w:t>
            </w:r>
            <w:r w:rsidRPr="00C57172">
              <w:rPr>
                <w:rFonts w:ascii="Lato" w:hAnsi="Lato" w:cs="Times New Roman"/>
                <w:color w:val="0D0D0D"/>
                <w:sz w:val="24"/>
                <w:szCs w:val="24"/>
              </w:rPr>
              <w:lastRenderedPageBreak/>
              <w:t>wyznaczona przez</w:t>
            </w:r>
            <w:r w:rsidR="00BB77DC">
              <w:rPr>
                <w:rFonts w:ascii="Lato" w:hAnsi="Lato" w:cs="Times New Roman"/>
                <w:color w:val="0D0D0D"/>
                <w:sz w:val="24"/>
                <w:szCs w:val="24"/>
              </w:rPr>
              <w:t xml:space="preserve"> </w:t>
            </w:r>
            <w:r w:rsidRPr="00C57172">
              <w:rPr>
                <w:rFonts w:ascii="Lato" w:hAnsi="Lato" w:cs="Times New Roman"/>
                <w:color w:val="0D0D0D"/>
                <w:sz w:val="24"/>
                <w:szCs w:val="24"/>
              </w:rPr>
              <w:t>dyrektora przedszkola</w:t>
            </w:r>
          </w:p>
        </w:tc>
        <w:tc>
          <w:tcPr>
            <w:tcW w:w="4820" w:type="dxa"/>
            <w:tcBorders>
              <w:top w:val="single" w:sz="12" w:space="0" w:color="2F5496" w:themeColor="accent1" w:themeShade="BF"/>
            </w:tcBorders>
          </w:tcPr>
          <w:p w14:paraId="5D590974" w14:textId="56874486" w:rsidR="00C57172" w:rsidRDefault="00C57172" w:rsidP="00C57172">
            <w:pPr>
              <w:rPr>
                <w:rFonts w:ascii="Lato" w:hAnsi="Lato" w:cs="Times New Roman"/>
                <w:color w:val="0D0D0D"/>
                <w:sz w:val="24"/>
                <w:szCs w:val="24"/>
              </w:rPr>
            </w:pPr>
            <w:r>
              <w:rPr>
                <w:rFonts w:ascii="Lato" w:hAnsi="Lato" w:cs="Times New Roman"/>
                <w:color w:val="0D0D0D"/>
                <w:sz w:val="24"/>
                <w:szCs w:val="24"/>
              </w:rPr>
              <w:lastRenderedPageBreak/>
              <w:t xml:space="preserve">1. </w:t>
            </w:r>
            <w:r w:rsidRPr="00C57172">
              <w:rPr>
                <w:rFonts w:ascii="Lato" w:hAnsi="Lato" w:cs="Times New Roman"/>
                <w:color w:val="0D0D0D"/>
                <w:sz w:val="24"/>
                <w:szCs w:val="24"/>
              </w:rPr>
              <w:t xml:space="preserve">Prowadzenie szkoleń w ramach wewnątrzszkolnego doskonalenia </w:t>
            </w:r>
            <w:r w:rsidRPr="00C57172">
              <w:rPr>
                <w:rFonts w:ascii="Lato" w:hAnsi="Lato" w:cs="Times New Roman"/>
                <w:color w:val="0D0D0D"/>
                <w:sz w:val="24"/>
                <w:szCs w:val="24"/>
              </w:rPr>
              <w:lastRenderedPageBreak/>
              <w:t>nauczycieli o zjawisku przemocy, skutkach, symptomach, rozpoznawaniu jej stosowania</w:t>
            </w:r>
            <w:r>
              <w:rPr>
                <w:rFonts w:ascii="Lato" w:hAnsi="Lato" w:cs="Times New Roman"/>
                <w:color w:val="0D0D0D"/>
                <w:sz w:val="24"/>
                <w:szCs w:val="24"/>
              </w:rPr>
              <w:t>.</w:t>
            </w:r>
          </w:p>
        </w:tc>
        <w:tc>
          <w:tcPr>
            <w:tcW w:w="2398" w:type="dxa"/>
            <w:tcBorders>
              <w:top w:val="single" w:sz="12" w:space="0" w:color="2F5496" w:themeColor="accent1" w:themeShade="BF"/>
            </w:tcBorders>
          </w:tcPr>
          <w:p w14:paraId="6FEB3B24" w14:textId="4B48E2BB" w:rsidR="00C57172" w:rsidRPr="00C57172" w:rsidRDefault="00C57172" w:rsidP="00C57172">
            <w:pPr>
              <w:rPr>
                <w:rFonts w:ascii="Lato" w:hAnsi="Lato" w:cs="Times New Roman"/>
                <w:color w:val="0D0D0D"/>
                <w:sz w:val="24"/>
                <w:szCs w:val="24"/>
              </w:rPr>
            </w:pPr>
            <w:r w:rsidRPr="00C57172">
              <w:rPr>
                <w:rFonts w:ascii="Lato" w:hAnsi="Lato" w:cs="Times New Roman"/>
                <w:color w:val="0D0D0D"/>
                <w:sz w:val="24"/>
                <w:szCs w:val="24"/>
              </w:rPr>
              <w:lastRenderedPageBreak/>
              <w:t>wg harmonogramu</w:t>
            </w:r>
          </w:p>
          <w:p w14:paraId="2E48B63C" w14:textId="1627D076" w:rsidR="00C57172" w:rsidRPr="00C57172" w:rsidRDefault="00C57172" w:rsidP="00C57172">
            <w:pPr>
              <w:rPr>
                <w:rFonts w:ascii="Lato" w:hAnsi="Lato" w:cs="Times New Roman"/>
                <w:color w:val="0D0D0D"/>
                <w:sz w:val="24"/>
                <w:szCs w:val="24"/>
              </w:rPr>
            </w:pPr>
            <w:r w:rsidRPr="00C57172">
              <w:rPr>
                <w:rFonts w:ascii="Lato" w:hAnsi="Lato" w:cs="Times New Roman"/>
                <w:color w:val="0D0D0D"/>
                <w:sz w:val="24"/>
                <w:szCs w:val="24"/>
              </w:rPr>
              <w:lastRenderedPageBreak/>
              <w:t>szkoleń</w:t>
            </w:r>
          </w:p>
          <w:p w14:paraId="3BCC8686" w14:textId="77777777" w:rsidR="00C57172" w:rsidRPr="00E223D5" w:rsidRDefault="00C57172" w:rsidP="00E223D5">
            <w:pPr>
              <w:rPr>
                <w:rFonts w:ascii="Lato" w:hAnsi="Lato" w:cs="Times New Roman"/>
                <w:color w:val="0D0D0D"/>
                <w:sz w:val="24"/>
                <w:szCs w:val="24"/>
              </w:rPr>
            </w:pPr>
          </w:p>
        </w:tc>
      </w:tr>
      <w:tr w:rsidR="00C57172" w14:paraId="37AB2AE7" w14:textId="77777777" w:rsidTr="00EE3986">
        <w:tc>
          <w:tcPr>
            <w:tcW w:w="1838" w:type="dxa"/>
            <w:vMerge/>
          </w:tcPr>
          <w:p w14:paraId="4987BDF5" w14:textId="77777777" w:rsidR="00C57172" w:rsidRDefault="00C57172" w:rsidP="008459AF">
            <w:pPr>
              <w:rPr>
                <w:rFonts w:ascii="Lato" w:hAnsi="Lato" w:cs="Times New Roman"/>
                <w:b/>
                <w:color w:val="0D0D0D"/>
                <w:sz w:val="24"/>
                <w:szCs w:val="24"/>
              </w:rPr>
            </w:pPr>
          </w:p>
        </w:tc>
        <w:tc>
          <w:tcPr>
            <w:tcW w:w="4820" w:type="dxa"/>
          </w:tcPr>
          <w:p w14:paraId="778F362B" w14:textId="0F7FFC4D" w:rsidR="00C57172" w:rsidRDefault="00C57172" w:rsidP="00E223D5">
            <w:pPr>
              <w:rPr>
                <w:rFonts w:ascii="Lato" w:hAnsi="Lato" w:cs="Times New Roman"/>
                <w:color w:val="0D0D0D"/>
                <w:sz w:val="24"/>
                <w:szCs w:val="24"/>
              </w:rPr>
            </w:pPr>
            <w:r>
              <w:rPr>
                <w:rFonts w:ascii="Lato" w:hAnsi="Lato" w:cs="Times New Roman"/>
                <w:color w:val="0D0D0D"/>
                <w:sz w:val="24"/>
                <w:szCs w:val="24"/>
              </w:rPr>
              <w:t xml:space="preserve">2. </w:t>
            </w:r>
            <w:r w:rsidRPr="00C57172">
              <w:rPr>
                <w:rFonts w:ascii="Lato" w:hAnsi="Lato" w:cs="Times New Roman"/>
                <w:color w:val="0D0D0D"/>
                <w:sz w:val="24"/>
                <w:szCs w:val="24"/>
              </w:rPr>
              <w:t>Wspieranie wychowawców grup w rozpoznawaniu krzywdzenia dziecka</w:t>
            </w:r>
          </w:p>
        </w:tc>
        <w:tc>
          <w:tcPr>
            <w:tcW w:w="2398" w:type="dxa"/>
          </w:tcPr>
          <w:p w14:paraId="2D2A8BFB" w14:textId="751F81FF" w:rsidR="00C57172" w:rsidRPr="00C57172" w:rsidRDefault="00C57172" w:rsidP="00C57172">
            <w:pPr>
              <w:rPr>
                <w:rFonts w:ascii="Lato" w:hAnsi="Lato" w:cs="Times New Roman"/>
                <w:color w:val="0D0D0D"/>
                <w:sz w:val="24"/>
                <w:szCs w:val="24"/>
              </w:rPr>
            </w:pPr>
            <w:r w:rsidRPr="00C57172">
              <w:rPr>
                <w:rFonts w:ascii="Lato" w:hAnsi="Lato" w:cs="Times New Roman"/>
                <w:color w:val="0D0D0D"/>
                <w:sz w:val="24"/>
                <w:szCs w:val="24"/>
              </w:rPr>
              <w:t>na bieżąco</w:t>
            </w:r>
          </w:p>
          <w:p w14:paraId="4C1E0B7A" w14:textId="77777777" w:rsidR="00C57172" w:rsidRPr="00E223D5" w:rsidRDefault="00C57172" w:rsidP="00E223D5">
            <w:pPr>
              <w:rPr>
                <w:rFonts w:ascii="Lato" w:hAnsi="Lato" w:cs="Times New Roman"/>
                <w:color w:val="0D0D0D"/>
                <w:sz w:val="24"/>
                <w:szCs w:val="24"/>
              </w:rPr>
            </w:pPr>
          </w:p>
        </w:tc>
      </w:tr>
      <w:tr w:rsidR="00C57172" w14:paraId="0443FD2F" w14:textId="77777777" w:rsidTr="00BB77DC">
        <w:tc>
          <w:tcPr>
            <w:tcW w:w="1838" w:type="dxa"/>
            <w:vMerge/>
            <w:tcBorders>
              <w:bottom w:val="single" w:sz="12" w:space="0" w:color="2F5496" w:themeColor="accent1" w:themeShade="BF"/>
            </w:tcBorders>
          </w:tcPr>
          <w:p w14:paraId="5CAF3E4A" w14:textId="77777777" w:rsidR="00C57172" w:rsidRDefault="00C57172" w:rsidP="008459AF">
            <w:pPr>
              <w:rPr>
                <w:rFonts w:ascii="Lato" w:hAnsi="Lato" w:cs="Times New Roman"/>
                <w:b/>
                <w:color w:val="0D0D0D"/>
                <w:sz w:val="24"/>
                <w:szCs w:val="24"/>
              </w:rPr>
            </w:pPr>
          </w:p>
        </w:tc>
        <w:tc>
          <w:tcPr>
            <w:tcW w:w="4820" w:type="dxa"/>
            <w:tcBorders>
              <w:bottom w:val="single" w:sz="12" w:space="0" w:color="2F5496" w:themeColor="accent1" w:themeShade="BF"/>
            </w:tcBorders>
          </w:tcPr>
          <w:p w14:paraId="49F57D8A" w14:textId="5C0D90FC" w:rsidR="00C57172" w:rsidRDefault="00C57172" w:rsidP="00C57172">
            <w:pPr>
              <w:rPr>
                <w:rFonts w:ascii="Lato" w:hAnsi="Lato" w:cs="Times New Roman"/>
                <w:color w:val="0D0D0D"/>
                <w:sz w:val="24"/>
                <w:szCs w:val="24"/>
              </w:rPr>
            </w:pPr>
            <w:r>
              <w:rPr>
                <w:rFonts w:ascii="Lato" w:hAnsi="Lato" w:cs="Times New Roman"/>
                <w:color w:val="0D0D0D"/>
                <w:sz w:val="24"/>
                <w:szCs w:val="24"/>
              </w:rPr>
              <w:t xml:space="preserve">3. </w:t>
            </w:r>
            <w:r w:rsidRPr="00C57172">
              <w:rPr>
                <w:rFonts w:ascii="Lato" w:hAnsi="Lato" w:cs="Times New Roman"/>
                <w:color w:val="0D0D0D"/>
                <w:sz w:val="24"/>
                <w:szCs w:val="24"/>
              </w:rPr>
              <w:t>W czasie indywidualnych konsultacji, wyjaśnianie rodzicom</w:t>
            </w:r>
            <w:r>
              <w:rPr>
                <w:rFonts w:ascii="Lato" w:hAnsi="Lato" w:cs="Times New Roman"/>
                <w:color w:val="0D0D0D"/>
                <w:sz w:val="24"/>
                <w:szCs w:val="24"/>
              </w:rPr>
              <w:t xml:space="preserve">  </w:t>
            </w:r>
            <w:r w:rsidRPr="00C57172">
              <w:rPr>
                <w:rFonts w:ascii="Lato" w:hAnsi="Lato" w:cs="Times New Roman"/>
                <w:color w:val="0D0D0D"/>
                <w:sz w:val="24"/>
                <w:szCs w:val="24"/>
              </w:rPr>
              <w:t>zasad ochrony dzieci obowiązujących w przedszkolu</w:t>
            </w:r>
          </w:p>
        </w:tc>
        <w:tc>
          <w:tcPr>
            <w:tcW w:w="2398" w:type="dxa"/>
            <w:tcBorders>
              <w:bottom w:val="single" w:sz="12" w:space="0" w:color="2F5496" w:themeColor="accent1" w:themeShade="BF"/>
            </w:tcBorders>
          </w:tcPr>
          <w:p w14:paraId="69DDFD1C" w14:textId="0A4F823E" w:rsidR="00C57172" w:rsidRPr="00E223D5" w:rsidRDefault="00C57172" w:rsidP="00E223D5">
            <w:pPr>
              <w:rPr>
                <w:rFonts w:ascii="Lato" w:hAnsi="Lato" w:cs="Times New Roman"/>
                <w:color w:val="0D0D0D"/>
                <w:sz w:val="24"/>
                <w:szCs w:val="24"/>
              </w:rPr>
            </w:pPr>
            <w:r w:rsidRPr="00C57172">
              <w:rPr>
                <w:rFonts w:ascii="Lato" w:hAnsi="Lato" w:cs="Times New Roman"/>
                <w:color w:val="0D0D0D"/>
                <w:sz w:val="24"/>
                <w:szCs w:val="24"/>
              </w:rPr>
              <w:t>wg potrzeb</w:t>
            </w:r>
          </w:p>
        </w:tc>
      </w:tr>
      <w:tr w:rsidR="00BB77DC" w14:paraId="1E4BD446" w14:textId="77777777" w:rsidTr="00BB77DC">
        <w:tc>
          <w:tcPr>
            <w:tcW w:w="1838" w:type="dxa"/>
            <w:vMerge w:val="restart"/>
            <w:tcBorders>
              <w:top w:val="single" w:sz="12" w:space="0" w:color="2F5496" w:themeColor="accent1" w:themeShade="BF"/>
            </w:tcBorders>
          </w:tcPr>
          <w:p w14:paraId="455E3F89" w14:textId="6C3B2313" w:rsidR="00BB77DC" w:rsidRPr="00BB77DC" w:rsidRDefault="00BB77DC" w:rsidP="00BB77DC">
            <w:pPr>
              <w:rPr>
                <w:rFonts w:ascii="Lato" w:hAnsi="Lato" w:cs="Times New Roman"/>
                <w:color w:val="0D0D0D"/>
                <w:sz w:val="24"/>
                <w:szCs w:val="24"/>
              </w:rPr>
            </w:pPr>
            <w:r w:rsidRPr="00BB77DC">
              <w:rPr>
                <w:rFonts w:ascii="Lato" w:hAnsi="Lato" w:cs="Times New Roman"/>
                <w:color w:val="0D0D0D"/>
                <w:sz w:val="24"/>
                <w:szCs w:val="24"/>
              </w:rPr>
              <w:t>Koordynator d.s.</w:t>
            </w:r>
            <w:r>
              <w:rPr>
                <w:rFonts w:ascii="Lato" w:hAnsi="Lato" w:cs="Times New Roman"/>
                <w:color w:val="0D0D0D"/>
                <w:sz w:val="24"/>
                <w:szCs w:val="24"/>
              </w:rPr>
              <w:t xml:space="preserve"> </w:t>
            </w:r>
            <w:r w:rsidRPr="00BB77DC">
              <w:rPr>
                <w:rFonts w:ascii="Lato" w:hAnsi="Lato" w:cs="Times New Roman"/>
                <w:color w:val="0D0D0D"/>
                <w:sz w:val="24"/>
                <w:szCs w:val="24"/>
              </w:rPr>
              <w:t>Standardów</w:t>
            </w:r>
          </w:p>
          <w:p w14:paraId="4BB846C8" w14:textId="77777777" w:rsidR="00BB77DC" w:rsidRPr="00BB77DC" w:rsidRDefault="00BB77DC" w:rsidP="00BB77DC">
            <w:pPr>
              <w:rPr>
                <w:rFonts w:ascii="Lato" w:hAnsi="Lato" w:cs="Times New Roman"/>
                <w:color w:val="0D0D0D"/>
                <w:sz w:val="24"/>
                <w:szCs w:val="24"/>
              </w:rPr>
            </w:pPr>
            <w:r w:rsidRPr="00BB77DC">
              <w:rPr>
                <w:rFonts w:ascii="Lato" w:hAnsi="Lato" w:cs="Times New Roman"/>
                <w:color w:val="0D0D0D"/>
                <w:sz w:val="24"/>
                <w:szCs w:val="24"/>
              </w:rPr>
              <w:t>ochrony mało-</w:t>
            </w:r>
          </w:p>
          <w:p w14:paraId="2FBF3E5E" w14:textId="77804297" w:rsidR="00BB77DC" w:rsidRPr="00BB77DC" w:rsidRDefault="00BB77DC" w:rsidP="00BB77DC">
            <w:pPr>
              <w:rPr>
                <w:rFonts w:ascii="Lato" w:hAnsi="Lato" w:cs="Times New Roman"/>
                <w:color w:val="0D0D0D"/>
                <w:sz w:val="24"/>
                <w:szCs w:val="24"/>
              </w:rPr>
            </w:pPr>
            <w:r w:rsidRPr="00BB77DC">
              <w:rPr>
                <w:rFonts w:ascii="Lato" w:hAnsi="Lato" w:cs="Times New Roman"/>
                <w:color w:val="0D0D0D"/>
                <w:sz w:val="24"/>
                <w:szCs w:val="24"/>
              </w:rPr>
              <w:t>letnich</w:t>
            </w:r>
          </w:p>
        </w:tc>
        <w:tc>
          <w:tcPr>
            <w:tcW w:w="4820" w:type="dxa"/>
            <w:tcBorders>
              <w:top w:val="single" w:sz="12" w:space="0" w:color="2F5496" w:themeColor="accent1" w:themeShade="BF"/>
            </w:tcBorders>
          </w:tcPr>
          <w:p w14:paraId="56C87995" w14:textId="7C6BCB20" w:rsidR="00BB77DC" w:rsidRDefault="00BB77DC" w:rsidP="00BB77DC">
            <w:pPr>
              <w:rPr>
                <w:rFonts w:ascii="Lato" w:hAnsi="Lato" w:cs="Times New Roman"/>
                <w:color w:val="0D0D0D"/>
                <w:sz w:val="24"/>
                <w:szCs w:val="24"/>
              </w:rPr>
            </w:pPr>
            <w:r>
              <w:rPr>
                <w:rFonts w:ascii="Lato" w:hAnsi="Lato" w:cs="Times New Roman"/>
                <w:color w:val="0D0D0D"/>
                <w:sz w:val="24"/>
                <w:szCs w:val="24"/>
              </w:rPr>
              <w:t>1.</w:t>
            </w:r>
            <w:r w:rsidRPr="00BB77DC">
              <w:rPr>
                <w:rFonts w:ascii="Lato" w:hAnsi="Lato" w:cs="Times New Roman"/>
                <w:color w:val="0D0D0D"/>
                <w:sz w:val="24"/>
                <w:szCs w:val="24"/>
              </w:rPr>
              <w:t>Przekazuje informacje na zebraniach rodziców o funkcjonowaniu „Standardów Ochrony Małoletnich”, jego treści zasadach</w:t>
            </w:r>
            <w:r>
              <w:rPr>
                <w:rFonts w:ascii="Lato" w:hAnsi="Lato" w:cs="Times New Roman"/>
                <w:color w:val="0D0D0D"/>
                <w:sz w:val="24"/>
                <w:szCs w:val="24"/>
              </w:rPr>
              <w:t xml:space="preserve"> </w:t>
            </w:r>
            <w:r w:rsidRPr="00BB77DC">
              <w:rPr>
                <w:rFonts w:ascii="Lato" w:hAnsi="Lato" w:cs="Times New Roman"/>
                <w:color w:val="0D0D0D"/>
                <w:sz w:val="24"/>
                <w:szCs w:val="24"/>
              </w:rPr>
              <w:t>ochrony małoletnich w przedszkolu</w:t>
            </w:r>
            <w:r>
              <w:rPr>
                <w:rFonts w:ascii="Lato" w:hAnsi="Lato" w:cs="Times New Roman"/>
                <w:color w:val="0D0D0D"/>
                <w:sz w:val="24"/>
                <w:szCs w:val="24"/>
              </w:rPr>
              <w:t>.</w:t>
            </w:r>
          </w:p>
        </w:tc>
        <w:tc>
          <w:tcPr>
            <w:tcW w:w="2398" w:type="dxa"/>
            <w:tcBorders>
              <w:top w:val="single" w:sz="12" w:space="0" w:color="2F5496" w:themeColor="accent1" w:themeShade="BF"/>
            </w:tcBorders>
          </w:tcPr>
          <w:p w14:paraId="3DD5A894" w14:textId="27B3F615" w:rsidR="00BB77DC" w:rsidRPr="00BB77DC" w:rsidRDefault="00BB77DC" w:rsidP="00BB77DC">
            <w:pPr>
              <w:rPr>
                <w:rFonts w:ascii="Lato" w:hAnsi="Lato" w:cs="Times New Roman"/>
                <w:color w:val="0D0D0D"/>
                <w:sz w:val="24"/>
                <w:szCs w:val="24"/>
              </w:rPr>
            </w:pPr>
            <w:r w:rsidRPr="00BB77DC">
              <w:rPr>
                <w:rFonts w:ascii="Lato" w:hAnsi="Lato" w:cs="Times New Roman"/>
                <w:color w:val="0D0D0D"/>
                <w:sz w:val="24"/>
                <w:szCs w:val="24"/>
              </w:rPr>
              <w:t>wg potrzeb</w:t>
            </w:r>
          </w:p>
          <w:p w14:paraId="63ED365F" w14:textId="77777777" w:rsidR="00BB77DC" w:rsidRPr="00E223D5" w:rsidRDefault="00BB77DC" w:rsidP="00E223D5">
            <w:pPr>
              <w:rPr>
                <w:rFonts w:ascii="Lato" w:hAnsi="Lato" w:cs="Times New Roman"/>
                <w:color w:val="0D0D0D"/>
                <w:sz w:val="24"/>
                <w:szCs w:val="24"/>
              </w:rPr>
            </w:pPr>
          </w:p>
        </w:tc>
      </w:tr>
      <w:tr w:rsidR="00BB77DC" w14:paraId="2029F576" w14:textId="77777777" w:rsidTr="00EE3986">
        <w:tc>
          <w:tcPr>
            <w:tcW w:w="1838" w:type="dxa"/>
            <w:vMerge/>
          </w:tcPr>
          <w:p w14:paraId="0199255F" w14:textId="77777777" w:rsidR="00BB77DC" w:rsidRDefault="00BB77DC" w:rsidP="008459AF">
            <w:pPr>
              <w:rPr>
                <w:rFonts w:ascii="Lato" w:hAnsi="Lato" w:cs="Times New Roman"/>
                <w:b/>
                <w:color w:val="0D0D0D"/>
                <w:sz w:val="24"/>
                <w:szCs w:val="24"/>
              </w:rPr>
            </w:pPr>
          </w:p>
        </w:tc>
        <w:tc>
          <w:tcPr>
            <w:tcW w:w="4820" w:type="dxa"/>
          </w:tcPr>
          <w:p w14:paraId="6B3B5A8B" w14:textId="0340C761" w:rsidR="00BB77DC" w:rsidRDefault="00BB77DC" w:rsidP="00E223D5">
            <w:pPr>
              <w:rPr>
                <w:rFonts w:ascii="Lato" w:hAnsi="Lato" w:cs="Times New Roman"/>
                <w:color w:val="0D0D0D"/>
                <w:sz w:val="24"/>
                <w:szCs w:val="24"/>
              </w:rPr>
            </w:pPr>
            <w:r>
              <w:rPr>
                <w:rFonts w:ascii="Lato" w:hAnsi="Lato" w:cs="Times New Roman"/>
                <w:color w:val="0D0D0D"/>
                <w:sz w:val="24"/>
                <w:szCs w:val="24"/>
              </w:rPr>
              <w:t xml:space="preserve">2. </w:t>
            </w:r>
            <w:r w:rsidRPr="00BB77DC">
              <w:rPr>
                <w:rFonts w:ascii="Lato" w:hAnsi="Lato" w:cs="Times New Roman"/>
                <w:color w:val="0D0D0D"/>
                <w:sz w:val="24"/>
                <w:szCs w:val="24"/>
              </w:rPr>
              <w:t xml:space="preserve">Kontroluje jakość dokumentów </w:t>
            </w:r>
          </w:p>
        </w:tc>
        <w:tc>
          <w:tcPr>
            <w:tcW w:w="2398" w:type="dxa"/>
          </w:tcPr>
          <w:p w14:paraId="5F0D66B4" w14:textId="6059D14B" w:rsidR="00BB77DC" w:rsidRPr="00E223D5" w:rsidRDefault="00BB77DC" w:rsidP="00E223D5">
            <w:pPr>
              <w:rPr>
                <w:rFonts w:ascii="Lato" w:hAnsi="Lato" w:cs="Times New Roman"/>
                <w:color w:val="0D0D0D"/>
                <w:sz w:val="24"/>
                <w:szCs w:val="24"/>
              </w:rPr>
            </w:pPr>
            <w:r w:rsidRPr="00BB77DC">
              <w:rPr>
                <w:rFonts w:ascii="Lato" w:hAnsi="Lato" w:cs="Times New Roman"/>
                <w:color w:val="0D0D0D"/>
                <w:sz w:val="24"/>
                <w:szCs w:val="24"/>
              </w:rPr>
              <w:t>na bieżąco</w:t>
            </w:r>
          </w:p>
        </w:tc>
      </w:tr>
      <w:tr w:rsidR="00BB77DC" w14:paraId="635A39EA" w14:textId="77777777" w:rsidTr="00EE3986">
        <w:tc>
          <w:tcPr>
            <w:tcW w:w="1838" w:type="dxa"/>
            <w:vMerge/>
          </w:tcPr>
          <w:p w14:paraId="06A71280" w14:textId="77777777" w:rsidR="00BB77DC" w:rsidRDefault="00BB77DC" w:rsidP="008459AF">
            <w:pPr>
              <w:rPr>
                <w:rFonts w:ascii="Lato" w:hAnsi="Lato" w:cs="Times New Roman"/>
                <w:b/>
                <w:color w:val="0D0D0D"/>
                <w:sz w:val="24"/>
                <w:szCs w:val="24"/>
              </w:rPr>
            </w:pPr>
          </w:p>
        </w:tc>
        <w:tc>
          <w:tcPr>
            <w:tcW w:w="4820" w:type="dxa"/>
          </w:tcPr>
          <w:p w14:paraId="527D745E" w14:textId="4465E1D5" w:rsidR="00BB77DC" w:rsidRDefault="00BB77DC" w:rsidP="00BB77DC">
            <w:pPr>
              <w:rPr>
                <w:rFonts w:ascii="Lato" w:hAnsi="Lato" w:cs="Times New Roman"/>
                <w:color w:val="0D0D0D"/>
                <w:sz w:val="24"/>
                <w:szCs w:val="24"/>
              </w:rPr>
            </w:pPr>
            <w:r>
              <w:rPr>
                <w:rFonts w:ascii="Lato" w:hAnsi="Lato" w:cs="Times New Roman"/>
                <w:color w:val="0D0D0D"/>
                <w:sz w:val="24"/>
                <w:szCs w:val="24"/>
              </w:rPr>
              <w:t xml:space="preserve">3. </w:t>
            </w:r>
            <w:r w:rsidRPr="00BB77DC">
              <w:rPr>
                <w:rFonts w:ascii="Lato" w:hAnsi="Lato" w:cs="Times New Roman"/>
                <w:color w:val="0D0D0D"/>
                <w:sz w:val="24"/>
                <w:szCs w:val="24"/>
              </w:rPr>
              <w:t>W przypadkach wątpliwości udziela wyjaśnień nauczycielom,</w:t>
            </w:r>
            <w:r>
              <w:rPr>
                <w:rFonts w:ascii="Lato" w:hAnsi="Lato" w:cs="Times New Roman"/>
                <w:color w:val="0D0D0D"/>
                <w:sz w:val="24"/>
                <w:szCs w:val="24"/>
              </w:rPr>
              <w:t xml:space="preserve"> </w:t>
            </w:r>
            <w:r w:rsidRPr="00BB77DC">
              <w:rPr>
                <w:rFonts w:ascii="Lato" w:hAnsi="Lato" w:cs="Times New Roman"/>
                <w:color w:val="0D0D0D"/>
                <w:sz w:val="24"/>
                <w:szCs w:val="24"/>
              </w:rPr>
              <w:t>rodzicom</w:t>
            </w:r>
            <w:r>
              <w:rPr>
                <w:rFonts w:ascii="Lato" w:hAnsi="Lato" w:cs="Times New Roman"/>
                <w:color w:val="0D0D0D"/>
                <w:sz w:val="24"/>
                <w:szCs w:val="24"/>
              </w:rPr>
              <w:t>.</w:t>
            </w:r>
          </w:p>
        </w:tc>
        <w:tc>
          <w:tcPr>
            <w:tcW w:w="2398" w:type="dxa"/>
          </w:tcPr>
          <w:p w14:paraId="6FC1C950" w14:textId="6D935490" w:rsidR="00BB77DC" w:rsidRPr="00BB77DC" w:rsidRDefault="00BB77DC" w:rsidP="00BB77DC">
            <w:pPr>
              <w:rPr>
                <w:rFonts w:ascii="Lato" w:hAnsi="Lato" w:cs="Times New Roman"/>
                <w:color w:val="0D0D0D"/>
                <w:sz w:val="24"/>
                <w:szCs w:val="24"/>
              </w:rPr>
            </w:pPr>
            <w:r w:rsidRPr="00BB77DC">
              <w:rPr>
                <w:rFonts w:ascii="Lato" w:hAnsi="Lato" w:cs="Times New Roman"/>
                <w:color w:val="0D0D0D"/>
                <w:sz w:val="24"/>
                <w:szCs w:val="24"/>
              </w:rPr>
              <w:t>na bieżąco</w:t>
            </w:r>
          </w:p>
          <w:p w14:paraId="31E61902" w14:textId="77777777" w:rsidR="00BB77DC" w:rsidRPr="00E223D5" w:rsidRDefault="00BB77DC" w:rsidP="00E223D5">
            <w:pPr>
              <w:rPr>
                <w:rFonts w:ascii="Lato" w:hAnsi="Lato" w:cs="Times New Roman"/>
                <w:color w:val="0D0D0D"/>
                <w:sz w:val="24"/>
                <w:szCs w:val="24"/>
              </w:rPr>
            </w:pPr>
          </w:p>
        </w:tc>
      </w:tr>
      <w:tr w:rsidR="00BB77DC" w14:paraId="56D114EB" w14:textId="77777777" w:rsidTr="00BB77DC">
        <w:tc>
          <w:tcPr>
            <w:tcW w:w="1838" w:type="dxa"/>
            <w:vMerge/>
            <w:tcBorders>
              <w:bottom w:val="single" w:sz="12" w:space="0" w:color="2F5496"/>
            </w:tcBorders>
          </w:tcPr>
          <w:p w14:paraId="17807180" w14:textId="77777777" w:rsidR="00BB77DC" w:rsidRDefault="00BB77DC" w:rsidP="008459AF">
            <w:pPr>
              <w:rPr>
                <w:rFonts w:ascii="Lato" w:hAnsi="Lato" w:cs="Times New Roman"/>
                <w:b/>
                <w:color w:val="0D0D0D"/>
                <w:sz w:val="24"/>
                <w:szCs w:val="24"/>
              </w:rPr>
            </w:pPr>
          </w:p>
        </w:tc>
        <w:tc>
          <w:tcPr>
            <w:tcW w:w="4820" w:type="dxa"/>
            <w:tcBorders>
              <w:bottom w:val="single" w:sz="12" w:space="0" w:color="2F5496"/>
            </w:tcBorders>
          </w:tcPr>
          <w:p w14:paraId="358EF75E" w14:textId="66521271" w:rsidR="00BB77DC" w:rsidRDefault="00BB77DC" w:rsidP="00BB77DC">
            <w:pPr>
              <w:rPr>
                <w:rFonts w:ascii="Lato" w:hAnsi="Lato" w:cs="Times New Roman"/>
                <w:color w:val="0D0D0D"/>
                <w:sz w:val="24"/>
                <w:szCs w:val="24"/>
              </w:rPr>
            </w:pPr>
            <w:r>
              <w:rPr>
                <w:rFonts w:ascii="Lato" w:hAnsi="Lato" w:cs="Times New Roman"/>
                <w:color w:val="0D0D0D"/>
                <w:sz w:val="24"/>
                <w:szCs w:val="24"/>
              </w:rPr>
              <w:t xml:space="preserve">4. </w:t>
            </w:r>
            <w:r w:rsidRPr="00BB77DC">
              <w:rPr>
                <w:rFonts w:ascii="Lato" w:hAnsi="Lato" w:cs="Times New Roman"/>
                <w:color w:val="0D0D0D"/>
                <w:sz w:val="24"/>
                <w:szCs w:val="24"/>
              </w:rPr>
              <w:t xml:space="preserve">Nadzoruje prawidłowość sporządzania dokumentacji, w </w:t>
            </w:r>
            <w:r>
              <w:rPr>
                <w:rFonts w:ascii="Lato" w:hAnsi="Lato" w:cs="Times New Roman"/>
                <w:color w:val="0D0D0D"/>
                <w:sz w:val="24"/>
                <w:szCs w:val="24"/>
              </w:rPr>
              <w:t>tym Niebieskiej Karty</w:t>
            </w:r>
          </w:p>
        </w:tc>
        <w:tc>
          <w:tcPr>
            <w:tcW w:w="2398" w:type="dxa"/>
            <w:tcBorders>
              <w:bottom w:val="single" w:sz="12" w:space="0" w:color="2F5496"/>
            </w:tcBorders>
          </w:tcPr>
          <w:p w14:paraId="48B4B002" w14:textId="1150DD9A" w:rsidR="00BB77DC" w:rsidRPr="00E223D5" w:rsidRDefault="00BB77DC" w:rsidP="00E223D5">
            <w:pPr>
              <w:rPr>
                <w:rFonts w:ascii="Lato" w:hAnsi="Lato" w:cs="Times New Roman"/>
                <w:color w:val="0D0D0D"/>
                <w:sz w:val="24"/>
                <w:szCs w:val="24"/>
              </w:rPr>
            </w:pPr>
            <w:r w:rsidRPr="00BB77DC">
              <w:rPr>
                <w:rFonts w:ascii="Lato" w:hAnsi="Lato" w:cs="Times New Roman"/>
                <w:color w:val="0D0D0D"/>
                <w:sz w:val="24"/>
                <w:szCs w:val="24"/>
              </w:rPr>
              <w:t>na bieżąco</w:t>
            </w:r>
          </w:p>
        </w:tc>
      </w:tr>
      <w:tr w:rsidR="00BF0B28" w14:paraId="7B7B53E1" w14:textId="77777777" w:rsidTr="00BB77DC">
        <w:tc>
          <w:tcPr>
            <w:tcW w:w="1838" w:type="dxa"/>
            <w:vMerge w:val="restart"/>
            <w:tcBorders>
              <w:top w:val="single" w:sz="12" w:space="0" w:color="2F5496"/>
            </w:tcBorders>
          </w:tcPr>
          <w:p w14:paraId="60DA74E3" w14:textId="77777777" w:rsidR="00BF0B28" w:rsidRPr="00BF0B28" w:rsidRDefault="00BF0B28" w:rsidP="00BB77DC">
            <w:pPr>
              <w:rPr>
                <w:rFonts w:ascii="Lato" w:hAnsi="Lato" w:cs="Times New Roman"/>
                <w:color w:val="0D0D0D"/>
                <w:sz w:val="24"/>
                <w:szCs w:val="24"/>
              </w:rPr>
            </w:pPr>
            <w:r w:rsidRPr="00BF0B28">
              <w:rPr>
                <w:rFonts w:ascii="Lato" w:hAnsi="Lato" w:cs="Times New Roman"/>
                <w:color w:val="0D0D0D"/>
                <w:sz w:val="24"/>
                <w:szCs w:val="24"/>
              </w:rPr>
              <w:t>Wychowawca</w:t>
            </w:r>
          </w:p>
          <w:p w14:paraId="41E98FF6" w14:textId="37C30A66" w:rsidR="00BF0B28" w:rsidRPr="00BF0B28" w:rsidRDefault="00BF0B28" w:rsidP="00BB77DC">
            <w:pPr>
              <w:rPr>
                <w:rFonts w:ascii="Lato" w:hAnsi="Lato" w:cs="Times New Roman"/>
                <w:color w:val="0D0D0D"/>
                <w:sz w:val="24"/>
                <w:szCs w:val="24"/>
              </w:rPr>
            </w:pPr>
            <w:r w:rsidRPr="00BF0B28">
              <w:rPr>
                <w:rFonts w:ascii="Lato" w:hAnsi="Lato" w:cs="Times New Roman"/>
                <w:color w:val="0D0D0D"/>
                <w:sz w:val="24"/>
                <w:szCs w:val="24"/>
              </w:rPr>
              <w:t>grupy</w:t>
            </w:r>
          </w:p>
        </w:tc>
        <w:tc>
          <w:tcPr>
            <w:tcW w:w="4820" w:type="dxa"/>
            <w:tcBorders>
              <w:top w:val="single" w:sz="12" w:space="0" w:color="2F5496"/>
            </w:tcBorders>
          </w:tcPr>
          <w:p w14:paraId="38449560" w14:textId="3D7913AD" w:rsidR="00BF0B28" w:rsidRDefault="00BF0B28" w:rsidP="00BB77DC">
            <w:pPr>
              <w:rPr>
                <w:rFonts w:ascii="Lato" w:hAnsi="Lato" w:cs="Times New Roman"/>
                <w:color w:val="0D0D0D"/>
                <w:sz w:val="24"/>
                <w:szCs w:val="24"/>
              </w:rPr>
            </w:pPr>
            <w:r>
              <w:rPr>
                <w:rFonts w:ascii="Lato" w:hAnsi="Lato" w:cs="Times New Roman"/>
                <w:color w:val="0D0D0D"/>
                <w:sz w:val="24"/>
                <w:szCs w:val="24"/>
              </w:rPr>
              <w:t xml:space="preserve">1. </w:t>
            </w:r>
            <w:r w:rsidRPr="00BB77DC">
              <w:rPr>
                <w:rFonts w:ascii="Lato" w:hAnsi="Lato" w:cs="Times New Roman"/>
                <w:color w:val="0D0D0D"/>
                <w:sz w:val="24"/>
                <w:szCs w:val="24"/>
              </w:rPr>
              <w:t>Zapoznaje się i przestrzega postanowień Standardów Ochrony</w:t>
            </w:r>
            <w:r>
              <w:rPr>
                <w:rFonts w:ascii="Lato" w:hAnsi="Lato" w:cs="Times New Roman"/>
                <w:color w:val="0D0D0D"/>
                <w:sz w:val="24"/>
                <w:szCs w:val="24"/>
              </w:rPr>
              <w:t xml:space="preserve"> </w:t>
            </w:r>
            <w:r w:rsidRPr="00BB77DC">
              <w:rPr>
                <w:rFonts w:ascii="Lato" w:hAnsi="Lato" w:cs="Times New Roman"/>
                <w:color w:val="0D0D0D"/>
                <w:sz w:val="24"/>
                <w:szCs w:val="24"/>
              </w:rPr>
              <w:t>Małoletnich</w:t>
            </w:r>
            <w:r>
              <w:rPr>
                <w:rFonts w:ascii="Lato" w:hAnsi="Lato" w:cs="Times New Roman"/>
                <w:color w:val="0D0D0D"/>
                <w:sz w:val="24"/>
                <w:szCs w:val="24"/>
              </w:rPr>
              <w:t>.</w:t>
            </w:r>
          </w:p>
        </w:tc>
        <w:tc>
          <w:tcPr>
            <w:tcW w:w="2398" w:type="dxa"/>
            <w:tcBorders>
              <w:top w:val="single" w:sz="12" w:space="0" w:color="2F5496"/>
            </w:tcBorders>
          </w:tcPr>
          <w:p w14:paraId="7BCBB465" w14:textId="5503D85C" w:rsidR="00BF0B28" w:rsidRPr="00BB77DC" w:rsidRDefault="00BF0B28" w:rsidP="00BF0B28">
            <w:pPr>
              <w:rPr>
                <w:rFonts w:ascii="Lato" w:hAnsi="Lato" w:cs="Times New Roman"/>
                <w:color w:val="0D0D0D"/>
                <w:sz w:val="24"/>
                <w:szCs w:val="24"/>
              </w:rPr>
            </w:pPr>
            <w:r w:rsidRPr="00BB77DC">
              <w:rPr>
                <w:rFonts w:ascii="Lato" w:hAnsi="Lato" w:cs="Times New Roman"/>
                <w:color w:val="0D0D0D"/>
                <w:sz w:val="24"/>
                <w:szCs w:val="24"/>
              </w:rPr>
              <w:t>na bieżąco</w:t>
            </w:r>
          </w:p>
          <w:p w14:paraId="3A2368E1" w14:textId="77777777" w:rsidR="00BF0B28" w:rsidRPr="00E223D5" w:rsidRDefault="00BF0B28" w:rsidP="00E223D5">
            <w:pPr>
              <w:rPr>
                <w:rFonts w:ascii="Lato" w:hAnsi="Lato" w:cs="Times New Roman"/>
                <w:color w:val="0D0D0D"/>
                <w:sz w:val="24"/>
                <w:szCs w:val="24"/>
              </w:rPr>
            </w:pPr>
          </w:p>
        </w:tc>
      </w:tr>
      <w:tr w:rsidR="00BF0B28" w14:paraId="51D86234" w14:textId="77777777" w:rsidTr="00EE3986">
        <w:tc>
          <w:tcPr>
            <w:tcW w:w="1838" w:type="dxa"/>
            <w:vMerge/>
          </w:tcPr>
          <w:p w14:paraId="525FE043" w14:textId="77777777" w:rsidR="00BF0B28" w:rsidRDefault="00BF0B28" w:rsidP="008459AF">
            <w:pPr>
              <w:rPr>
                <w:rFonts w:ascii="Lato" w:hAnsi="Lato" w:cs="Times New Roman"/>
                <w:b/>
                <w:color w:val="0D0D0D"/>
                <w:sz w:val="24"/>
                <w:szCs w:val="24"/>
              </w:rPr>
            </w:pPr>
          </w:p>
        </w:tc>
        <w:tc>
          <w:tcPr>
            <w:tcW w:w="4820" w:type="dxa"/>
          </w:tcPr>
          <w:p w14:paraId="432B5689" w14:textId="18C516EF" w:rsidR="00BF0B28" w:rsidRDefault="00BF0B28" w:rsidP="00E223D5">
            <w:pPr>
              <w:rPr>
                <w:rFonts w:ascii="Lato" w:hAnsi="Lato" w:cs="Times New Roman"/>
                <w:color w:val="0D0D0D"/>
                <w:sz w:val="24"/>
                <w:szCs w:val="24"/>
              </w:rPr>
            </w:pPr>
            <w:r>
              <w:rPr>
                <w:rFonts w:ascii="Lato" w:hAnsi="Lato" w:cs="Times New Roman"/>
                <w:color w:val="0D0D0D"/>
                <w:sz w:val="24"/>
                <w:szCs w:val="24"/>
              </w:rPr>
              <w:t xml:space="preserve">2. </w:t>
            </w:r>
            <w:r w:rsidRPr="00BB77DC">
              <w:rPr>
                <w:rFonts w:ascii="Lato" w:hAnsi="Lato" w:cs="Times New Roman"/>
                <w:color w:val="0D0D0D"/>
                <w:sz w:val="24"/>
                <w:szCs w:val="24"/>
              </w:rPr>
              <w:t>Zapoznaje wychowanków z treścią dokumentu w formie skróconej - obrazkowej i piktogramowej; dostosow</w:t>
            </w:r>
            <w:r>
              <w:rPr>
                <w:rFonts w:ascii="Lato" w:hAnsi="Lato" w:cs="Times New Roman"/>
                <w:color w:val="0D0D0D"/>
                <w:sz w:val="24"/>
                <w:szCs w:val="24"/>
              </w:rPr>
              <w:t>uje</w:t>
            </w:r>
            <w:r w:rsidRPr="00BB77DC">
              <w:rPr>
                <w:rFonts w:ascii="Lato" w:hAnsi="Lato" w:cs="Times New Roman"/>
                <w:color w:val="0D0D0D"/>
                <w:sz w:val="24"/>
                <w:szCs w:val="24"/>
              </w:rPr>
              <w:t xml:space="preserve"> formy przekazu do potrzeb, możliwości i rozwoju dzieci.</w:t>
            </w:r>
          </w:p>
        </w:tc>
        <w:tc>
          <w:tcPr>
            <w:tcW w:w="2398" w:type="dxa"/>
          </w:tcPr>
          <w:p w14:paraId="1F3995E3" w14:textId="10F92CAB" w:rsidR="00BF0B28" w:rsidRPr="00BB77DC" w:rsidRDefault="00BF0B28" w:rsidP="00BF0B28">
            <w:pPr>
              <w:rPr>
                <w:rFonts w:ascii="Lato" w:hAnsi="Lato" w:cs="Times New Roman"/>
                <w:color w:val="0D0D0D"/>
                <w:sz w:val="24"/>
                <w:szCs w:val="24"/>
              </w:rPr>
            </w:pPr>
            <w:r w:rsidRPr="00BB77DC">
              <w:rPr>
                <w:rFonts w:ascii="Lato" w:hAnsi="Lato" w:cs="Times New Roman"/>
                <w:color w:val="0D0D0D"/>
                <w:sz w:val="24"/>
                <w:szCs w:val="24"/>
              </w:rPr>
              <w:t>na bieżąco</w:t>
            </w:r>
          </w:p>
          <w:p w14:paraId="70A3AAB2" w14:textId="77777777" w:rsidR="00BF0B28" w:rsidRPr="00E223D5" w:rsidRDefault="00BF0B28" w:rsidP="00E223D5">
            <w:pPr>
              <w:rPr>
                <w:rFonts w:ascii="Lato" w:hAnsi="Lato" w:cs="Times New Roman"/>
                <w:color w:val="0D0D0D"/>
                <w:sz w:val="24"/>
                <w:szCs w:val="24"/>
              </w:rPr>
            </w:pPr>
          </w:p>
        </w:tc>
      </w:tr>
      <w:tr w:rsidR="00BF0B28" w14:paraId="2A86A298" w14:textId="77777777" w:rsidTr="00EE3986">
        <w:tc>
          <w:tcPr>
            <w:tcW w:w="1838" w:type="dxa"/>
            <w:vMerge/>
          </w:tcPr>
          <w:p w14:paraId="47D256BA" w14:textId="77777777" w:rsidR="00BF0B28" w:rsidRDefault="00BF0B28" w:rsidP="008459AF">
            <w:pPr>
              <w:rPr>
                <w:rFonts w:ascii="Lato" w:hAnsi="Lato" w:cs="Times New Roman"/>
                <w:b/>
                <w:color w:val="0D0D0D"/>
                <w:sz w:val="24"/>
                <w:szCs w:val="24"/>
              </w:rPr>
            </w:pPr>
          </w:p>
        </w:tc>
        <w:tc>
          <w:tcPr>
            <w:tcW w:w="4820" w:type="dxa"/>
          </w:tcPr>
          <w:p w14:paraId="6B55F802" w14:textId="5D0C45DD" w:rsidR="00BF0B28" w:rsidRDefault="00BF0B28" w:rsidP="00BF0B28">
            <w:pPr>
              <w:rPr>
                <w:rFonts w:ascii="Lato" w:hAnsi="Lato" w:cs="Times New Roman"/>
                <w:color w:val="0D0D0D"/>
                <w:sz w:val="24"/>
                <w:szCs w:val="24"/>
              </w:rPr>
            </w:pPr>
            <w:r>
              <w:rPr>
                <w:rFonts w:ascii="Lato" w:hAnsi="Lato" w:cs="Times New Roman"/>
                <w:color w:val="0D0D0D"/>
                <w:sz w:val="24"/>
                <w:szCs w:val="24"/>
              </w:rPr>
              <w:t xml:space="preserve">3. </w:t>
            </w:r>
            <w:r w:rsidRPr="00BB77DC">
              <w:rPr>
                <w:rFonts w:ascii="Lato" w:hAnsi="Lato" w:cs="Times New Roman"/>
                <w:color w:val="0D0D0D"/>
                <w:sz w:val="24"/>
                <w:szCs w:val="24"/>
              </w:rPr>
              <w:t>W przypadkach podejrzenia krzywdzenia dziecka podejmuje</w:t>
            </w:r>
            <w:r>
              <w:rPr>
                <w:rFonts w:ascii="Lato" w:hAnsi="Lato" w:cs="Times New Roman"/>
                <w:color w:val="0D0D0D"/>
                <w:sz w:val="24"/>
                <w:szCs w:val="24"/>
              </w:rPr>
              <w:t xml:space="preserve"> </w:t>
            </w:r>
            <w:r w:rsidRPr="00BB77DC">
              <w:rPr>
                <w:rFonts w:ascii="Lato" w:hAnsi="Lato" w:cs="Times New Roman"/>
                <w:color w:val="0D0D0D"/>
                <w:sz w:val="24"/>
                <w:szCs w:val="24"/>
              </w:rPr>
              <w:t>działania określone w poszczególnych procedurach</w:t>
            </w:r>
            <w:r>
              <w:rPr>
                <w:rFonts w:ascii="Lato" w:hAnsi="Lato" w:cs="Times New Roman"/>
                <w:color w:val="0D0D0D"/>
                <w:sz w:val="24"/>
                <w:szCs w:val="24"/>
              </w:rPr>
              <w:t xml:space="preserve"> </w:t>
            </w:r>
            <w:r w:rsidRPr="00BB77DC">
              <w:rPr>
                <w:rFonts w:ascii="Lato" w:hAnsi="Lato" w:cs="Times New Roman"/>
                <w:color w:val="0D0D0D"/>
                <w:sz w:val="24"/>
                <w:szCs w:val="24"/>
              </w:rPr>
              <w:t>postępowani</w:t>
            </w:r>
            <w:r>
              <w:rPr>
                <w:rFonts w:ascii="Lato" w:hAnsi="Lato" w:cs="Times New Roman"/>
                <w:color w:val="0D0D0D"/>
                <w:sz w:val="24"/>
                <w:szCs w:val="24"/>
              </w:rPr>
              <w:t>a.</w:t>
            </w:r>
          </w:p>
        </w:tc>
        <w:tc>
          <w:tcPr>
            <w:tcW w:w="2398" w:type="dxa"/>
          </w:tcPr>
          <w:p w14:paraId="4622EAA7" w14:textId="4442609C" w:rsidR="00BF0B28" w:rsidRPr="00BB77DC" w:rsidRDefault="00BF0B28" w:rsidP="00BF0B28">
            <w:pPr>
              <w:rPr>
                <w:rFonts w:ascii="Lato" w:hAnsi="Lato" w:cs="Times New Roman"/>
                <w:color w:val="0D0D0D"/>
                <w:sz w:val="24"/>
                <w:szCs w:val="24"/>
              </w:rPr>
            </w:pPr>
            <w:r w:rsidRPr="00BB77DC">
              <w:rPr>
                <w:rFonts w:ascii="Lato" w:hAnsi="Lato" w:cs="Times New Roman"/>
                <w:color w:val="0D0D0D"/>
                <w:sz w:val="24"/>
                <w:szCs w:val="24"/>
              </w:rPr>
              <w:t>na bieżąco</w:t>
            </w:r>
          </w:p>
          <w:p w14:paraId="5C1847C8" w14:textId="77777777" w:rsidR="00BF0B28" w:rsidRPr="00E223D5" w:rsidRDefault="00BF0B28" w:rsidP="00E223D5">
            <w:pPr>
              <w:rPr>
                <w:rFonts w:ascii="Lato" w:hAnsi="Lato" w:cs="Times New Roman"/>
                <w:color w:val="0D0D0D"/>
                <w:sz w:val="24"/>
                <w:szCs w:val="24"/>
              </w:rPr>
            </w:pPr>
          </w:p>
        </w:tc>
      </w:tr>
      <w:tr w:rsidR="00BF0B28" w14:paraId="5685A27C" w14:textId="77777777" w:rsidTr="00EE3986">
        <w:tc>
          <w:tcPr>
            <w:tcW w:w="1838" w:type="dxa"/>
            <w:vMerge/>
          </w:tcPr>
          <w:p w14:paraId="1BB2317A" w14:textId="77777777" w:rsidR="00BF0B28" w:rsidRDefault="00BF0B28" w:rsidP="008459AF">
            <w:pPr>
              <w:rPr>
                <w:rFonts w:ascii="Lato" w:hAnsi="Lato" w:cs="Times New Roman"/>
                <w:b/>
                <w:color w:val="0D0D0D"/>
                <w:sz w:val="24"/>
                <w:szCs w:val="24"/>
              </w:rPr>
            </w:pPr>
          </w:p>
        </w:tc>
        <w:tc>
          <w:tcPr>
            <w:tcW w:w="4820" w:type="dxa"/>
          </w:tcPr>
          <w:p w14:paraId="1E20CD4B" w14:textId="693E5EBB" w:rsidR="00BF0B28" w:rsidRDefault="00BF0B28" w:rsidP="00BF0B28">
            <w:pPr>
              <w:rPr>
                <w:rFonts w:ascii="Lato" w:hAnsi="Lato" w:cs="Times New Roman"/>
                <w:color w:val="0D0D0D"/>
                <w:sz w:val="24"/>
                <w:szCs w:val="24"/>
              </w:rPr>
            </w:pPr>
            <w:r w:rsidRPr="00BB77DC">
              <w:rPr>
                <w:rFonts w:ascii="Lato" w:hAnsi="Lato" w:cs="Times New Roman"/>
                <w:color w:val="0D0D0D"/>
                <w:sz w:val="24"/>
                <w:szCs w:val="24"/>
              </w:rPr>
              <w:t>Zapoznaje z dokumentem wszystkich rodziców w najbardziej</w:t>
            </w:r>
            <w:r>
              <w:rPr>
                <w:rFonts w:ascii="Lato" w:hAnsi="Lato" w:cs="Times New Roman"/>
                <w:color w:val="0D0D0D"/>
                <w:sz w:val="24"/>
                <w:szCs w:val="24"/>
              </w:rPr>
              <w:t xml:space="preserve"> </w:t>
            </w:r>
            <w:r w:rsidRPr="00BB77DC">
              <w:rPr>
                <w:rFonts w:ascii="Lato" w:hAnsi="Lato" w:cs="Times New Roman"/>
                <w:color w:val="0D0D0D"/>
                <w:sz w:val="24"/>
                <w:szCs w:val="24"/>
              </w:rPr>
              <w:t>dostępnej dla nich formie</w:t>
            </w:r>
            <w:r>
              <w:rPr>
                <w:rFonts w:ascii="Lato" w:hAnsi="Lato" w:cs="Times New Roman"/>
                <w:color w:val="0D0D0D"/>
                <w:sz w:val="24"/>
                <w:szCs w:val="24"/>
              </w:rPr>
              <w:t>.</w:t>
            </w:r>
          </w:p>
        </w:tc>
        <w:tc>
          <w:tcPr>
            <w:tcW w:w="2398" w:type="dxa"/>
          </w:tcPr>
          <w:p w14:paraId="6B708405" w14:textId="4BE2F636" w:rsidR="00BF0B28" w:rsidRPr="00E223D5" w:rsidRDefault="00BF0B28" w:rsidP="00BF0B28">
            <w:pPr>
              <w:rPr>
                <w:rFonts w:ascii="Lato" w:hAnsi="Lato" w:cs="Times New Roman"/>
                <w:color w:val="0D0D0D"/>
                <w:sz w:val="24"/>
                <w:szCs w:val="24"/>
              </w:rPr>
            </w:pPr>
            <w:r w:rsidRPr="00BB77DC">
              <w:rPr>
                <w:rFonts w:ascii="Lato" w:hAnsi="Lato" w:cs="Times New Roman"/>
                <w:color w:val="0D0D0D"/>
                <w:sz w:val="24"/>
                <w:szCs w:val="24"/>
              </w:rPr>
              <w:t>na pierwszym zebraniu</w:t>
            </w:r>
            <w:r>
              <w:rPr>
                <w:rFonts w:ascii="Lato" w:hAnsi="Lato" w:cs="Times New Roman"/>
                <w:color w:val="0D0D0D"/>
                <w:sz w:val="24"/>
                <w:szCs w:val="24"/>
              </w:rPr>
              <w:t xml:space="preserve"> </w:t>
            </w:r>
            <w:r w:rsidRPr="00BB77DC">
              <w:rPr>
                <w:rFonts w:ascii="Lato" w:hAnsi="Lato" w:cs="Times New Roman"/>
                <w:color w:val="0D0D0D"/>
                <w:sz w:val="24"/>
                <w:szCs w:val="24"/>
              </w:rPr>
              <w:t>rodziców, poprzez</w:t>
            </w:r>
            <w:r>
              <w:rPr>
                <w:rFonts w:ascii="Lato" w:hAnsi="Lato" w:cs="Times New Roman"/>
                <w:color w:val="0D0D0D"/>
                <w:sz w:val="24"/>
                <w:szCs w:val="24"/>
              </w:rPr>
              <w:t xml:space="preserve"> </w:t>
            </w:r>
            <w:proofErr w:type="spellStart"/>
            <w:r w:rsidRPr="00BB77DC">
              <w:rPr>
                <w:rFonts w:ascii="Lato" w:hAnsi="Lato" w:cs="Times New Roman"/>
                <w:color w:val="0D0D0D"/>
                <w:sz w:val="24"/>
                <w:szCs w:val="24"/>
              </w:rPr>
              <w:t>i</w:t>
            </w:r>
            <w:r>
              <w:rPr>
                <w:rFonts w:ascii="Lato" w:hAnsi="Lato" w:cs="Times New Roman"/>
                <w:color w:val="0D0D0D"/>
                <w:sz w:val="24"/>
                <w:szCs w:val="24"/>
              </w:rPr>
              <w:t>P</w:t>
            </w:r>
            <w:r w:rsidRPr="00BB77DC">
              <w:rPr>
                <w:rFonts w:ascii="Lato" w:hAnsi="Lato" w:cs="Times New Roman"/>
                <w:color w:val="0D0D0D"/>
                <w:sz w:val="24"/>
                <w:szCs w:val="24"/>
              </w:rPr>
              <w:t>rzedszkole</w:t>
            </w:r>
            <w:proofErr w:type="spellEnd"/>
          </w:p>
        </w:tc>
      </w:tr>
    </w:tbl>
    <w:p w14:paraId="2CD7563A" w14:textId="77777777" w:rsidR="00BF0B28" w:rsidRDefault="00BF0B28" w:rsidP="00BF0B28">
      <w:pPr>
        <w:pBdr>
          <w:top w:val="nil"/>
          <w:left w:val="none" w:sz="0" w:space="18" w:color="000000"/>
          <w:bottom w:val="nil"/>
          <w:right w:val="nil"/>
          <w:between w:val="nil"/>
        </w:pBdr>
        <w:rPr>
          <w:rFonts w:ascii="Segoe UI" w:hAnsi="Segoe UI" w:cs="Segoe UI"/>
          <w:b/>
          <w:color w:val="0D0D0D"/>
          <w:sz w:val="24"/>
          <w:szCs w:val="24"/>
        </w:rPr>
      </w:pPr>
    </w:p>
    <w:p w14:paraId="7D90EA01" w14:textId="77777777" w:rsidR="00BF0B28" w:rsidRDefault="00BF0B28" w:rsidP="00BF0B28">
      <w:pPr>
        <w:pBdr>
          <w:top w:val="nil"/>
          <w:left w:val="none" w:sz="0" w:space="18" w:color="000000"/>
          <w:bottom w:val="nil"/>
          <w:right w:val="nil"/>
          <w:between w:val="nil"/>
        </w:pBdr>
        <w:rPr>
          <w:rFonts w:ascii="Segoe UI" w:hAnsi="Segoe UI" w:cs="Segoe UI"/>
          <w:b/>
          <w:color w:val="0D0D0D"/>
          <w:sz w:val="24"/>
          <w:szCs w:val="24"/>
        </w:rPr>
      </w:pPr>
    </w:p>
    <w:p w14:paraId="67FEAE45" w14:textId="77777777" w:rsidR="00BF0B28" w:rsidRDefault="00BF0B28" w:rsidP="00BF0B28">
      <w:pPr>
        <w:pBdr>
          <w:top w:val="nil"/>
          <w:left w:val="none" w:sz="0" w:space="18" w:color="000000"/>
          <w:bottom w:val="nil"/>
          <w:right w:val="nil"/>
          <w:between w:val="nil"/>
        </w:pBdr>
        <w:spacing w:after="0" w:line="276" w:lineRule="auto"/>
        <w:jc w:val="both"/>
        <w:rPr>
          <w:rFonts w:ascii="Lato" w:hAnsi="Lato" w:cs="Times New Roman"/>
          <w:b/>
          <w:color w:val="0D0D0D"/>
          <w:sz w:val="24"/>
          <w:szCs w:val="24"/>
        </w:rPr>
      </w:pPr>
      <w:r>
        <w:rPr>
          <w:rFonts w:ascii="Segoe UI" w:hAnsi="Segoe UI" w:cs="Segoe UI"/>
          <w:b/>
          <w:color w:val="0D0D0D"/>
          <w:sz w:val="24"/>
          <w:szCs w:val="24"/>
        </w:rPr>
        <w:t>§</w:t>
      </w:r>
      <w:r>
        <w:rPr>
          <w:rFonts w:ascii="Lato" w:hAnsi="Lato" w:cs="Times New Roman"/>
          <w:b/>
          <w:color w:val="0D0D0D"/>
          <w:sz w:val="24"/>
          <w:szCs w:val="24"/>
        </w:rPr>
        <w:t xml:space="preserve"> 2. </w:t>
      </w:r>
      <w:r w:rsidRPr="00BF0B28">
        <w:rPr>
          <w:rFonts w:ascii="Lato" w:hAnsi="Lato" w:cs="Times New Roman"/>
          <w:b/>
          <w:color w:val="0D0D0D"/>
          <w:sz w:val="24"/>
          <w:szCs w:val="24"/>
        </w:rPr>
        <w:t xml:space="preserve">Zakres kompetencji osoby odpowiedzialnej za przygotowanie personelu </w:t>
      </w:r>
    </w:p>
    <w:p w14:paraId="5A98C6D8" w14:textId="500A3E0E" w:rsidR="00141246" w:rsidRDefault="00BF0B28" w:rsidP="00BF0B28">
      <w:pPr>
        <w:pBdr>
          <w:top w:val="nil"/>
          <w:left w:val="none" w:sz="0" w:space="18" w:color="000000"/>
          <w:bottom w:val="nil"/>
          <w:right w:val="nil"/>
          <w:between w:val="nil"/>
        </w:pBdr>
        <w:jc w:val="both"/>
        <w:rPr>
          <w:rFonts w:ascii="Lato" w:hAnsi="Lato" w:cs="Times New Roman"/>
          <w:b/>
          <w:color w:val="0D0D0D"/>
          <w:sz w:val="24"/>
          <w:szCs w:val="24"/>
        </w:rPr>
      </w:pPr>
      <w:r>
        <w:rPr>
          <w:rFonts w:ascii="Lato" w:hAnsi="Lato" w:cs="Times New Roman"/>
          <w:b/>
          <w:color w:val="0D0D0D"/>
          <w:sz w:val="24"/>
          <w:szCs w:val="24"/>
        </w:rPr>
        <w:t xml:space="preserve">       </w:t>
      </w:r>
      <w:r w:rsidRPr="00BF0B28">
        <w:rPr>
          <w:rFonts w:ascii="Lato" w:hAnsi="Lato" w:cs="Times New Roman"/>
          <w:b/>
          <w:color w:val="0D0D0D"/>
          <w:sz w:val="24"/>
          <w:szCs w:val="24"/>
        </w:rPr>
        <w:t>przedszkola do stosowania standardów oraz dokumentowania tej czynności</w:t>
      </w:r>
    </w:p>
    <w:p w14:paraId="49CCB6F1" w14:textId="056573FE" w:rsidR="00011DC5" w:rsidRPr="000F542A" w:rsidRDefault="00011DC5" w:rsidP="004540D5">
      <w:pPr>
        <w:numPr>
          <w:ilvl w:val="0"/>
          <w:numId w:val="3"/>
        </w:numPr>
        <w:pBdr>
          <w:top w:val="nil"/>
          <w:left w:val="nil"/>
          <w:bottom w:val="nil"/>
          <w:right w:val="nil"/>
          <w:between w:val="nil"/>
        </w:pBdr>
        <w:tabs>
          <w:tab w:val="left" w:pos="0"/>
        </w:tabs>
        <w:ind w:left="0" w:firstLine="426"/>
        <w:jc w:val="both"/>
        <w:rPr>
          <w:rFonts w:ascii="Lato" w:hAnsi="Lato" w:cs="Times New Roman"/>
          <w:b/>
          <w:sz w:val="24"/>
          <w:szCs w:val="24"/>
        </w:rPr>
      </w:pPr>
      <w:r w:rsidRPr="000F542A">
        <w:rPr>
          <w:rFonts w:ascii="Lato" w:hAnsi="Lato" w:cs="Times New Roman"/>
          <w:b/>
          <w:sz w:val="24"/>
          <w:szCs w:val="24"/>
        </w:rPr>
        <w:t>Dyrektor jako organ zarządzający jest odpowiedzialny za:</w:t>
      </w:r>
    </w:p>
    <w:p w14:paraId="3BA81F62" w14:textId="77777777" w:rsidR="00011DC5" w:rsidRPr="00011DC5" w:rsidRDefault="00011DC5" w:rsidP="004540D5">
      <w:pPr>
        <w:pStyle w:val="Akapitzlist"/>
        <w:numPr>
          <w:ilvl w:val="0"/>
          <w:numId w:val="58"/>
        </w:numPr>
        <w:pBdr>
          <w:top w:val="nil"/>
          <w:left w:val="nil"/>
          <w:bottom w:val="nil"/>
          <w:right w:val="nil"/>
          <w:between w:val="nil"/>
        </w:pBdr>
        <w:tabs>
          <w:tab w:val="left" w:pos="0"/>
        </w:tabs>
        <w:spacing w:after="160" w:line="276" w:lineRule="auto"/>
        <w:ind w:left="1440" w:hanging="357"/>
        <w:contextualSpacing w:val="0"/>
        <w:jc w:val="both"/>
        <w:rPr>
          <w:rFonts w:ascii="Lato" w:hAnsi="Lato" w:cs="Times New Roman"/>
          <w:b/>
          <w:sz w:val="24"/>
          <w:szCs w:val="24"/>
        </w:rPr>
      </w:pPr>
      <w:r w:rsidRPr="00011DC5">
        <w:rPr>
          <w:rFonts w:ascii="Lato" w:hAnsi="Lato" w:cs="Times New Roman"/>
          <w:sz w:val="24"/>
          <w:szCs w:val="24"/>
        </w:rPr>
        <w:t>wdrażanie standardów, w tym określenie sposobu w jaki to ma być realizowane,</w:t>
      </w:r>
    </w:p>
    <w:p w14:paraId="30D684F9" w14:textId="77777777" w:rsidR="00BF0B28" w:rsidRPr="00BF0B28" w:rsidRDefault="00011DC5" w:rsidP="004540D5">
      <w:pPr>
        <w:pStyle w:val="Akapitzlist"/>
        <w:numPr>
          <w:ilvl w:val="0"/>
          <w:numId w:val="58"/>
        </w:numPr>
        <w:pBdr>
          <w:top w:val="nil"/>
          <w:left w:val="nil"/>
          <w:bottom w:val="nil"/>
          <w:right w:val="nil"/>
          <w:between w:val="nil"/>
        </w:pBdr>
        <w:tabs>
          <w:tab w:val="left" w:pos="0"/>
        </w:tabs>
        <w:spacing w:after="160" w:line="276" w:lineRule="auto"/>
        <w:ind w:left="1440" w:hanging="357"/>
        <w:contextualSpacing w:val="0"/>
        <w:jc w:val="both"/>
        <w:rPr>
          <w:rFonts w:ascii="Lato" w:hAnsi="Lato" w:cs="Times New Roman"/>
          <w:b/>
          <w:sz w:val="24"/>
          <w:szCs w:val="24"/>
        </w:rPr>
      </w:pPr>
      <w:r w:rsidRPr="00011DC5">
        <w:rPr>
          <w:rFonts w:ascii="Lato" w:hAnsi="Lato" w:cs="Times New Roman"/>
          <w:sz w:val="24"/>
          <w:szCs w:val="24"/>
        </w:rPr>
        <w:t>nadzór nad wdrażaniem i realizowaniem standardów</w:t>
      </w:r>
      <w:r w:rsidR="00BF0B28">
        <w:rPr>
          <w:rFonts w:ascii="Lato" w:hAnsi="Lato" w:cs="Times New Roman"/>
          <w:sz w:val="24"/>
          <w:szCs w:val="24"/>
        </w:rPr>
        <w:t>,</w:t>
      </w:r>
    </w:p>
    <w:p w14:paraId="03FA27B0" w14:textId="5823E597" w:rsidR="00BF0B28" w:rsidRDefault="00BF0B28" w:rsidP="004540D5">
      <w:pPr>
        <w:pStyle w:val="Akapitzlist"/>
        <w:numPr>
          <w:ilvl w:val="0"/>
          <w:numId w:val="58"/>
        </w:numPr>
        <w:pBdr>
          <w:top w:val="nil"/>
          <w:left w:val="nil"/>
          <w:bottom w:val="nil"/>
          <w:right w:val="nil"/>
          <w:between w:val="nil"/>
        </w:pBdr>
        <w:tabs>
          <w:tab w:val="left" w:pos="0"/>
        </w:tabs>
        <w:spacing w:after="160" w:line="276" w:lineRule="auto"/>
        <w:ind w:left="1440" w:hanging="357"/>
        <w:contextualSpacing w:val="0"/>
        <w:jc w:val="both"/>
        <w:rPr>
          <w:rFonts w:ascii="Lato" w:hAnsi="Lato" w:cs="Times New Roman"/>
          <w:sz w:val="24"/>
          <w:szCs w:val="24"/>
        </w:rPr>
      </w:pPr>
      <w:r w:rsidRPr="00852902">
        <w:rPr>
          <w:rFonts w:ascii="Lato" w:hAnsi="Lato" w:cs="Times New Roman"/>
          <w:sz w:val="24"/>
          <w:szCs w:val="24"/>
        </w:rPr>
        <w:t xml:space="preserve">przygotowanie personelu do stosowania standardów -  </w:t>
      </w:r>
      <w:r w:rsidR="00852902" w:rsidRPr="00852902">
        <w:rPr>
          <w:rFonts w:ascii="Lato" w:hAnsi="Lato" w:cs="Times New Roman"/>
          <w:sz w:val="24"/>
          <w:szCs w:val="24"/>
        </w:rPr>
        <w:t>p</w:t>
      </w:r>
      <w:r w:rsidRPr="00852902">
        <w:rPr>
          <w:rFonts w:ascii="Lato" w:hAnsi="Lato" w:cs="Times New Roman"/>
          <w:sz w:val="24"/>
          <w:szCs w:val="24"/>
        </w:rPr>
        <w:t>rzygotowanie personelu polega na pogłębianiu wiedzy i umiejętności rozpoznawania krzywdzenia, objawów, identyfikacji ryzyka krzywdzenia i podejmowania, zgodnie z prawem właściwych działań, a także wiedzy z</w:t>
      </w:r>
      <w:r w:rsidR="00852902" w:rsidRPr="00852902">
        <w:rPr>
          <w:rFonts w:ascii="Lato" w:hAnsi="Lato" w:cs="Times New Roman"/>
          <w:sz w:val="24"/>
          <w:szCs w:val="24"/>
        </w:rPr>
        <w:t xml:space="preserve"> </w:t>
      </w:r>
      <w:r w:rsidRPr="00852902">
        <w:rPr>
          <w:rFonts w:ascii="Lato" w:hAnsi="Lato" w:cs="Times New Roman"/>
          <w:sz w:val="24"/>
          <w:szCs w:val="24"/>
        </w:rPr>
        <w:t>zakresu odpowiedzialności prawnej w przypadku zaniechania postępowania w celu ochrony i wsparcia małoletnich.</w:t>
      </w:r>
    </w:p>
    <w:p w14:paraId="1FF9BF66" w14:textId="77777777" w:rsidR="000F542A" w:rsidRDefault="000F542A" w:rsidP="004540D5">
      <w:pPr>
        <w:pStyle w:val="Akapitzlist"/>
        <w:numPr>
          <w:ilvl w:val="0"/>
          <w:numId w:val="64"/>
        </w:numPr>
        <w:pBdr>
          <w:top w:val="nil"/>
          <w:left w:val="nil"/>
          <w:bottom w:val="nil"/>
          <w:right w:val="nil"/>
          <w:between w:val="nil"/>
        </w:pBdr>
        <w:tabs>
          <w:tab w:val="left" w:pos="0"/>
        </w:tabs>
        <w:spacing w:after="160" w:line="276" w:lineRule="auto"/>
        <w:contextualSpacing w:val="0"/>
        <w:jc w:val="both"/>
        <w:rPr>
          <w:rFonts w:ascii="Lato" w:hAnsi="Lato" w:cs="Times New Roman"/>
          <w:sz w:val="24"/>
          <w:szCs w:val="24"/>
        </w:rPr>
      </w:pPr>
      <w:r w:rsidRPr="000F542A">
        <w:rPr>
          <w:rFonts w:ascii="Lato" w:hAnsi="Lato" w:cs="Times New Roman"/>
          <w:sz w:val="24"/>
          <w:szCs w:val="24"/>
        </w:rPr>
        <w:t>Dyrektor przedszkola powołuje zespół do opracowania skróconej wersji Standardów</w:t>
      </w:r>
      <w:r>
        <w:rPr>
          <w:rFonts w:ascii="Lato" w:hAnsi="Lato" w:cs="Times New Roman"/>
          <w:sz w:val="24"/>
          <w:szCs w:val="24"/>
        </w:rPr>
        <w:t xml:space="preserve">. </w:t>
      </w:r>
    </w:p>
    <w:p w14:paraId="00F48045" w14:textId="77777777" w:rsidR="000F542A" w:rsidRDefault="000F542A" w:rsidP="004540D5">
      <w:pPr>
        <w:pStyle w:val="Akapitzlist"/>
        <w:numPr>
          <w:ilvl w:val="0"/>
          <w:numId w:val="64"/>
        </w:numPr>
        <w:pBdr>
          <w:top w:val="nil"/>
          <w:left w:val="nil"/>
          <w:bottom w:val="nil"/>
          <w:right w:val="nil"/>
          <w:between w:val="nil"/>
        </w:pBdr>
        <w:tabs>
          <w:tab w:val="left" w:pos="0"/>
        </w:tabs>
        <w:spacing w:after="160" w:line="276" w:lineRule="auto"/>
        <w:contextualSpacing w:val="0"/>
        <w:jc w:val="both"/>
        <w:rPr>
          <w:rFonts w:ascii="Lato" w:hAnsi="Lato" w:cs="Times New Roman"/>
          <w:sz w:val="24"/>
          <w:szCs w:val="24"/>
        </w:rPr>
      </w:pPr>
      <w:r w:rsidRPr="000F542A">
        <w:rPr>
          <w:rFonts w:ascii="Lato" w:hAnsi="Lato" w:cs="Times New Roman"/>
          <w:sz w:val="24"/>
          <w:szCs w:val="24"/>
        </w:rPr>
        <w:t>Skrócona wersja Standardów jest sporządzona z uwzględnieniem jej wykorzystania przez rodziców</w:t>
      </w:r>
      <w:r>
        <w:rPr>
          <w:rFonts w:ascii="Lato" w:hAnsi="Lato" w:cs="Times New Roman"/>
          <w:sz w:val="24"/>
          <w:szCs w:val="24"/>
        </w:rPr>
        <w:t xml:space="preserve"> </w:t>
      </w:r>
      <w:r w:rsidRPr="000F542A">
        <w:rPr>
          <w:rFonts w:ascii="Lato" w:hAnsi="Lato" w:cs="Times New Roman"/>
          <w:sz w:val="24"/>
          <w:szCs w:val="24"/>
        </w:rPr>
        <w:t>i dzieci.</w:t>
      </w:r>
      <w:r>
        <w:rPr>
          <w:rFonts w:ascii="Lato" w:hAnsi="Lato" w:cs="Times New Roman"/>
          <w:sz w:val="24"/>
          <w:szCs w:val="24"/>
        </w:rPr>
        <w:t xml:space="preserve"> </w:t>
      </w:r>
    </w:p>
    <w:p w14:paraId="53059363" w14:textId="1FDBB4B1" w:rsidR="000F542A" w:rsidRDefault="000F542A" w:rsidP="004540D5">
      <w:pPr>
        <w:pStyle w:val="Akapitzlist"/>
        <w:numPr>
          <w:ilvl w:val="0"/>
          <w:numId w:val="64"/>
        </w:numPr>
        <w:pBdr>
          <w:top w:val="nil"/>
          <w:left w:val="nil"/>
          <w:bottom w:val="nil"/>
          <w:right w:val="nil"/>
          <w:between w:val="nil"/>
        </w:pBdr>
        <w:tabs>
          <w:tab w:val="left" w:pos="0"/>
        </w:tabs>
        <w:spacing w:after="160" w:line="276" w:lineRule="auto"/>
        <w:contextualSpacing w:val="0"/>
        <w:jc w:val="both"/>
        <w:rPr>
          <w:rFonts w:ascii="Lato" w:hAnsi="Lato" w:cs="Times New Roman"/>
          <w:sz w:val="24"/>
          <w:szCs w:val="24"/>
        </w:rPr>
      </w:pPr>
      <w:r w:rsidRPr="000F542A">
        <w:rPr>
          <w:rFonts w:ascii="Lato" w:hAnsi="Lato" w:cs="Times New Roman"/>
          <w:sz w:val="24"/>
          <w:szCs w:val="24"/>
        </w:rPr>
        <w:t>Skrócona wersja zawiera piktogramy, obrazki, itp. ułatwiające jej zrozumienie przez wychowanków przedszkola.</w:t>
      </w:r>
    </w:p>
    <w:p w14:paraId="4AAFAD10" w14:textId="3518DF65" w:rsidR="00962641" w:rsidRDefault="00962641" w:rsidP="004540D5">
      <w:pPr>
        <w:pStyle w:val="Akapitzlist"/>
        <w:numPr>
          <w:ilvl w:val="0"/>
          <w:numId w:val="64"/>
        </w:numPr>
        <w:pBdr>
          <w:top w:val="nil"/>
          <w:left w:val="nil"/>
          <w:bottom w:val="nil"/>
          <w:right w:val="nil"/>
          <w:between w:val="nil"/>
        </w:pBdr>
        <w:tabs>
          <w:tab w:val="left" w:pos="0"/>
        </w:tabs>
        <w:spacing w:after="160" w:line="276" w:lineRule="auto"/>
        <w:jc w:val="both"/>
        <w:rPr>
          <w:rFonts w:ascii="Lato" w:hAnsi="Lato" w:cs="Times New Roman"/>
          <w:sz w:val="24"/>
          <w:szCs w:val="24"/>
        </w:rPr>
      </w:pPr>
      <w:r w:rsidRPr="00962641">
        <w:rPr>
          <w:rFonts w:ascii="Lato" w:hAnsi="Lato" w:cs="Times New Roman"/>
          <w:sz w:val="24"/>
          <w:szCs w:val="24"/>
        </w:rPr>
        <w:t>Zmiany w Standardach wprowadza dyrektor po dalszych konsultacjach z wszystkimi organami przedszkola informując o nich pracowników, małoletnich i rodziców.</w:t>
      </w:r>
    </w:p>
    <w:p w14:paraId="163F035B" w14:textId="77777777" w:rsidR="00962641" w:rsidRPr="00962641" w:rsidRDefault="00962641" w:rsidP="00962641">
      <w:pPr>
        <w:pStyle w:val="Akapitzlist"/>
        <w:pBdr>
          <w:top w:val="nil"/>
          <w:left w:val="nil"/>
          <w:bottom w:val="nil"/>
          <w:right w:val="nil"/>
          <w:between w:val="nil"/>
        </w:pBdr>
        <w:tabs>
          <w:tab w:val="left" w:pos="0"/>
        </w:tabs>
        <w:spacing w:after="160" w:line="276" w:lineRule="auto"/>
        <w:jc w:val="both"/>
        <w:rPr>
          <w:rFonts w:ascii="Lato" w:hAnsi="Lato" w:cs="Times New Roman"/>
          <w:sz w:val="24"/>
          <w:szCs w:val="24"/>
        </w:rPr>
      </w:pPr>
    </w:p>
    <w:p w14:paraId="4E69E791" w14:textId="6B631410" w:rsidR="00011DC5" w:rsidRPr="000F542A" w:rsidRDefault="00011DC5" w:rsidP="004540D5">
      <w:pPr>
        <w:pStyle w:val="Akapitzlist"/>
        <w:numPr>
          <w:ilvl w:val="0"/>
          <w:numId w:val="64"/>
        </w:numPr>
        <w:pBdr>
          <w:top w:val="nil"/>
          <w:left w:val="nil"/>
          <w:bottom w:val="nil"/>
          <w:right w:val="nil"/>
          <w:between w:val="nil"/>
        </w:pBdr>
        <w:tabs>
          <w:tab w:val="left" w:pos="0"/>
        </w:tabs>
        <w:spacing w:after="160" w:line="276" w:lineRule="auto"/>
        <w:contextualSpacing w:val="0"/>
        <w:jc w:val="both"/>
        <w:rPr>
          <w:rFonts w:ascii="Lato" w:hAnsi="Lato" w:cs="Times New Roman"/>
          <w:b/>
          <w:sz w:val="24"/>
          <w:szCs w:val="24"/>
        </w:rPr>
      </w:pPr>
      <w:r w:rsidRPr="000F542A">
        <w:rPr>
          <w:rFonts w:ascii="Lato" w:hAnsi="Lato" w:cs="Times New Roman"/>
          <w:b/>
          <w:sz w:val="24"/>
          <w:szCs w:val="24"/>
        </w:rPr>
        <w:t>Do obowiązków osoby odpowiedzialnej za Standardy ochrony małoletnich należy:</w:t>
      </w:r>
    </w:p>
    <w:p w14:paraId="5F2A088E" w14:textId="77777777" w:rsidR="00011DC5" w:rsidRPr="00011DC5" w:rsidRDefault="00011DC5" w:rsidP="004540D5">
      <w:pPr>
        <w:pStyle w:val="Akapitzlist"/>
        <w:numPr>
          <w:ilvl w:val="1"/>
          <w:numId w:val="59"/>
        </w:numPr>
        <w:pBdr>
          <w:top w:val="nil"/>
          <w:left w:val="nil"/>
          <w:bottom w:val="nil"/>
          <w:right w:val="nil"/>
          <w:between w:val="nil"/>
        </w:pBdr>
        <w:tabs>
          <w:tab w:val="left" w:pos="0"/>
        </w:tabs>
        <w:spacing w:after="160" w:line="276" w:lineRule="auto"/>
        <w:ind w:hanging="357"/>
        <w:contextualSpacing w:val="0"/>
        <w:jc w:val="both"/>
        <w:rPr>
          <w:rFonts w:ascii="Lato" w:hAnsi="Lato" w:cs="Times New Roman"/>
          <w:color w:val="2F5496" w:themeColor="accent1" w:themeShade="BF"/>
          <w:sz w:val="24"/>
          <w:szCs w:val="24"/>
        </w:rPr>
      </w:pPr>
      <w:r w:rsidRPr="00011DC5">
        <w:rPr>
          <w:rFonts w:ascii="Lato" w:eastAsia="Lato" w:hAnsi="Lato" w:cs="Lato"/>
          <w:color w:val="000000"/>
          <w:sz w:val="24"/>
          <w:szCs w:val="24"/>
          <w:u w:color="000000"/>
        </w:rPr>
        <w:t>dbałość o udostępnienie standardów ochrony dzieci na stronie internetowej placówki oraz ich fizycznej kopii w znanej pracownikom i</w:t>
      </w:r>
      <w:r>
        <w:rPr>
          <w:rFonts w:ascii="Lato" w:eastAsia="Lato" w:hAnsi="Lato" w:cs="Lato"/>
          <w:color w:val="000000"/>
          <w:sz w:val="24"/>
          <w:szCs w:val="24"/>
          <w:u w:color="000000"/>
        </w:rPr>
        <w:t> </w:t>
      </w:r>
      <w:r w:rsidRPr="00011DC5">
        <w:rPr>
          <w:rFonts w:ascii="Lato" w:eastAsia="Lato" w:hAnsi="Lato" w:cs="Lato"/>
          <w:color w:val="000000"/>
          <w:sz w:val="24"/>
          <w:szCs w:val="24"/>
          <w:u w:color="000000"/>
        </w:rPr>
        <w:t>rodzicom lokalizacji  w placówce,</w:t>
      </w:r>
    </w:p>
    <w:p w14:paraId="42103A01" w14:textId="77777777" w:rsidR="00011DC5" w:rsidRPr="00011DC5" w:rsidRDefault="00011DC5" w:rsidP="004540D5">
      <w:pPr>
        <w:pStyle w:val="Akapitzlist"/>
        <w:numPr>
          <w:ilvl w:val="1"/>
          <w:numId w:val="59"/>
        </w:numPr>
        <w:pBdr>
          <w:top w:val="nil"/>
          <w:left w:val="nil"/>
          <w:bottom w:val="nil"/>
          <w:right w:val="nil"/>
          <w:between w:val="nil"/>
        </w:pBdr>
        <w:tabs>
          <w:tab w:val="left" w:pos="0"/>
        </w:tabs>
        <w:spacing w:after="160" w:line="276" w:lineRule="auto"/>
        <w:ind w:hanging="357"/>
        <w:contextualSpacing w:val="0"/>
        <w:jc w:val="both"/>
        <w:rPr>
          <w:rFonts w:ascii="Lato" w:hAnsi="Lato" w:cs="Times New Roman"/>
          <w:color w:val="2F5496" w:themeColor="accent1" w:themeShade="BF"/>
          <w:sz w:val="24"/>
          <w:szCs w:val="24"/>
        </w:rPr>
      </w:pPr>
      <w:r w:rsidRPr="00011DC5">
        <w:rPr>
          <w:rFonts w:ascii="Lato" w:eastAsia="Lato" w:hAnsi="Lato" w:cs="Lato"/>
          <w:color w:val="000000"/>
          <w:sz w:val="24"/>
          <w:szCs w:val="24"/>
          <w:u w:color="000000"/>
        </w:rPr>
        <w:t>przygotowanie pracowników placówki do stosowania standardów ochrony dzieci  przed rozpoczęciem pracy albo</w:t>
      </w:r>
      <w:r>
        <w:rPr>
          <w:rFonts w:ascii="Lato" w:eastAsia="Lato" w:hAnsi="Lato" w:cs="Lato"/>
          <w:color w:val="000000"/>
          <w:sz w:val="24"/>
          <w:szCs w:val="24"/>
          <w:u w:color="000000"/>
        </w:rPr>
        <w:t>,</w:t>
      </w:r>
      <w:r w:rsidRPr="00011DC5">
        <w:rPr>
          <w:rFonts w:ascii="Lato" w:eastAsia="Lato" w:hAnsi="Lato" w:cs="Lato"/>
          <w:color w:val="000000"/>
          <w:sz w:val="24"/>
          <w:szCs w:val="24"/>
          <w:u w:color="000000"/>
        </w:rPr>
        <w:t xml:space="preserve"> gdy zostanie dokonana jakakolwiek zmiana w treści tych standardów,</w:t>
      </w:r>
    </w:p>
    <w:p w14:paraId="4073ED34" w14:textId="77777777" w:rsidR="00011DC5" w:rsidRPr="00011DC5" w:rsidRDefault="00011DC5" w:rsidP="004540D5">
      <w:pPr>
        <w:pStyle w:val="Akapitzlist"/>
        <w:numPr>
          <w:ilvl w:val="1"/>
          <w:numId w:val="59"/>
        </w:numPr>
        <w:pBdr>
          <w:top w:val="nil"/>
          <w:left w:val="nil"/>
          <w:bottom w:val="nil"/>
          <w:right w:val="nil"/>
          <w:between w:val="nil"/>
        </w:pBdr>
        <w:tabs>
          <w:tab w:val="left" w:pos="0"/>
        </w:tabs>
        <w:spacing w:after="160" w:line="276" w:lineRule="auto"/>
        <w:ind w:hanging="357"/>
        <w:contextualSpacing w:val="0"/>
        <w:jc w:val="both"/>
        <w:rPr>
          <w:rFonts w:ascii="Lato" w:hAnsi="Lato" w:cs="Times New Roman"/>
          <w:color w:val="2F5496" w:themeColor="accent1" w:themeShade="BF"/>
          <w:sz w:val="24"/>
          <w:szCs w:val="24"/>
        </w:rPr>
      </w:pPr>
      <w:r w:rsidRPr="00011DC5">
        <w:rPr>
          <w:rFonts w:ascii="Lato" w:eastAsia="Lato" w:hAnsi="Lato" w:cs="Lato"/>
          <w:color w:val="000000"/>
          <w:sz w:val="24"/>
          <w:szCs w:val="24"/>
          <w:u w:color="000000"/>
        </w:rPr>
        <w:lastRenderedPageBreak/>
        <w:t>delegowanie zadań i poszczególnych odpowiedzialności związanych z realizacją standardów ochrony dzieci w organizacji oraz monitorowanie ich realizacji,</w:t>
      </w:r>
    </w:p>
    <w:p w14:paraId="6B454683" w14:textId="77777777" w:rsidR="00011DC5" w:rsidRPr="00011DC5" w:rsidRDefault="00011DC5" w:rsidP="004540D5">
      <w:pPr>
        <w:pStyle w:val="Akapitzlist"/>
        <w:numPr>
          <w:ilvl w:val="1"/>
          <w:numId w:val="59"/>
        </w:numPr>
        <w:pBdr>
          <w:top w:val="nil"/>
          <w:left w:val="nil"/>
          <w:bottom w:val="nil"/>
          <w:right w:val="nil"/>
          <w:between w:val="nil"/>
        </w:pBdr>
        <w:tabs>
          <w:tab w:val="left" w:pos="0"/>
        </w:tabs>
        <w:spacing w:after="160" w:line="276" w:lineRule="auto"/>
        <w:ind w:hanging="357"/>
        <w:contextualSpacing w:val="0"/>
        <w:jc w:val="both"/>
        <w:rPr>
          <w:rFonts w:ascii="Lato" w:hAnsi="Lato" w:cs="Times New Roman"/>
          <w:color w:val="2F5496" w:themeColor="accent1" w:themeShade="BF"/>
          <w:sz w:val="24"/>
          <w:szCs w:val="24"/>
        </w:rPr>
      </w:pPr>
      <w:r w:rsidRPr="00011DC5">
        <w:rPr>
          <w:rFonts w:ascii="Lato" w:eastAsia="Lato" w:hAnsi="Lato" w:cs="Lato"/>
          <w:color w:val="000000"/>
          <w:sz w:val="24"/>
          <w:szCs w:val="24"/>
          <w:u w:color="000000"/>
        </w:rPr>
        <w:t>prowadzenie ewidencji członków pracowników placówki, którzy zapoznali się ze standardami ochrony dzieci przed rozpoczęciem pracy albo gdy zostanie dokonana jakakolwiek zmiana w tych standardach,</w:t>
      </w:r>
    </w:p>
    <w:p w14:paraId="75262D1E" w14:textId="77777777" w:rsidR="00CB69C6" w:rsidRPr="00CB69C6" w:rsidRDefault="00011DC5" w:rsidP="004540D5">
      <w:pPr>
        <w:pStyle w:val="Akapitzlist"/>
        <w:numPr>
          <w:ilvl w:val="1"/>
          <w:numId w:val="59"/>
        </w:numPr>
        <w:pBdr>
          <w:top w:val="nil"/>
          <w:left w:val="nil"/>
          <w:bottom w:val="nil"/>
          <w:right w:val="nil"/>
          <w:between w:val="nil"/>
        </w:pBdr>
        <w:tabs>
          <w:tab w:val="left" w:pos="0"/>
        </w:tabs>
        <w:spacing w:after="160" w:line="276" w:lineRule="auto"/>
        <w:ind w:hanging="357"/>
        <w:contextualSpacing w:val="0"/>
        <w:jc w:val="both"/>
        <w:rPr>
          <w:rFonts w:ascii="Lato" w:hAnsi="Lato" w:cs="Times New Roman"/>
          <w:color w:val="2F5496" w:themeColor="accent1" w:themeShade="BF"/>
          <w:sz w:val="24"/>
          <w:szCs w:val="24"/>
        </w:rPr>
      </w:pPr>
      <w:r w:rsidRPr="00011DC5">
        <w:rPr>
          <w:rFonts w:ascii="Lato" w:eastAsia="Lato" w:hAnsi="Lato" w:cs="Lato"/>
          <w:color w:val="000000"/>
          <w:sz w:val="24"/>
          <w:szCs w:val="24"/>
          <w:u w:color="000000"/>
        </w:rPr>
        <w:t>okresowy przegląd standardów ochrony dzieci w porozumieniu i współpracy z dyrekcją oraz pracownikami placówki,</w:t>
      </w:r>
    </w:p>
    <w:p w14:paraId="2AA4F735" w14:textId="4843A16B" w:rsidR="00371E0E" w:rsidRPr="00371E0E" w:rsidRDefault="00CB69C6" w:rsidP="004540D5">
      <w:pPr>
        <w:pStyle w:val="Akapitzlist"/>
        <w:numPr>
          <w:ilvl w:val="1"/>
          <w:numId w:val="59"/>
        </w:numPr>
        <w:pBdr>
          <w:top w:val="nil"/>
          <w:left w:val="nil"/>
          <w:bottom w:val="nil"/>
          <w:right w:val="nil"/>
          <w:between w:val="nil"/>
        </w:pBdr>
        <w:tabs>
          <w:tab w:val="left" w:pos="0"/>
        </w:tabs>
        <w:spacing w:after="160" w:line="276" w:lineRule="auto"/>
        <w:ind w:hanging="357"/>
        <w:contextualSpacing w:val="0"/>
        <w:jc w:val="both"/>
        <w:rPr>
          <w:rFonts w:ascii="Lato" w:hAnsi="Lato" w:cs="Times New Roman"/>
          <w:b/>
          <w:i/>
          <w:sz w:val="24"/>
          <w:szCs w:val="24"/>
        </w:rPr>
      </w:pPr>
      <w:r w:rsidRPr="00CB69C6">
        <w:rPr>
          <w:rFonts w:ascii="Lato" w:hAnsi="Lato" w:cs="Times New Roman"/>
          <w:sz w:val="24"/>
          <w:szCs w:val="24"/>
        </w:rPr>
        <w:t xml:space="preserve">monitorowanie realizacji Standardów; w tym ewentualne badania ankietowe lub inne formy zbierania danych (minimum raz na 12 miesięcy wśród pracowników, rodziców i małoletnich). </w:t>
      </w:r>
      <w:r w:rsidR="00371E0E" w:rsidRPr="00371E0E">
        <w:rPr>
          <w:rFonts w:ascii="Lato" w:hAnsi="Lato" w:cs="Times New Roman"/>
          <w:b/>
          <w:i/>
          <w:sz w:val="24"/>
          <w:szCs w:val="24"/>
        </w:rPr>
        <w:t xml:space="preserve">Wzór ankiety w Załączniku nr </w:t>
      </w:r>
      <w:r w:rsidR="00371E0E">
        <w:rPr>
          <w:rFonts w:ascii="Lato" w:hAnsi="Lato" w:cs="Times New Roman"/>
          <w:b/>
          <w:i/>
          <w:sz w:val="24"/>
          <w:szCs w:val="24"/>
        </w:rPr>
        <w:t>15.</w:t>
      </w:r>
    </w:p>
    <w:p w14:paraId="7CB2F853" w14:textId="71739C65" w:rsidR="00CB69C6" w:rsidRPr="00CB69C6" w:rsidRDefault="00011DC5" w:rsidP="004540D5">
      <w:pPr>
        <w:pStyle w:val="Akapitzlist"/>
        <w:numPr>
          <w:ilvl w:val="1"/>
          <w:numId w:val="59"/>
        </w:numPr>
        <w:pBdr>
          <w:top w:val="nil"/>
          <w:left w:val="nil"/>
          <w:bottom w:val="nil"/>
          <w:right w:val="nil"/>
          <w:between w:val="nil"/>
        </w:pBdr>
        <w:tabs>
          <w:tab w:val="left" w:pos="0"/>
        </w:tabs>
        <w:spacing w:after="160" w:line="276" w:lineRule="auto"/>
        <w:ind w:hanging="357"/>
        <w:contextualSpacing w:val="0"/>
        <w:jc w:val="both"/>
        <w:rPr>
          <w:rFonts w:ascii="Lato" w:hAnsi="Lato" w:cs="Times New Roman"/>
          <w:color w:val="2F5496" w:themeColor="accent1" w:themeShade="BF"/>
          <w:sz w:val="24"/>
          <w:szCs w:val="24"/>
        </w:rPr>
      </w:pPr>
      <w:r w:rsidRPr="00011DC5">
        <w:rPr>
          <w:rFonts w:ascii="Lato" w:eastAsia="Lato" w:hAnsi="Lato" w:cs="Lato"/>
          <w:color w:val="000000"/>
          <w:sz w:val="24"/>
          <w:szCs w:val="24"/>
          <w:u w:color="000000"/>
        </w:rPr>
        <w:t>monitorowanie potencjalnych trudności w stosowaniu standardów.</w:t>
      </w:r>
    </w:p>
    <w:p w14:paraId="504DEA8F" w14:textId="6281E447" w:rsidR="0048510E" w:rsidRDefault="0048510E" w:rsidP="004540D5">
      <w:pPr>
        <w:pStyle w:val="Akapitzlist"/>
        <w:numPr>
          <w:ilvl w:val="0"/>
          <w:numId w:val="61"/>
        </w:numPr>
        <w:spacing w:after="160" w:line="276" w:lineRule="auto"/>
        <w:ind w:hanging="357"/>
        <w:contextualSpacing w:val="0"/>
        <w:jc w:val="both"/>
        <w:rPr>
          <w:rFonts w:ascii="Lato" w:eastAsia="Lato" w:hAnsi="Lato" w:cs="Lato"/>
          <w:b/>
          <w:sz w:val="24"/>
          <w:szCs w:val="24"/>
        </w:rPr>
      </w:pPr>
      <w:r w:rsidRPr="000F542A">
        <w:rPr>
          <w:rFonts w:ascii="Lato" w:eastAsia="Lato" w:hAnsi="Lato" w:cs="Lato"/>
          <w:b/>
          <w:sz w:val="24"/>
          <w:szCs w:val="24"/>
        </w:rPr>
        <w:t>Do osoby odpowiedzialnej za ochronę dziecka należy, adekwatnie do sytuacji:</w:t>
      </w:r>
    </w:p>
    <w:p w14:paraId="64506225" w14:textId="77777777" w:rsidR="0048510E" w:rsidRDefault="0048510E" w:rsidP="004540D5">
      <w:pPr>
        <w:pStyle w:val="Akapitzlist"/>
        <w:numPr>
          <w:ilvl w:val="1"/>
          <w:numId w:val="61"/>
        </w:numPr>
        <w:spacing w:after="160" w:line="276" w:lineRule="auto"/>
        <w:ind w:hanging="357"/>
        <w:contextualSpacing w:val="0"/>
        <w:jc w:val="both"/>
        <w:rPr>
          <w:rFonts w:ascii="Lato" w:eastAsia="Lato" w:hAnsi="Lato" w:cs="Lato"/>
          <w:sz w:val="24"/>
          <w:szCs w:val="24"/>
        </w:rPr>
      </w:pPr>
      <w:r w:rsidRPr="0048510E">
        <w:rPr>
          <w:rFonts w:ascii="Lato" w:eastAsia="Lato" w:hAnsi="Lato" w:cs="Lato"/>
          <w:sz w:val="24"/>
          <w:szCs w:val="24"/>
        </w:rPr>
        <w:t>przyjęcie zgłoszenia o wystąpieniu czynnika ryzyka zagrożenia dobra dziecka;</w:t>
      </w:r>
    </w:p>
    <w:p w14:paraId="10BBA94B" w14:textId="77777777" w:rsidR="0048510E" w:rsidRDefault="0048510E" w:rsidP="004540D5">
      <w:pPr>
        <w:pStyle w:val="Akapitzlist"/>
        <w:numPr>
          <w:ilvl w:val="1"/>
          <w:numId w:val="61"/>
        </w:numPr>
        <w:spacing w:after="160" w:line="276" w:lineRule="auto"/>
        <w:ind w:hanging="357"/>
        <w:contextualSpacing w:val="0"/>
        <w:jc w:val="both"/>
        <w:rPr>
          <w:rFonts w:ascii="Lato" w:eastAsia="Lato" w:hAnsi="Lato" w:cs="Lato"/>
          <w:sz w:val="24"/>
          <w:szCs w:val="24"/>
        </w:rPr>
      </w:pPr>
      <w:r w:rsidRPr="0048510E">
        <w:rPr>
          <w:rFonts w:ascii="Lato" w:eastAsia="Lato" w:hAnsi="Lato" w:cs="Lato"/>
          <w:sz w:val="24"/>
          <w:szCs w:val="24"/>
        </w:rPr>
        <w:t xml:space="preserve">przyjęcie zgłoszenia o ujawnieniu symptomów krzywdzenia dziecka lub krzywdzeniu dziecka; </w:t>
      </w:r>
      <w:r w:rsidRPr="0048510E">
        <w:rPr>
          <w:rFonts w:ascii="Lato" w:eastAsia="Lato" w:hAnsi="Lato" w:cs="Lato"/>
          <w:sz w:val="24"/>
          <w:szCs w:val="24"/>
          <w:shd w:val="clear" w:color="auto" w:fill="FFFFFF"/>
        </w:rPr>
        <w:t>ujawnionych lub zgłoszonych incydentach lub zdarzeniach zagrażających dobru dziecka, dokumentowanie ich, weryfikacja oraz informowanie dyrekcji o wynikach poczynionych ustaleń</w:t>
      </w:r>
      <w:r w:rsidRPr="0048510E">
        <w:rPr>
          <w:rFonts w:ascii="Lato" w:eastAsia="Lato" w:hAnsi="Lato" w:cs="Lato"/>
          <w:sz w:val="24"/>
          <w:szCs w:val="24"/>
        </w:rPr>
        <w:t>;</w:t>
      </w:r>
    </w:p>
    <w:p w14:paraId="3106278F" w14:textId="77777777" w:rsidR="0048510E" w:rsidRDefault="0048510E" w:rsidP="004540D5">
      <w:pPr>
        <w:pStyle w:val="Akapitzlist"/>
        <w:numPr>
          <w:ilvl w:val="1"/>
          <w:numId w:val="61"/>
        </w:numPr>
        <w:spacing w:after="160" w:line="276" w:lineRule="auto"/>
        <w:ind w:hanging="357"/>
        <w:contextualSpacing w:val="0"/>
        <w:jc w:val="both"/>
        <w:rPr>
          <w:rFonts w:ascii="Lato" w:eastAsia="Lato" w:hAnsi="Lato" w:cs="Lato"/>
          <w:sz w:val="24"/>
          <w:szCs w:val="24"/>
        </w:rPr>
      </w:pPr>
      <w:r w:rsidRPr="0048510E">
        <w:rPr>
          <w:rFonts w:ascii="Lato" w:eastAsia="Lato" w:hAnsi="Lato" w:cs="Lato"/>
          <w:sz w:val="24"/>
          <w:szCs w:val="24"/>
        </w:rPr>
        <w:t>przyjęcie zgłoszenia o podejrzeniu lub niewłaściwym udostępnieniu, rozpowszechnianiu lub wykorzystaniu wizerunku dziecka lub ujawnione na tym tle problemy;</w:t>
      </w:r>
    </w:p>
    <w:p w14:paraId="681F3C21" w14:textId="77777777" w:rsidR="0048510E" w:rsidRDefault="0048510E" w:rsidP="004540D5">
      <w:pPr>
        <w:pStyle w:val="Akapitzlist"/>
        <w:numPr>
          <w:ilvl w:val="1"/>
          <w:numId w:val="61"/>
        </w:numPr>
        <w:spacing w:after="160" w:line="276" w:lineRule="auto"/>
        <w:ind w:hanging="357"/>
        <w:contextualSpacing w:val="0"/>
        <w:jc w:val="both"/>
        <w:rPr>
          <w:rFonts w:ascii="Lato" w:eastAsia="Lato" w:hAnsi="Lato" w:cs="Lato"/>
          <w:sz w:val="24"/>
          <w:szCs w:val="24"/>
        </w:rPr>
      </w:pPr>
      <w:r w:rsidRPr="0048510E">
        <w:rPr>
          <w:rFonts w:ascii="Lato" w:eastAsia="Lato" w:hAnsi="Lato" w:cs="Lato"/>
          <w:sz w:val="24"/>
          <w:szCs w:val="24"/>
        </w:rPr>
        <w:t xml:space="preserve">zainicjowanie interwencji; </w:t>
      </w:r>
    </w:p>
    <w:p w14:paraId="2C0522C9" w14:textId="77777777" w:rsidR="0048510E" w:rsidRDefault="0048510E" w:rsidP="004540D5">
      <w:pPr>
        <w:pStyle w:val="Akapitzlist"/>
        <w:numPr>
          <w:ilvl w:val="1"/>
          <w:numId w:val="61"/>
        </w:numPr>
        <w:spacing w:after="160" w:line="276" w:lineRule="auto"/>
        <w:ind w:hanging="357"/>
        <w:contextualSpacing w:val="0"/>
        <w:jc w:val="both"/>
        <w:rPr>
          <w:rFonts w:ascii="Lato" w:eastAsia="Lato" w:hAnsi="Lato" w:cs="Lato"/>
          <w:sz w:val="24"/>
          <w:szCs w:val="24"/>
        </w:rPr>
      </w:pPr>
      <w:r w:rsidRPr="0048510E">
        <w:rPr>
          <w:rFonts w:ascii="Lato" w:eastAsia="Lato" w:hAnsi="Lato" w:cs="Lato"/>
          <w:sz w:val="24"/>
          <w:szCs w:val="24"/>
        </w:rPr>
        <w:t xml:space="preserve">zawiadomienie sądu opiekuńczego; </w:t>
      </w:r>
    </w:p>
    <w:p w14:paraId="67633586" w14:textId="77777777" w:rsidR="0048510E" w:rsidRDefault="0048510E" w:rsidP="004540D5">
      <w:pPr>
        <w:pStyle w:val="Akapitzlist"/>
        <w:numPr>
          <w:ilvl w:val="1"/>
          <w:numId w:val="61"/>
        </w:numPr>
        <w:spacing w:after="160" w:line="276" w:lineRule="auto"/>
        <w:ind w:hanging="357"/>
        <w:contextualSpacing w:val="0"/>
        <w:jc w:val="both"/>
        <w:rPr>
          <w:rFonts w:ascii="Lato" w:eastAsia="Lato" w:hAnsi="Lato" w:cs="Lato"/>
          <w:sz w:val="24"/>
          <w:szCs w:val="24"/>
        </w:rPr>
      </w:pPr>
      <w:r w:rsidRPr="0048510E">
        <w:rPr>
          <w:rFonts w:ascii="Lato" w:eastAsia="Lato" w:hAnsi="Lato" w:cs="Lato"/>
          <w:sz w:val="24"/>
          <w:szCs w:val="24"/>
          <w:lang w:val="de-DE"/>
        </w:rPr>
        <w:t>z</w:t>
      </w:r>
      <w:r w:rsidRPr="0048510E">
        <w:rPr>
          <w:rFonts w:ascii="Lato" w:eastAsia="Lato" w:hAnsi="Lato" w:cs="Lato"/>
          <w:sz w:val="24"/>
          <w:szCs w:val="24"/>
        </w:rPr>
        <w:t xml:space="preserve">łożenie zawiadomienia o podejrzeniu popełnienia przestępstwa na szkodę dziecka; </w:t>
      </w:r>
    </w:p>
    <w:p w14:paraId="73AAE8AB" w14:textId="77777777" w:rsidR="0048510E" w:rsidRDefault="0048510E" w:rsidP="004540D5">
      <w:pPr>
        <w:pStyle w:val="Akapitzlist"/>
        <w:numPr>
          <w:ilvl w:val="1"/>
          <w:numId w:val="61"/>
        </w:numPr>
        <w:spacing w:after="160" w:line="276" w:lineRule="auto"/>
        <w:ind w:hanging="357"/>
        <w:contextualSpacing w:val="0"/>
        <w:jc w:val="both"/>
        <w:rPr>
          <w:rFonts w:ascii="Lato" w:eastAsia="Lato" w:hAnsi="Lato" w:cs="Lato"/>
          <w:sz w:val="24"/>
          <w:szCs w:val="24"/>
        </w:rPr>
      </w:pPr>
      <w:r w:rsidRPr="0048510E">
        <w:rPr>
          <w:rFonts w:ascii="Lato" w:eastAsia="Lato" w:hAnsi="Lato" w:cs="Lato"/>
          <w:sz w:val="24"/>
          <w:szCs w:val="24"/>
        </w:rPr>
        <w:t>dokumentów z interwencji</w:t>
      </w:r>
    </w:p>
    <w:p w14:paraId="113EA0E8" w14:textId="77777777" w:rsidR="0048510E" w:rsidRDefault="0048510E" w:rsidP="004540D5">
      <w:pPr>
        <w:pStyle w:val="Akapitzlist"/>
        <w:numPr>
          <w:ilvl w:val="0"/>
          <w:numId w:val="57"/>
        </w:numPr>
        <w:spacing w:after="160" w:line="276" w:lineRule="auto"/>
        <w:ind w:hanging="357"/>
        <w:contextualSpacing w:val="0"/>
        <w:jc w:val="both"/>
        <w:rPr>
          <w:rFonts w:ascii="Lato" w:eastAsia="Lato" w:hAnsi="Lato" w:cs="Lato"/>
          <w:sz w:val="24"/>
          <w:szCs w:val="24"/>
        </w:rPr>
      </w:pPr>
      <w:r w:rsidRPr="0048510E">
        <w:rPr>
          <w:rFonts w:ascii="Lato" w:eastAsia="Lato" w:hAnsi="Lato" w:cs="Lato"/>
          <w:sz w:val="24"/>
          <w:szCs w:val="24"/>
        </w:rPr>
        <w:t xml:space="preserve">Oryginały dokumentów załącza się do akt osobowych dziecka. Ewidencję zdarzeń, o ile jest prowadzona w formie papierowej, należy przechowywać w </w:t>
      </w:r>
      <w:r w:rsidRPr="0048510E">
        <w:rPr>
          <w:rFonts w:ascii="Lato" w:eastAsia="Lato" w:hAnsi="Lato" w:cs="Lato"/>
          <w:sz w:val="24"/>
          <w:szCs w:val="24"/>
        </w:rPr>
        <w:lastRenderedPageBreak/>
        <w:t>odpowiednio zabezpieczonej szafie metalowej, do której dostęp ma osoba odpowiedzialna za ochronę dziecka oraz dyrekcja placówki. Zawsze należy zapewnić ochronę danych osobowych dzieci, chroniąc je przed niewłaściwym wykorzystaniem lub udostępnieniem osobie do tego nieuprawnionej</w:t>
      </w:r>
      <w:r>
        <w:rPr>
          <w:rFonts w:ascii="Lato" w:eastAsia="Lato" w:hAnsi="Lato" w:cs="Lato"/>
          <w:sz w:val="24"/>
          <w:szCs w:val="24"/>
        </w:rPr>
        <w:t>.</w:t>
      </w:r>
    </w:p>
    <w:p w14:paraId="2366A708" w14:textId="77777777" w:rsidR="0048510E" w:rsidRPr="000F542A" w:rsidRDefault="0048510E" w:rsidP="004540D5">
      <w:pPr>
        <w:pStyle w:val="Akapitzlist"/>
        <w:numPr>
          <w:ilvl w:val="0"/>
          <w:numId w:val="57"/>
        </w:numPr>
        <w:spacing w:after="160" w:line="276" w:lineRule="auto"/>
        <w:ind w:hanging="357"/>
        <w:contextualSpacing w:val="0"/>
        <w:jc w:val="both"/>
        <w:rPr>
          <w:rFonts w:ascii="Lato" w:eastAsia="Lato" w:hAnsi="Lato" w:cs="Lato"/>
          <w:b/>
          <w:sz w:val="24"/>
          <w:szCs w:val="24"/>
        </w:rPr>
      </w:pPr>
      <w:r w:rsidRPr="000F542A">
        <w:rPr>
          <w:rFonts w:ascii="Lato" w:eastAsia="Lato" w:hAnsi="Lato" w:cs="Lato"/>
          <w:b/>
          <w:sz w:val="24"/>
          <w:szCs w:val="24"/>
        </w:rPr>
        <w:t>Do osoby odpowiedzialnej za udzielanie wsparcia dziecku należy:</w:t>
      </w:r>
    </w:p>
    <w:p w14:paraId="5F00DF03" w14:textId="77777777" w:rsidR="0048510E" w:rsidRDefault="0048510E" w:rsidP="004540D5">
      <w:pPr>
        <w:pStyle w:val="Akapitzlist"/>
        <w:numPr>
          <w:ilvl w:val="1"/>
          <w:numId w:val="57"/>
        </w:numPr>
        <w:spacing w:after="160" w:line="276" w:lineRule="auto"/>
        <w:contextualSpacing w:val="0"/>
        <w:jc w:val="both"/>
        <w:rPr>
          <w:rFonts w:ascii="Lato" w:eastAsia="Lato" w:hAnsi="Lato" w:cs="Lato"/>
          <w:sz w:val="24"/>
          <w:szCs w:val="24"/>
        </w:rPr>
      </w:pPr>
      <w:r w:rsidRPr="0048510E">
        <w:rPr>
          <w:rFonts w:ascii="Lato" w:eastAsia="Lato" w:hAnsi="Lato" w:cs="Lato"/>
          <w:sz w:val="24"/>
          <w:szCs w:val="24"/>
        </w:rPr>
        <w:t>opracowanie planu pomocy dziecku we współpracy z innymi specjalistami z placówki lub z organizacji zewnętrznych;</w:t>
      </w:r>
    </w:p>
    <w:p w14:paraId="183206EF" w14:textId="7E475AC7" w:rsidR="004B1D58" w:rsidRPr="004B1D58" w:rsidRDefault="0048510E" w:rsidP="004540D5">
      <w:pPr>
        <w:pStyle w:val="Akapitzlist"/>
        <w:numPr>
          <w:ilvl w:val="1"/>
          <w:numId w:val="57"/>
        </w:numPr>
        <w:spacing w:after="160" w:line="276" w:lineRule="auto"/>
        <w:contextualSpacing w:val="0"/>
        <w:jc w:val="both"/>
        <w:rPr>
          <w:rFonts w:ascii="Lato" w:eastAsia="Lato" w:hAnsi="Lato" w:cs="Lato"/>
          <w:sz w:val="24"/>
          <w:szCs w:val="24"/>
        </w:rPr>
      </w:pPr>
      <w:r w:rsidRPr="0048510E">
        <w:rPr>
          <w:rFonts w:ascii="Lato" w:eastAsia="Lato" w:hAnsi="Lato" w:cs="Lato"/>
          <w:sz w:val="24"/>
          <w:szCs w:val="24"/>
        </w:rPr>
        <w:t>monitorowanie wsparcia udzielanego dziecku.</w:t>
      </w:r>
    </w:p>
    <w:p w14:paraId="4C3845FE" w14:textId="5EE55ADD" w:rsidR="004B1D58" w:rsidRPr="004B1D58" w:rsidRDefault="004B1D58" w:rsidP="004540D5">
      <w:pPr>
        <w:pStyle w:val="Akapitzlist"/>
        <w:numPr>
          <w:ilvl w:val="0"/>
          <w:numId w:val="57"/>
        </w:numPr>
        <w:spacing w:after="160" w:line="276" w:lineRule="auto"/>
        <w:contextualSpacing w:val="0"/>
        <w:jc w:val="both"/>
        <w:rPr>
          <w:rFonts w:ascii="Lato" w:eastAsia="Lato" w:hAnsi="Lato" w:cs="Lato"/>
          <w:sz w:val="24"/>
          <w:szCs w:val="24"/>
        </w:rPr>
      </w:pPr>
      <w:r w:rsidRPr="004B1D58">
        <w:rPr>
          <w:rFonts w:ascii="Lato" w:eastAsia="Lato" w:hAnsi="Lato" w:cs="Lato"/>
          <w:b/>
          <w:sz w:val="24"/>
          <w:szCs w:val="24"/>
        </w:rPr>
        <w:t>Osoba Godna Zaufania</w:t>
      </w:r>
      <w:r w:rsidRPr="004B1D58">
        <w:rPr>
          <w:rFonts w:ascii="Lato" w:eastAsia="Lato" w:hAnsi="Lato" w:cs="Lato"/>
          <w:b/>
          <w:i/>
          <w:sz w:val="24"/>
          <w:szCs w:val="24"/>
        </w:rPr>
        <w:t xml:space="preserve"> </w:t>
      </w:r>
      <w:r w:rsidRPr="004B1D58">
        <w:rPr>
          <w:rFonts w:ascii="Lato" w:eastAsia="Lato" w:hAnsi="Lato" w:cs="Lato"/>
          <w:sz w:val="24"/>
          <w:szCs w:val="24"/>
        </w:rPr>
        <w:t xml:space="preserve">odpowiada za monitorowanie spraw zgłoszonych i podejmowanych w ich ramach reakcji oraz działań, w tym poprzez prowadzenie </w:t>
      </w:r>
      <w:r w:rsidRPr="004B1D58">
        <w:rPr>
          <w:rFonts w:ascii="Lato" w:eastAsia="Lato" w:hAnsi="Lato" w:cs="Lato"/>
          <w:b/>
          <w:i/>
          <w:sz w:val="24"/>
          <w:szCs w:val="24"/>
        </w:rPr>
        <w:t xml:space="preserve">Rejestru Zgłoszeń, wg wzoru w Załączniku nr </w:t>
      </w:r>
      <w:r w:rsidR="0023000F">
        <w:rPr>
          <w:rFonts w:ascii="Lato" w:eastAsia="Lato" w:hAnsi="Lato" w:cs="Lato"/>
          <w:b/>
          <w:i/>
          <w:sz w:val="24"/>
          <w:szCs w:val="24"/>
        </w:rPr>
        <w:t>1</w:t>
      </w:r>
      <w:r w:rsidR="00962641">
        <w:rPr>
          <w:rFonts w:ascii="Lato" w:eastAsia="Lato" w:hAnsi="Lato" w:cs="Lato"/>
          <w:b/>
          <w:i/>
          <w:sz w:val="24"/>
          <w:szCs w:val="24"/>
        </w:rPr>
        <w:t>1</w:t>
      </w:r>
      <w:r w:rsidR="0023000F">
        <w:rPr>
          <w:rFonts w:ascii="Lato" w:eastAsia="Lato" w:hAnsi="Lato" w:cs="Lato"/>
          <w:b/>
          <w:i/>
          <w:sz w:val="24"/>
          <w:szCs w:val="24"/>
        </w:rPr>
        <w:t>.</w:t>
      </w:r>
    </w:p>
    <w:p w14:paraId="22818E7E" w14:textId="1272767D" w:rsidR="00536B3F" w:rsidRDefault="00596A70" w:rsidP="004540D5">
      <w:pPr>
        <w:pStyle w:val="Akapitzlist"/>
        <w:numPr>
          <w:ilvl w:val="0"/>
          <w:numId w:val="57"/>
        </w:numPr>
        <w:spacing w:after="160" w:line="276" w:lineRule="auto"/>
        <w:contextualSpacing w:val="0"/>
        <w:jc w:val="both"/>
        <w:rPr>
          <w:rFonts w:ascii="Lato" w:eastAsia="Lato" w:hAnsi="Lato" w:cs="Lato"/>
          <w:b/>
          <w:i/>
          <w:sz w:val="24"/>
          <w:szCs w:val="24"/>
        </w:rPr>
      </w:pPr>
      <w:r>
        <w:rPr>
          <w:rFonts w:ascii="Lato" w:eastAsia="Lato" w:hAnsi="Lato" w:cs="Lato"/>
          <w:sz w:val="24"/>
          <w:szCs w:val="24"/>
        </w:rPr>
        <w:t xml:space="preserve">Wzór wykazu osób odpowiedzialnych za różne aspekty realizowania Standardów Ochrony Małoletnich znajduje się w </w:t>
      </w:r>
      <w:r w:rsidRPr="00596A70">
        <w:rPr>
          <w:rFonts w:ascii="Lato" w:eastAsia="Lato" w:hAnsi="Lato" w:cs="Lato"/>
          <w:b/>
          <w:i/>
          <w:sz w:val="24"/>
          <w:szCs w:val="24"/>
        </w:rPr>
        <w:t>Załączniku nr 12</w:t>
      </w:r>
      <w:r>
        <w:rPr>
          <w:rFonts w:ascii="Lato" w:eastAsia="Lato" w:hAnsi="Lato" w:cs="Lato"/>
          <w:b/>
          <w:i/>
          <w:sz w:val="24"/>
          <w:szCs w:val="24"/>
        </w:rPr>
        <w:t>.</w:t>
      </w:r>
    </w:p>
    <w:p w14:paraId="46E51BD4" w14:textId="77777777" w:rsidR="00536B3F" w:rsidRDefault="00536B3F" w:rsidP="004B1D58">
      <w:pPr>
        <w:pStyle w:val="Akapitzlist"/>
        <w:spacing w:after="160" w:line="276" w:lineRule="auto"/>
        <w:contextualSpacing w:val="0"/>
        <w:jc w:val="both"/>
        <w:rPr>
          <w:rFonts w:ascii="Lato" w:eastAsia="Lato" w:hAnsi="Lato" w:cs="Lato"/>
          <w:b/>
          <w:i/>
          <w:sz w:val="24"/>
          <w:szCs w:val="24"/>
        </w:rPr>
      </w:pPr>
    </w:p>
    <w:p w14:paraId="5F1CC596" w14:textId="133AC97A" w:rsidR="00536B3F" w:rsidRDefault="00536B3F" w:rsidP="00536B3F">
      <w:pPr>
        <w:spacing w:after="160" w:line="276" w:lineRule="auto"/>
        <w:jc w:val="both"/>
        <w:rPr>
          <w:rFonts w:ascii="Lato" w:eastAsia="Lato" w:hAnsi="Lato" w:cs="Lato"/>
          <w:b/>
          <w:i/>
          <w:sz w:val="24"/>
          <w:szCs w:val="24"/>
        </w:rPr>
      </w:pPr>
      <w:r>
        <w:rPr>
          <w:rFonts w:ascii="Segoe UI" w:hAnsi="Segoe UI" w:cs="Segoe UI"/>
          <w:b/>
          <w:color w:val="0D0D0D"/>
          <w:sz w:val="24"/>
          <w:szCs w:val="24"/>
        </w:rPr>
        <w:t>§</w:t>
      </w:r>
      <w:r>
        <w:rPr>
          <w:rFonts w:ascii="Lato" w:hAnsi="Lato" w:cs="Times New Roman"/>
          <w:b/>
          <w:color w:val="0D0D0D"/>
          <w:sz w:val="24"/>
          <w:szCs w:val="24"/>
        </w:rPr>
        <w:t xml:space="preserve"> 3. </w:t>
      </w:r>
      <w:r w:rsidRPr="00536B3F">
        <w:rPr>
          <w:rFonts w:ascii="Lato" w:eastAsia="Lato" w:hAnsi="Lato" w:cs="Lato"/>
          <w:b/>
          <w:sz w:val="24"/>
          <w:szCs w:val="24"/>
        </w:rPr>
        <w:t>Zasady ustalania planu wsparcia małoletnie</w:t>
      </w:r>
      <w:r w:rsidR="00226D08">
        <w:rPr>
          <w:rFonts w:ascii="Lato" w:eastAsia="Lato" w:hAnsi="Lato" w:cs="Lato"/>
          <w:b/>
          <w:sz w:val="24"/>
          <w:szCs w:val="24"/>
        </w:rPr>
        <w:t>go</w:t>
      </w:r>
      <w:r w:rsidRPr="00536B3F">
        <w:rPr>
          <w:rFonts w:ascii="Lato" w:eastAsia="Lato" w:hAnsi="Lato" w:cs="Lato"/>
          <w:b/>
          <w:sz w:val="24"/>
          <w:szCs w:val="24"/>
        </w:rPr>
        <w:t xml:space="preserve"> po ujawnieniu krzywdzenia</w:t>
      </w:r>
    </w:p>
    <w:p w14:paraId="6D474F56" w14:textId="77777777" w:rsidR="00371E0E" w:rsidRPr="00371E0E" w:rsidRDefault="00536B3F" w:rsidP="004540D5">
      <w:pPr>
        <w:pStyle w:val="Akapitzlist"/>
        <w:numPr>
          <w:ilvl w:val="0"/>
          <w:numId w:val="65"/>
        </w:numPr>
        <w:spacing w:after="160" w:line="276" w:lineRule="auto"/>
        <w:ind w:hanging="357"/>
        <w:contextualSpacing w:val="0"/>
        <w:jc w:val="both"/>
        <w:rPr>
          <w:rFonts w:ascii="Lato" w:eastAsia="Lato" w:hAnsi="Lato" w:cs="Lato"/>
          <w:b/>
          <w:i/>
          <w:sz w:val="24"/>
          <w:szCs w:val="24"/>
        </w:rPr>
      </w:pPr>
      <w:r w:rsidRPr="00536B3F">
        <w:rPr>
          <w:rFonts w:ascii="Lato" w:eastAsia="Lato" w:hAnsi="Lato" w:cs="Lato"/>
          <w:sz w:val="24"/>
          <w:szCs w:val="24"/>
        </w:rPr>
        <w:t>Plan wsparcia dziecka po ujawnieniu jego krzywdzenia opracowuje zespół nauczycieli</w:t>
      </w:r>
      <w:r>
        <w:rPr>
          <w:rFonts w:ascii="Lato" w:eastAsia="Lato" w:hAnsi="Lato" w:cs="Lato"/>
          <w:sz w:val="24"/>
          <w:szCs w:val="24"/>
        </w:rPr>
        <w:t xml:space="preserve"> </w:t>
      </w:r>
      <w:r w:rsidRPr="00536B3F">
        <w:rPr>
          <w:rFonts w:ascii="Lato" w:eastAsia="Lato" w:hAnsi="Lato" w:cs="Lato"/>
          <w:sz w:val="24"/>
          <w:szCs w:val="24"/>
        </w:rPr>
        <w:t>i specjalistów zatrudnionych w przedszkolu, powołany przez dyrektora.</w:t>
      </w:r>
    </w:p>
    <w:p w14:paraId="347B5C85" w14:textId="77777777" w:rsidR="00371E0E" w:rsidRPr="00371E0E" w:rsidRDefault="00536B3F" w:rsidP="004540D5">
      <w:pPr>
        <w:pStyle w:val="Akapitzlist"/>
        <w:numPr>
          <w:ilvl w:val="0"/>
          <w:numId w:val="65"/>
        </w:numPr>
        <w:spacing w:after="160" w:line="276" w:lineRule="auto"/>
        <w:ind w:hanging="357"/>
        <w:contextualSpacing w:val="0"/>
        <w:jc w:val="both"/>
        <w:rPr>
          <w:rFonts w:ascii="Lato" w:eastAsia="Lato" w:hAnsi="Lato" w:cs="Lato"/>
          <w:b/>
          <w:i/>
          <w:sz w:val="24"/>
          <w:szCs w:val="24"/>
        </w:rPr>
      </w:pPr>
      <w:r w:rsidRPr="00371E0E">
        <w:rPr>
          <w:rFonts w:ascii="Lato" w:eastAsia="Lato" w:hAnsi="Lato" w:cs="Lato"/>
          <w:sz w:val="24"/>
          <w:szCs w:val="24"/>
        </w:rPr>
        <w:t>W jego skład mogą wchodzić: wychowawca, terapeuci, pedagog specjalny oraz inni nauczyciele prowadzący zajęcia w grupie.</w:t>
      </w:r>
    </w:p>
    <w:p w14:paraId="7C4924BC" w14:textId="77777777" w:rsidR="00371E0E" w:rsidRPr="00371E0E" w:rsidRDefault="00536B3F" w:rsidP="004540D5">
      <w:pPr>
        <w:pStyle w:val="Akapitzlist"/>
        <w:numPr>
          <w:ilvl w:val="0"/>
          <w:numId w:val="65"/>
        </w:numPr>
        <w:spacing w:after="160" w:line="276" w:lineRule="auto"/>
        <w:ind w:hanging="357"/>
        <w:contextualSpacing w:val="0"/>
        <w:jc w:val="both"/>
        <w:rPr>
          <w:rFonts w:ascii="Lato" w:eastAsia="Lato" w:hAnsi="Lato" w:cs="Lato"/>
          <w:b/>
          <w:i/>
          <w:sz w:val="24"/>
          <w:szCs w:val="24"/>
        </w:rPr>
      </w:pPr>
      <w:r w:rsidRPr="00371E0E">
        <w:rPr>
          <w:rFonts w:ascii="Lato" w:eastAsia="Lato" w:hAnsi="Lato" w:cs="Lato"/>
          <w:sz w:val="24"/>
          <w:szCs w:val="24"/>
        </w:rPr>
        <w:t>Struktura dokumentu „Plan wsparcia małoletniego po ujawnieniu krzywdzenia”</w:t>
      </w:r>
    </w:p>
    <w:p w14:paraId="32D8F2BE" w14:textId="3262482B" w:rsidR="00371E0E" w:rsidRPr="00371E0E" w:rsidRDefault="00371E0E" w:rsidP="004540D5">
      <w:pPr>
        <w:pStyle w:val="Akapitzlist"/>
        <w:numPr>
          <w:ilvl w:val="1"/>
          <w:numId w:val="65"/>
        </w:numPr>
        <w:spacing w:after="160" w:line="276" w:lineRule="auto"/>
        <w:ind w:hanging="357"/>
        <w:contextualSpacing w:val="0"/>
        <w:jc w:val="both"/>
        <w:rPr>
          <w:rFonts w:ascii="Lato" w:eastAsia="Lato" w:hAnsi="Lato" w:cs="Lato"/>
          <w:b/>
          <w:i/>
          <w:sz w:val="24"/>
          <w:szCs w:val="24"/>
        </w:rPr>
      </w:pPr>
      <w:r>
        <w:rPr>
          <w:rFonts w:ascii="Lato" w:eastAsia="Lato" w:hAnsi="Lato" w:cs="Lato"/>
          <w:sz w:val="24"/>
          <w:szCs w:val="24"/>
        </w:rPr>
        <w:t>p</w:t>
      </w:r>
      <w:r w:rsidR="00536B3F" w:rsidRPr="00371E0E">
        <w:rPr>
          <w:rFonts w:ascii="Lato" w:eastAsia="Lato" w:hAnsi="Lato" w:cs="Lato"/>
          <w:sz w:val="24"/>
          <w:szCs w:val="24"/>
        </w:rPr>
        <w:t>odstawa prawna: Rozporządzenie Ministra Edukacji Narodowej w sprawie organizacji i świadczenia pomocy psychologiczno-pedagogicznej</w:t>
      </w:r>
      <w:r>
        <w:rPr>
          <w:rFonts w:ascii="Lato" w:eastAsia="Lato" w:hAnsi="Lato" w:cs="Lato"/>
          <w:sz w:val="24"/>
          <w:szCs w:val="24"/>
        </w:rPr>
        <w:t>,</w:t>
      </w:r>
    </w:p>
    <w:p w14:paraId="43D0C817" w14:textId="230E5921" w:rsidR="00371E0E" w:rsidRPr="00371E0E" w:rsidRDefault="00371E0E" w:rsidP="004540D5">
      <w:pPr>
        <w:pStyle w:val="Akapitzlist"/>
        <w:numPr>
          <w:ilvl w:val="1"/>
          <w:numId w:val="65"/>
        </w:numPr>
        <w:spacing w:after="160" w:line="276" w:lineRule="auto"/>
        <w:ind w:hanging="357"/>
        <w:contextualSpacing w:val="0"/>
        <w:jc w:val="both"/>
        <w:rPr>
          <w:rFonts w:ascii="Lato" w:eastAsia="Lato" w:hAnsi="Lato" w:cs="Lato"/>
          <w:b/>
          <w:i/>
          <w:sz w:val="24"/>
          <w:szCs w:val="24"/>
        </w:rPr>
      </w:pPr>
      <w:r>
        <w:rPr>
          <w:rFonts w:ascii="Lato" w:eastAsia="Lato" w:hAnsi="Lato" w:cs="Lato"/>
          <w:sz w:val="24"/>
          <w:szCs w:val="24"/>
        </w:rPr>
        <w:t>i</w:t>
      </w:r>
      <w:r w:rsidR="00536B3F" w:rsidRPr="00371E0E">
        <w:rPr>
          <w:rFonts w:ascii="Lato" w:eastAsia="Lato" w:hAnsi="Lato" w:cs="Lato"/>
          <w:sz w:val="24"/>
          <w:szCs w:val="24"/>
        </w:rPr>
        <w:t>mię i nazwisko dziecka</w:t>
      </w:r>
      <w:r>
        <w:rPr>
          <w:rFonts w:ascii="Lato" w:eastAsia="Lato" w:hAnsi="Lato" w:cs="Lato"/>
          <w:sz w:val="24"/>
          <w:szCs w:val="24"/>
        </w:rPr>
        <w:t>,</w:t>
      </w:r>
    </w:p>
    <w:p w14:paraId="2B094C83" w14:textId="1773D113" w:rsidR="00371E0E" w:rsidRPr="00371E0E" w:rsidRDefault="00371E0E" w:rsidP="004540D5">
      <w:pPr>
        <w:pStyle w:val="Akapitzlist"/>
        <w:numPr>
          <w:ilvl w:val="1"/>
          <w:numId w:val="65"/>
        </w:numPr>
        <w:spacing w:after="160" w:line="276" w:lineRule="auto"/>
        <w:ind w:hanging="357"/>
        <w:contextualSpacing w:val="0"/>
        <w:jc w:val="both"/>
        <w:rPr>
          <w:rFonts w:ascii="Lato" w:eastAsia="Lato" w:hAnsi="Lato" w:cs="Lato"/>
          <w:b/>
          <w:i/>
          <w:sz w:val="24"/>
          <w:szCs w:val="24"/>
        </w:rPr>
      </w:pPr>
      <w:r>
        <w:rPr>
          <w:rFonts w:ascii="Lato" w:eastAsia="Lato" w:hAnsi="Lato" w:cs="Lato"/>
          <w:sz w:val="24"/>
          <w:szCs w:val="24"/>
        </w:rPr>
        <w:t>i</w:t>
      </w:r>
      <w:r w:rsidR="00536B3F" w:rsidRPr="00371E0E">
        <w:rPr>
          <w:rFonts w:ascii="Lato" w:eastAsia="Lato" w:hAnsi="Lato" w:cs="Lato"/>
          <w:sz w:val="24"/>
          <w:szCs w:val="24"/>
        </w:rPr>
        <w:t>miona i nazwiska członków zespołu sporządzającego plan wsparcia</w:t>
      </w:r>
      <w:r>
        <w:rPr>
          <w:rFonts w:ascii="Lato" w:eastAsia="Lato" w:hAnsi="Lato" w:cs="Lato"/>
          <w:sz w:val="24"/>
          <w:szCs w:val="24"/>
        </w:rPr>
        <w:t>,</w:t>
      </w:r>
    </w:p>
    <w:p w14:paraId="03BD00B4" w14:textId="183B561F" w:rsidR="00371E0E" w:rsidRPr="00371E0E" w:rsidRDefault="00371E0E" w:rsidP="004540D5">
      <w:pPr>
        <w:pStyle w:val="Akapitzlist"/>
        <w:numPr>
          <w:ilvl w:val="1"/>
          <w:numId w:val="65"/>
        </w:numPr>
        <w:spacing w:after="160" w:line="276" w:lineRule="auto"/>
        <w:ind w:hanging="357"/>
        <w:contextualSpacing w:val="0"/>
        <w:jc w:val="both"/>
        <w:rPr>
          <w:rFonts w:ascii="Lato" w:eastAsia="Lato" w:hAnsi="Lato" w:cs="Lato"/>
          <w:b/>
          <w:i/>
          <w:sz w:val="24"/>
          <w:szCs w:val="24"/>
        </w:rPr>
      </w:pPr>
      <w:r>
        <w:rPr>
          <w:rFonts w:ascii="Lato" w:eastAsia="Lato" w:hAnsi="Lato" w:cs="Lato"/>
          <w:sz w:val="24"/>
          <w:szCs w:val="24"/>
        </w:rPr>
        <w:t>t</w:t>
      </w:r>
      <w:r w:rsidR="00536B3F" w:rsidRPr="00371E0E">
        <w:rPr>
          <w:rFonts w:ascii="Lato" w:eastAsia="Lato" w:hAnsi="Lato" w:cs="Lato"/>
          <w:sz w:val="24"/>
          <w:szCs w:val="24"/>
        </w:rPr>
        <w:t>ytuł, z jakiego został opracowany plan wsparcia</w:t>
      </w:r>
      <w:r>
        <w:rPr>
          <w:rFonts w:ascii="Lato" w:eastAsia="Lato" w:hAnsi="Lato" w:cs="Lato"/>
          <w:sz w:val="24"/>
          <w:szCs w:val="24"/>
        </w:rPr>
        <w:t>,</w:t>
      </w:r>
    </w:p>
    <w:p w14:paraId="500C3F08" w14:textId="036F58C4" w:rsidR="00371E0E" w:rsidRPr="00371E0E" w:rsidRDefault="00536B3F" w:rsidP="004540D5">
      <w:pPr>
        <w:pStyle w:val="Akapitzlist"/>
        <w:numPr>
          <w:ilvl w:val="1"/>
          <w:numId w:val="65"/>
        </w:numPr>
        <w:spacing w:after="160" w:line="276" w:lineRule="auto"/>
        <w:ind w:hanging="357"/>
        <w:contextualSpacing w:val="0"/>
        <w:jc w:val="both"/>
        <w:rPr>
          <w:rFonts w:ascii="Lato" w:eastAsia="Lato" w:hAnsi="Lato" w:cs="Lato"/>
          <w:b/>
          <w:i/>
          <w:sz w:val="24"/>
          <w:szCs w:val="24"/>
        </w:rPr>
      </w:pPr>
      <w:r w:rsidRPr="00371E0E">
        <w:rPr>
          <w:rFonts w:ascii="Lato" w:eastAsia="Lato" w:hAnsi="Lato" w:cs="Lato"/>
          <w:sz w:val="24"/>
          <w:szCs w:val="24"/>
        </w:rPr>
        <w:t xml:space="preserve"> </w:t>
      </w:r>
      <w:r w:rsidR="00371E0E">
        <w:rPr>
          <w:rFonts w:ascii="Lato" w:eastAsia="Lato" w:hAnsi="Lato" w:cs="Lato"/>
          <w:sz w:val="24"/>
          <w:szCs w:val="24"/>
        </w:rPr>
        <w:t>d</w:t>
      </w:r>
      <w:r w:rsidRPr="00371E0E">
        <w:rPr>
          <w:rFonts w:ascii="Lato" w:eastAsia="Lato" w:hAnsi="Lato" w:cs="Lato"/>
          <w:sz w:val="24"/>
          <w:szCs w:val="24"/>
        </w:rPr>
        <w:t>iagnoza sytuacji małoletniego po ujawnieniu krzywdzenia</w:t>
      </w:r>
      <w:r w:rsidR="00371E0E">
        <w:rPr>
          <w:rFonts w:ascii="Lato" w:eastAsia="Lato" w:hAnsi="Lato" w:cs="Lato"/>
          <w:sz w:val="24"/>
          <w:szCs w:val="24"/>
        </w:rPr>
        <w:t>,</w:t>
      </w:r>
    </w:p>
    <w:p w14:paraId="61312F84" w14:textId="46B9044C" w:rsidR="00371E0E" w:rsidRPr="00371E0E" w:rsidRDefault="00371E0E" w:rsidP="004540D5">
      <w:pPr>
        <w:pStyle w:val="Akapitzlist"/>
        <w:numPr>
          <w:ilvl w:val="1"/>
          <w:numId w:val="65"/>
        </w:numPr>
        <w:spacing w:after="160" w:line="276" w:lineRule="auto"/>
        <w:ind w:hanging="357"/>
        <w:contextualSpacing w:val="0"/>
        <w:jc w:val="both"/>
        <w:rPr>
          <w:rFonts w:ascii="Lato" w:eastAsia="Lato" w:hAnsi="Lato" w:cs="Lato"/>
          <w:b/>
          <w:i/>
          <w:sz w:val="24"/>
          <w:szCs w:val="24"/>
        </w:rPr>
      </w:pPr>
      <w:r>
        <w:rPr>
          <w:rFonts w:ascii="Lato" w:eastAsia="Lato" w:hAnsi="Lato" w:cs="Lato"/>
          <w:sz w:val="24"/>
          <w:szCs w:val="24"/>
        </w:rPr>
        <w:t>c</w:t>
      </w:r>
      <w:r w:rsidR="00536B3F" w:rsidRPr="00371E0E">
        <w:rPr>
          <w:rFonts w:ascii="Lato" w:eastAsia="Lato" w:hAnsi="Lato" w:cs="Lato"/>
          <w:sz w:val="24"/>
          <w:szCs w:val="24"/>
        </w:rPr>
        <w:t>el wsparcia dziecka</w:t>
      </w:r>
      <w:r>
        <w:rPr>
          <w:rFonts w:ascii="Lato" w:eastAsia="Lato" w:hAnsi="Lato" w:cs="Lato"/>
          <w:sz w:val="24"/>
          <w:szCs w:val="24"/>
        </w:rPr>
        <w:t>,</w:t>
      </w:r>
    </w:p>
    <w:p w14:paraId="632E092F" w14:textId="2646A50E" w:rsidR="00371E0E" w:rsidRPr="00371E0E" w:rsidRDefault="00371E0E" w:rsidP="004540D5">
      <w:pPr>
        <w:pStyle w:val="Akapitzlist"/>
        <w:numPr>
          <w:ilvl w:val="1"/>
          <w:numId w:val="65"/>
        </w:numPr>
        <w:spacing w:after="160" w:line="276" w:lineRule="auto"/>
        <w:ind w:hanging="357"/>
        <w:contextualSpacing w:val="0"/>
        <w:jc w:val="both"/>
        <w:rPr>
          <w:rFonts w:ascii="Lato" w:eastAsia="Lato" w:hAnsi="Lato" w:cs="Lato"/>
          <w:b/>
          <w:i/>
          <w:sz w:val="24"/>
          <w:szCs w:val="24"/>
        </w:rPr>
      </w:pPr>
      <w:r>
        <w:rPr>
          <w:rFonts w:ascii="Lato" w:eastAsia="Lato" w:hAnsi="Lato" w:cs="Lato"/>
          <w:sz w:val="24"/>
          <w:szCs w:val="24"/>
        </w:rPr>
        <w:lastRenderedPageBreak/>
        <w:t>i</w:t>
      </w:r>
      <w:r w:rsidR="00536B3F" w:rsidRPr="00371E0E">
        <w:rPr>
          <w:rFonts w:ascii="Lato" w:eastAsia="Lato" w:hAnsi="Lato" w:cs="Lato"/>
          <w:sz w:val="24"/>
          <w:szCs w:val="24"/>
        </w:rPr>
        <w:t xml:space="preserve">dentyfikacja zasobów wewnętrznych placówki oraz źródeł zewnętrznych wsparcia dziecka </w:t>
      </w:r>
      <w:r>
        <w:rPr>
          <w:rFonts w:ascii="Lato" w:eastAsia="Lato" w:hAnsi="Lato" w:cs="Lato"/>
          <w:sz w:val="24"/>
          <w:szCs w:val="24"/>
        </w:rPr>
        <w:t>–</w:t>
      </w:r>
      <w:r w:rsidR="00536B3F" w:rsidRPr="00371E0E">
        <w:rPr>
          <w:rFonts w:ascii="Lato" w:eastAsia="Lato" w:hAnsi="Lato" w:cs="Lato"/>
          <w:sz w:val="24"/>
          <w:szCs w:val="24"/>
        </w:rPr>
        <w:t xml:space="preserve"> ofiary</w:t>
      </w:r>
      <w:r>
        <w:rPr>
          <w:rFonts w:ascii="Lato" w:eastAsia="Lato" w:hAnsi="Lato" w:cs="Lato"/>
          <w:sz w:val="24"/>
          <w:szCs w:val="24"/>
        </w:rPr>
        <w:t xml:space="preserve"> </w:t>
      </w:r>
      <w:r w:rsidR="00536B3F" w:rsidRPr="00371E0E">
        <w:rPr>
          <w:rFonts w:ascii="Lato" w:eastAsia="Lato" w:hAnsi="Lato" w:cs="Lato"/>
          <w:sz w:val="24"/>
          <w:szCs w:val="24"/>
        </w:rPr>
        <w:t>krzywdzenia</w:t>
      </w:r>
      <w:r>
        <w:rPr>
          <w:rFonts w:ascii="Lato" w:eastAsia="Lato" w:hAnsi="Lato" w:cs="Lato"/>
          <w:sz w:val="24"/>
          <w:szCs w:val="24"/>
        </w:rPr>
        <w:t>.</w:t>
      </w:r>
    </w:p>
    <w:p w14:paraId="5DBD2C39" w14:textId="76A7DA37" w:rsidR="00371E0E" w:rsidRPr="00371E0E" w:rsidRDefault="00371E0E" w:rsidP="004540D5">
      <w:pPr>
        <w:pStyle w:val="Akapitzlist"/>
        <w:numPr>
          <w:ilvl w:val="1"/>
          <w:numId w:val="65"/>
        </w:numPr>
        <w:spacing w:after="160" w:line="276" w:lineRule="auto"/>
        <w:ind w:hanging="357"/>
        <w:contextualSpacing w:val="0"/>
        <w:jc w:val="both"/>
        <w:rPr>
          <w:rFonts w:ascii="Lato" w:eastAsia="Lato" w:hAnsi="Lato" w:cs="Lato"/>
          <w:b/>
          <w:i/>
          <w:sz w:val="24"/>
          <w:szCs w:val="24"/>
        </w:rPr>
      </w:pPr>
      <w:r>
        <w:rPr>
          <w:rFonts w:ascii="Lato" w:eastAsia="Lato" w:hAnsi="Lato" w:cs="Lato"/>
          <w:sz w:val="24"/>
          <w:szCs w:val="24"/>
        </w:rPr>
        <w:t>z</w:t>
      </w:r>
      <w:r w:rsidR="00536B3F" w:rsidRPr="00371E0E">
        <w:rPr>
          <w:rFonts w:ascii="Lato" w:eastAsia="Lato" w:hAnsi="Lato" w:cs="Lato"/>
          <w:sz w:val="24"/>
          <w:szCs w:val="24"/>
        </w:rPr>
        <w:t>akres współdziałania przedszkola z podmiotami zewnętrznymi na rzecz wsparcia dziecka</w:t>
      </w:r>
    </w:p>
    <w:p w14:paraId="6F283505" w14:textId="77777777" w:rsidR="00371E0E" w:rsidRDefault="00371E0E" w:rsidP="004540D5">
      <w:pPr>
        <w:pStyle w:val="Akapitzlist"/>
        <w:numPr>
          <w:ilvl w:val="1"/>
          <w:numId w:val="65"/>
        </w:numPr>
        <w:spacing w:after="160" w:line="276" w:lineRule="auto"/>
        <w:ind w:left="1434" w:hanging="357"/>
        <w:contextualSpacing w:val="0"/>
        <w:jc w:val="both"/>
        <w:rPr>
          <w:rFonts w:ascii="Lato" w:eastAsia="Lato" w:hAnsi="Lato" w:cs="Lato"/>
          <w:sz w:val="24"/>
          <w:szCs w:val="24"/>
        </w:rPr>
      </w:pPr>
      <w:r>
        <w:rPr>
          <w:rFonts w:ascii="Lato" w:eastAsia="Lato" w:hAnsi="Lato" w:cs="Lato"/>
          <w:sz w:val="24"/>
          <w:szCs w:val="24"/>
        </w:rPr>
        <w:t>za</w:t>
      </w:r>
      <w:r w:rsidR="00536B3F" w:rsidRPr="00371E0E">
        <w:rPr>
          <w:rFonts w:ascii="Lato" w:eastAsia="Lato" w:hAnsi="Lato" w:cs="Lato"/>
          <w:sz w:val="24"/>
          <w:szCs w:val="24"/>
        </w:rPr>
        <w:t>kres, wymiar godzin, okres wsparcia udzielonego dziecku</w:t>
      </w:r>
    </w:p>
    <w:p w14:paraId="10498959" w14:textId="1BD8ACE0" w:rsidR="00371E0E" w:rsidRDefault="00371E0E" w:rsidP="004540D5">
      <w:pPr>
        <w:pStyle w:val="Akapitzlist"/>
        <w:numPr>
          <w:ilvl w:val="1"/>
          <w:numId w:val="65"/>
        </w:numPr>
        <w:spacing w:after="160" w:line="276" w:lineRule="auto"/>
        <w:contextualSpacing w:val="0"/>
        <w:jc w:val="both"/>
        <w:rPr>
          <w:rFonts w:ascii="Lato" w:eastAsia="Lato" w:hAnsi="Lato" w:cs="Lato"/>
          <w:sz w:val="24"/>
          <w:szCs w:val="24"/>
        </w:rPr>
      </w:pPr>
      <w:r>
        <w:rPr>
          <w:rFonts w:ascii="Lato" w:eastAsia="Lato" w:hAnsi="Lato" w:cs="Lato"/>
          <w:sz w:val="24"/>
          <w:szCs w:val="24"/>
        </w:rPr>
        <w:t>f</w:t>
      </w:r>
      <w:r w:rsidRPr="00371E0E">
        <w:rPr>
          <w:rFonts w:ascii="Lato" w:eastAsia="Lato" w:hAnsi="Lato" w:cs="Lato"/>
          <w:sz w:val="24"/>
          <w:szCs w:val="24"/>
        </w:rPr>
        <w:t>ormy i metody wsparcia dziecka</w:t>
      </w:r>
    </w:p>
    <w:p w14:paraId="7C0735D0" w14:textId="0123BD63" w:rsidR="0048510E" w:rsidRPr="00371E0E" w:rsidRDefault="00371E0E" w:rsidP="004540D5">
      <w:pPr>
        <w:pStyle w:val="Akapitzlist"/>
        <w:numPr>
          <w:ilvl w:val="1"/>
          <w:numId w:val="65"/>
        </w:numPr>
        <w:spacing w:after="160" w:line="276" w:lineRule="auto"/>
        <w:contextualSpacing w:val="0"/>
        <w:jc w:val="both"/>
        <w:rPr>
          <w:rFonts w:ascii="Lato" w:eastAsia="Lato" w:hAnsi="Lato" w:cs="Lato"/>
          <w:sz w:val="24"/>
          <w:szCs w:val="24"/>
        </w:rPr>
      </w:pPr>
      <w:r>
        <w:rPr>
          <w:rFonts w:ascii="Lato" w:eastAsia="Lato" w:hAnsi="Lato" w:cs="Lato"/>
          <w:sz w:val="24"/>
          <w:szCs w:val="24"/>
        </w:rPr>
        <w:t>o</w:t>
      </w:r>
      <w:r w:rsidRPr="00371E0E">
        <w:rPr>
          <w:rFonts w:ascii="Lato" w:eastAsia="Lato" w:hAnsi="Lato" w:cs="Lato"/>
          <w:sz w:val="24"/>
          <w:szCs w:val="24"/>
        </w:rPr>
        <w:t>cena efektywności wsparcia udzielonego dziecku</w:t>
      </w:r>
    </w:p>
    <w:p w14:paraId="07A0C945" w14:textId="0ECF5B72" w:rsidR="00371E0E" w:rsidRPr="00FA04E9" w:rsidRDefault="00A02B08" w:rsidP="00371E0E">
      <w:pPr>
        <w:spacing w:after="160" w:line="276" w:lineRule="auto"/>
        <w:jc w:val="both"/>
        <w:rPr>
          <w:rFonts w:ascii="Lato" w:hAnsi="Lato" w:cs="Times New Roman"/>
          <w:b/>
          <w:sz w:val="24"/>
          <w:szCs w:val="24"/>
        </w:rPr>
      </w:pPr>
      <w:r w:rsidRPr="00FA04E9">
        <w:rPr>
          <w:rFonts w:ascii="Lato" w:eastAsia="Lato" w:hAnsi="Lato" w:cs="Segoe UI"/>
          <w:b/>
          <w:sz w:val="24"/>
          <w:szCs w:val="24"/>
        </w:rPr>
        <w:t>§</w:t>
      </w:r>
      <w:r w:rsidRPr="00FA04E9">
        <w:rPr>
          <w:rFonts w:ascii="Lato" w:eastAsia="Lato" w:hAnsi="Lato" w:cs="Lato"/>
          <w:b/>
          <w:sz w:val="24"/>
          <w:szCs w:val="24"/>
        </w:rPr>
        <w:t xml:space="preserve"> 4. </w:t>
      </w:r>
      <w:r w:rsidRPr="00FA04E9">
        <w:rPr>
          <w:rFonts w:ascii="Lato" w:hAnsi="Lato" w:cs="Times New Roman"/>
          <w:b/>
          <w:sz w:val="24"/>
          <w:szCs w:val="24"/>
        </w:rPr>
        <w:t xml:space="preserve">Udostępnianie Standardów </w:t>
      </w:r>
      <w:r w:rsidR="00FA04E9">
        <w:rPr>
          <w:rFonts w:ascii="Lato" w:hAnsi="Lato" w:cs="Times New Roman"/>
          <w:b/>
          <w:sz w:val="24"/>
          <w:szCs w:val="24"/>
        </w:rPr>
        <w:t xml:space="preserve"> O</w:t>
      </w:r>
      <w:r w:rsidRPr="00FA04E9">
        <w:rPr>
          <w:rFonts w:ascii="Lato" w:hAnsi="Lato" w:cs="Times New Roman"/>
          <w:b/>
          <w:sz w:val="24"/>
          <w:szCs w:val="24"/>
        </w:rPr>
        <w:t xml:space="preserve">chrony </w:t>
      </w:r>
      <w:r w:rsidR="00FA04E9">
        <w:rPr>
          <w:rFonts w:ascii="Lato" w:hAnsi="Lato" w:cs="Times New Roman"/>
          <w:b/>
          <w:sz w:val="24"/>
          <w:szCs w:val="24"/>
        </w:rPr>
        <w:t>M</w:t>
      </w:r>
      <w:r w:rsidRPr="00FA04E9">
        <w:rPr>
          <w:rFonts w:ascii="Lato" w:hAnsi="Lato" w:cs="Times New Roman"/>
          <w:b/>
          <w:sz w:val="24"/>
          <w:szCs w:val="24"/>
        </w:rPr>
        <w:t>ałoletnich</w:t>
      </w:r>
    </w:p>
    <w:p w14:paraId="5B92AFD6" w14:textId="741E9CC4" w:rsidR="00A02B08" w:rsidRPr="00FA04E9" w:rsidRDefault="00A02B08" w:rsidP="004540D5">
      <w:pPr>
        <w:pStyle w:val="Akapitzlist"/>
        <w:numPr>
          <w:ilvl w:val="0"/>
          <w:numId w:val="66"/>
        </w:numPr>
        <w:spacing w:after="160" w:line="276" w:lineRule="auto"/>
        <w:ind w:hanging="357"/>
        <w:contextualSpacing w:val="0"/>
        <w:jc w:val="both"/>
        <w:rPr>
          <w:rFonts w:ascii="Lato" w:hAnsi="Lato" w:cs="Times New Roman"/>
          <w:sz w:val="24"/>
          <w:szCs w:val="24"/>
        </w:rPr>
      </w:pPr>
      <w:r w:rsidRPr="00FA04E9">
        <w:rPr>
          <w:rFonts w:ascii="Lato" w:hAnsi="Lato" w:cs="Times New Roman"/>
          <w:sz w:val="24"/>
          <w:szCs w:val="24"/>
        </w:rPr>
        <w:t xml:space="preserve">W Przedszkolu nr 45 </w:t>
      </w:r>
      <w:r w:rsidRPr="00FA04E9">
        <w:rPr>
          <w:rFonts w:ascii="Lato" w:hAnsi="Lato" w:cs="Times New Roman"/>
          <w:i/>
          <w:sz w:val="24"/>
          <w:szCs w:val="24"/>
        </w:rPr>
        <w:t>Zielony Zakątek</w:t>
      </w:r>
      <w:r w:rsidRPr="00FA04E9">
        <w:rPr>
          <w:rFonts w:ascii="Lato" w:hAnsi="Lato" w:cs="Times New Roman"/>
          <w:sz w:val="24"/>
          <w:szCs w:val="24"/>
        </w:rPr>
        <w:t xml:space="preserve">  w Poznaniu opracowana została jedna wersja dokumentu Standardów </w:t>
      </w:r>
      <w:r w:rsidR="00FA04E9">
        <w:rPr>
          <w:rFonts w:ascii="Lato" w:hAnsi="Lato" w:cs="Times New Roman"/>
          <w:sz w:val="24"/>
          <w:szCs w:val="24"/>
        </w:rPr>
        <w:t>O</w:t>
      </w:r>
      <w:r w:rsidRPr="00FA04E9">
        <w:rPr>
          <w:rFonts w:ascii="Lato" w:hAnsi="Lato" w:cs="Times New Roman"/>
          <w:sz w:val="24"/>
          <w:szCs w:val="24"/>
        </w:rPr>
        <w:t xml:space="preserve">chrony </w:t>
      </w:r>
      <w:r w:rsidR="00FA04E9">
        <w:rPr>
          <w:rFonts w:ascii="Lato" w:hAnsi="Lato" w:cs="Times New Roman"/>
          <w:sz w:val="24"/>
          <w:szCs w:val="24"/>
        </w:rPr>
        <w:t>M</w:t>
      </w:r>
      <w:r w:rsidRPr="00FA04E9">
        <w:rPr>
          <w:rFonts w:ascii="Lato" w:hAnsi="Lato" w:cs="Times New Roman"/>
          <w:sz w:val="24"/>
          <w:szCs w:val="24"/>
        </w:rPr>
        <w:t>ałoletnich.</w:t>
      </w:r>
    </w:p>
    <w:p w14:paraId="6206B2C6" w14:textId="0C19C0F2" w:rsidR="00A02B08" w:rsidRPr="00FA04E9" w:rsidRDefault="00A02B08" w:rsidP="004540D5">
      <w:pPr>
        <w:pStyle w:val="Akapitzlist"/>
        <w:numPr>
          <w:ilvl w:val="0"/>
          <w:numId w:val="66"/>
        </w:numPr>
        <w:spacing w:after="160" w:line="276" w:lineRule="auto"/>
        <w:ind w:hanging="357"/>
        <w:contextualSpacing w:val="0"/>
        <w:jc w:val="both"/>
        <w:rPr>
          <w:rFonts w:ascii="Lato" w:hAnsi="Lato" w:cs="Times New Roman"/>
          <w:sz w:val="24"/>
          <w:szCs w:val="24"/>
        </w:rPr>
      </w:pPr>
      <w:r w:rsidRPr="00FA04E9">
        <w:rPr>
          <w:rFonts w:ascii="Lato" w:hAnsi="Lato" w:cs="Times New Roman"/>
          <w:sz w:val="24"/>
          <w:szCs w:val="24"/>
        </w:rPr>
        <w:t>Dokument jest dostępny u każdego wychowawcy grupy przedszkolnej, w sekretariacie przedszkola, gabinecie dyrektora. Wgląd do dokumentu mają wszyscy pracownicy przedszkola, rodzice, zewnętrzne podmioty uprawnione do kontroli.</w:t>
      </w:r>
    </w:p>
    <w:p w14:paraId="7AE3B34B" w14:textId="3E2D3A8F" w:rsidR="00A02B08" w:rsidRPr="00FA04E9" w:rsidRDefault="00A02B08" w:rsidP="004540D5">
      <w:pPr>
        <w:pStyle w:val="Akapitzlist"/>
        <w:numPr>
          <w:ilvl w:val="0"/>
          <w:numId w:val="66"/>
        </w:numPr>
        <w:spacing w:after="160" w:line="276" w:lineRule="auto"/>
        <w:ind w:hanging="357"/>
        <w:contextualSpacing w:val="0"/>
        <w:jc w:val="both"/>
        <w:rPr>
          <w:rFonts w:ascii="Lato" w:hAnsi="Lato" w:cs="Times New Roman"/>
          <w:sz w:val="24"/>
          <w:szCs w:val="24"/>
        </w:rPr>
      </w:pPr>
      <w:r w:rsidRPr="00FA04E9">
        <w:rPr>
          <w:rFonts w:ascii="Lato" w:hAnsi="Lato" w:cs="Times New Roman"/>
          <w:sz w:val="24"/>
          <w:szCs w:val="24"/>
        </w:rPr>
        <w:t>Dzieci zostają zapoznane z dokumentem przez nauczycieli, rodziców w sposób dostosowany do ich potrzeb, możliwości i rozwoju.</w:t>
      </w:r>
    </w:p>
    <w:p w14:paraId="17CB54D8" w14:textId="4B4C27E7" w:rsidR="00A02B08" w:rsidRPr="00FA04E9" w:rsidRDefault="00A02B08" w:rsidP="004540D5">
      <w:pPr>
        <w:pStyle w:val="Akapitzlist"/>
        <w:numPr>
          <w:ilvl w:val="0"/>
          <w:numId w:val="66"/>
        </w:numPr>
        <w:spacing w:after="160" w:line="276" w:lineRule="auto"/>
        <w:ind w:hanging="357"/>
        <w:contextualSpacing w:val="0"/>
        <w:jc w:val="both"/>
        <w:rPr>
          <w:rFonts w:ascii="Lato" w:hAnsi="Lato" w:cs="Times New Roman"/>
          <w:i/>
          <w:sz w:val="24"/>
          <w:szCs w:val="24"/>
        </w:rPr>
      </w:pPr>
      <w:r w:rsidRPr="00FA04E9">
        <w:rPr>
          <w:rFonts w:ascii="Lato" w:hAnsi="Lato" w:cs="Times New Roman"/>
          <w:sz w:val="24"/>
          <w:szCs w:val="24"/>
        </w:rPr>
        <w:t xml:space="preserve">Dla dzieci zostały opracowane obrazkowe Standardy Ochrony Małoletnich, stanowiące </w:t>
      </w:r>
      <w:r w:rsidRPr="00FA04E9">
        <w:rPr>
          <w:rFonts w:ascii="Lato" w:hAnsi="Lato" w:cs="Times New Roman"/>
          <w:b/>
          <w:i/>
          <w:sz w:val="24"/>
          <w:szCs w:val="24"/>
        </w:rPr>
        <w:t>Załącznik nr 1</w:t>
      </w:r>
      <w:r w:rsidR="00445452">
        <w:rPr>
          <w:rFonts w:ascii="Lato" w:hAnsi="Lato" w:cs="Times New Roman"/>
          <w:b/>
          <w:i/>
          <w:sz w:val="24"/>
          <w:szCs w:val="24"/>
        </w:rPr>
        <w:t>9</w:t>
      </w:r>
      <w:r w:rsidR="00FA04E9">
        <w:rPr>
          <w:rFonts w:ascii="Lato" w:hAnsi="Lato" w:cs="Times New Roman"/>
          <w:b/>
          <w:i/>
          <w:sz w:val="24"/>
          <w:szCs w:val="24"/>
        </w:rPr>
        <w:t>.</w:t>
      </w:r>
    </w:p>
    <w:p w14:paraId="563CC557" w14:textId="5BA2D3ED" w:rsidR="00A02B08" w:rsidRPr="00FA04E9" w:rsidRDefault="00A02B08" w:rsidP="004540D5">
      <w:pPr>
        <w:pStyle w:val="Akapitzlist"/>
        <w:numPr>
          <w:ilvl w:val="0"/>
          <w:numId w:val="66"/>
        </w:numPr>
        <w:spacing w:after="160" w:line="276" w:lineRule="auto"/>
        <w:ind w:hanging="357"/>
        <w:contextualSpacing w:val="0"/>
        <w:jc w:val="both"/>
        <w:rPr>
          <w:rFonts w:ascii="Lato" w:eastAsia="Lato" w:hAnsi="Lato" w:cs="Lato"/>
          <w:sz w:val="24"/>
          <w:szCs w:val="24"/>
        </w:rPr>
      </w:pPr>
      <w:r w:rsidRPr="00FA04E9">
        <w:rPr>
          <w:rFonts w:ascii="Lato" w:hAnsi="Lato" w:cs="Times New Roman"/>
          <w:sz w:val="24"/>
          <w:szCs w:val="24"/>
        </w:rPr>
        <w:t xml:space="preserve">Dokument Standardy Ochrony Małoletnich jest dostępny na stronie www przedszkola, pod adresem </w:t>
      </w:r>
      <w:hyperlink r:id="rId11" w:history="1">
        <w:r w:rsidRPr="00FA04E9">
          <w:rPr>
            <w:rStyle w:val="Hipercze"/>
            <w:rFonts w:ascii="Lato" w:hAnsi="Lato" w:cs="Times New Roman"/>
            <w:color w:val="auto"/>
            <w:sz w:val="24"/>
            <w:szCs w:val="24"/>
          </w:rPr>
          <w:t>www.p45-poznan.pl</w:t>
        </w:r>
      </w:hyperlink>
    </w:p>
    <w:p w14:paraId="7C7B1F78" w14:textId="0DCBDA91" w:rsidR="00A02B08" w:rsidRPr="00FA04E9" w:rsidRDefault="00A02B08" w:rsidP="004540D5">
      <w:pPr>
        <w:pStyle w:val="Akapitzlist"/>
        <w:numPr>
          <w:ilvl w:val="0"/>
          <w:numId w:val="66"/>
        </w:numPr>
        <w:spacing w:after="160" w:line="276" w:lineRule="auto"/>
        <w:ind w:hanging="357"/>
        <w:contextualSpacing w:val="0"/>
        <w:jc w:val="both"/>
        <w:rPr>
          <w:rFonts w:ascii="Lato" w:hAnsi="Lato" w:cs="Times New Roman"/>
          <w:sz w:val="24"/>
          <w:szCs w:val="24"/>
        </w:rPr>
      </w:pPr>
      <w:r w:rsidRPr="00FA04E9">
        <w:rPr>
          <w:rFonts w:ascii="Lato" w:hAnsi="Lato" w:cs="Times New Roman"/>
          <w:sz w:val="24"/>
          <w:szCs w:val="24"/>
        </w:rPr>
        <w:t>Zasady zawarte w Standardach obowiązują wszystkich pracowników przedszkola, włącznie z wolontariuszami, stażystami, praktykantami i innymi osobami, które mają kontakt z małoletnimi w przedszkolu, a swoje zrozumienie treści zawartych w Standardach potwierdzają własnoręcznym podpisem.</w:t>
      </w:r>
    </w:p>
    <w:p w14:paraId="14A657BC" w14:textId="0F273734" w:rsidR="00A02B08" w:rsidRPr="00FA04E9" w:rsidRDefault="00A02B08" w:rsidP="004540D5">
      <w:pPr>
        <w:pStyle w:val="Akapitzlist"/>
        <w:numPr>
          <w:ilvl w:val="0"/>
          <w:numId w:val="66"/>
        </w:numPr>
        <w:spacing w:after="160" w:line="276" w:lineRule="auto"/>
        <w:ind w:hanging="357"/>
        <w:contextualSpacing w:val="0"/>
        <w:jc w:val="both"/>
        <w:rPr>
          <w:rFonts w:ascii="Lato" w:hAnsi="Lato" w:cs="Times New Roman"/>
          <w:i/>
          <w:sz w:val="24"/>
          <w:szCs w:val="24"/>
        </w:rPr>
      </w:pPr>
      <w:r w:rsidRPr="00FA04E9">
        <w:rPr>
          <w:rFonts w:ascii="Lato" w:hAnsi="Lato" w:cs="Times New Roman"/>
          <w:sz w:val="24"/>
          <w:szCs w:val="24"/>
        </w:rPr>
        <w:t xml:space="preserve">Każdy pracownik jest zobowiązany przeczytać Standardy i ich przestrzegać, co potwierdzone jest pisemnym oświadczeniem, wg wzoru w </w:t>
      </w:r>
      <w:r w:rsidRPr="00FA04E9">
        <w:rPr>
          <w:rFonts w:ascii="Lato" w:hAnsi="Lato" w:cs="Times New Roman"/>
          <w:i/>
          <w:sz w:val="24"/>
          <w:szCs w:val="24"/>
        </w:rPr>
        <w:t>Załączniku 5.</w:t>
      </w:r>
    </w:p>
    <w:p w14:paraId="32B96556" w14:textId="0818B6DB" w:rsidR="00FA04E9" w:rsidRPr="00FA04E9" w:rsidRDefault="00FA04E9" w:rsidP="004540D5">
      <w:pPr>
        <w:pStyle w:val="Akapitzlist"/>
        <w:numPr>
          <w:ilvl w:val="0"/>
          <w:numId w:val="66"/>
        </w:numPr>
        <w:spacing w:after="160" w:line="276" w:lineRule="auto"/>
        <w:ind w:hanging="357"/>
        <w:contextualSpacing w:val="0"/>
        <w:jc w:val="both"/>
        <w:rPr>
          <w:rFonts w:ascii="Lato" w:hAnsi="Lato" w:cs="Times New Roman"/>
          <w:sz w:val="24"/>
          <w:szCs w:val="24"/>
        </w:rPr>
      </w:pPr>
      <w:r w:rsidRPr="00FA04E9">
        <w:rPr>
          <w:rFonts w:ascii="Lato" w:hAnsi="Lato" w:cs="Times New Roman"/>
          <w:sz w:val="24"/>
          <w:szCs w:val="24"/>
        </w:rPr>
        <w:t xml:space="preserve">Kierownictwo przedszkola dokonuje oceny stopnia znajomości i poprawności stosowania „Standardów ochrony małoletnich” na bieżąco, w ramach sprawowanego nadzoru pedagogicznego. W przypadku zmian prawa, wymagającego ich wdrożenia w dokumencie nowelizacje są wprowadzane na </w:t>
      </w:r>
      <w:r w:rsidRPr="00445452">
        <w:rPr>
          <w:rFonts w:ascii="Lato" w:hAnsi="Lato" w:cs="Times New Roman"/>
          <w:sz w:val="24"/>
          <w:szCs w:val="24"/>
          <w:vertAlign w:val="subscript"/>
        </w:rPr>
        <w:lastRenderedPageBreak/>
        <w:t>tych samych zasadach, które obowiązywały przy wdrożeniu dokumentu do</w:t>
      </w:r>
      <w:r w:rsidRPr="00FA04E9">
        <w:rPr>
          <w:rFonts w:ascii="Lato" w:hAnsi="Lato" w:cs="Times New Roman"/>
          <w:sz w:val="24"/>
          <w:szCs w:val="24"/>
        </w:rPr>
        <w:t xml:space="preserve"> obrotu prawnego w przedszkolu.</w:t>
      </w:r>
    </w:p>
    <w:p w14:paraId="7660E88C" w14:textId="77777777" w:rsidR="00FA04E9" w:rsidRPr="00FA04E9" w:rsidRDefault="00FA04E9" w:rsidP="004540D5">
      <w:pPr>
        <w:pStyle w:val="Akapitzlist"/>
        <w:numPr>
          <w:ilvl w:val="0"/>
          <w:numId w:val="66"/>
        </w:numPr>
        <w:spacing w:after="160" w:line="276" w:lineRule="auto"/>
        <w:ind w:hanging="357"/>
        <w:contextualSpacing w:val="0"/>
        <w:jc w:val="both"/>
        <w:rPr>
          <w:rFonts w:ascii="Lato" w:hAnsi="Lato" w:cs="Times New Roman"/>
          <w:sz w:val="24"/>
          <w:szCs w:val="24"/>
        </w:rPr>
      </w:pPr>
      <w:r w:rsidRPr="00FA04E9">
        <w:rPr>
          <w:rFonts w:ascii="Lato" w:hAnsi="Lato" w:cs="Times New Roman"/>
          <w:sz w:val="24"/>
          <w:szCs w:val="24"/>
        </w:rPr>
        <w:t>Ewaluację przeprowadza powołany przez dyrektora zespół ewaluacyjny z użyciem technik:</w:t>
      </w:r>
    </w:p>
    <w:p w14:paraId="5759F9AB" w14:textId="77777777" w:rsidR="00FA04E9" w:rsidRPr="00FA04E9" w:rsidRDefault="00FA04E9" w:rsidP="004540D5">
      <w:pPr>
        <w:pStyle w:val="Akapitzlist"/>
        <w:numPr>
          <w:ilvl w:val="1"/>
          <w:numId w:val="66"/>
        </w:numPr>
        <w:spacing w:after="160" w:line="276" w:lineRule="auto"/>
        <w:ind w:hanging="357"/>
        <w:contextualSpacing w:val="0"/>
        <w:jc w:val="both"/>
        <w:rPr>
          <w:rFonts w:ascii="Lato" w:hAnsi="Lato" w:cs="Times New Roman"/>
          <w:sz w:val="24"/>
          <w:szCs w:val="24"/>
        </w:rPr>
      </w:pPr>
      <w:r w:rsidRPr="00FA04E9">
        <w:rPr>
          <w:rFonts w:ascii="Lato" w:hAnsi="Lato" w:cs="Times New Roman"/>
          <w:sz w:val="24"/>
          <w:szCs w:val="24"/>
        </w:rPr>
        <w:t>analizy dokumentu,</w:t>
      </w:r>
    </w:p>
    <w:p w14:paraId="231F392D" w14:textId="77777777" w:rsidR="00FA04E9" w:rsidRPr="00FA04E9" w:rsidRDefault="00FA04E9" w:rsidP="004540D5">
      <w:pPr>
        <w:pStyle w:val="Akapitzlist"/>
        <w:numPr>
          <w:ilvl w:val="1"/>
          <w:numId w:val="66"/>
        </w:numPr>
        <w:spacing w:after="160" w:line="276" w:lineRule="auto"/>
        <w:ind w:hanging="357"/>
        <w:contextualSpacing w:val="0"/>
        <w:jc w:val="both"/>
        <w:rPr>
          <w:rFonts w:ascii="Lato" w:hAnsi="Lato" w:cs="Times New Roman"/>
          <w:sz w:val="24"/>
          <w:szCs w:val="24"/>
        </w:rPr>
      </w:pPr>
      <w:r w:rsidRPr="00FA04E9">
        <w:rPr>
          <w:rFonts w:ascii="Lato" w:hAnsi="Lato" w:cs="Times New Roman"/>
          <w:sz w:val="24"/>
          <w:szCs w:val="24"/>
        </w:rPr>
        <w:t>wywiadów z rodzicami i nauczycielami,</w:t>
      </w:r>
    </w:p>
    <w:p w14:paraId="56EA2804" w14:textId="77777777" w:rsidR="00FA04E9" w:rsidRPr="00FA04E9" w:rsidRDefault="00FA04E9" w:rsidP="004540D5">
      <w:pPr>
        <w:pStyle w:val="Akapitzlist"/>
        <w:numPr>
          <w:ilvl w:val="1"/>
          <w:numId w:val="66"/>
        </w:numPr>
        <w:spacing w:after="160" w:line="276" w:lineRule="auto"/>
        <w:ind w:hanging="357"/>
        <w:contextualSpacing w:val="0"/>
        <w:jc w:val="both"/>
        <w:rPr>
          <w:rFonts w:ascii="Lato" w:hAnsi="Lato" w:cs="Times New Roman"/>
          <w:sz w:val="24"/>
          <w:szCs w:val="24"/>
        </w:rPr>
      </w:pPr>
      <w:r w:rsidRPr="00FA04E9">
        <w:rPr>
          <w:rFonts w:ascii="Lato" w:hAnsi="Lato" w:cs="Times New Roman"/>
          <w:sz w:val="24"/>
          <w:szCs w:val="24"/>
        </w:rPr>
        <w:t>sondażu, z użyciem ankiety anonimowej,</w:t>
      </w:r>
    </w:p>
    <w:p w14:paraId="213C5057" w14:textId="738F2E25" w:rsidR="00FA04E9" w:rsidRPr="00FA04E9" w:rsidRDefault="00FA04E9" w:rsidP="004540D5">
      <w:pPr>
        <w:pStyle w:val="Akapitzlist"/>
        <w:numPr>
          <w:ilvl w:val="1"/>
          <w:numId w:val="66"/>
        </w:numPr>
        <w:spacing w:after="160" w:line="276" w:lineRule="auto"/>
        <w:ind w:hanging="357"/>
        <w:contextualSpacing w:val="0"/>
        <w:jc w:val="both"/>
        <w:rPr>
          <w:rFonts w:ascii="Lato" w:hAnsi="Lato" w:cs="Times New Roman"/>
          <w:sz w:val="24"/>
          <w:szCs w:val="24"/>
        </w:rPr>
      </w:pPr>
      <w:r w:rsidRPr="00FA04E9">
        <w:rPr>
          <w:rFonts w:ascii="Lato" w:hAnsi="Lato" w:cs="Times New Roman"/>
          <w:sz w:val="24"/>
          <w:szCs w:val="24"/>
        </w:rPr>
        <w:t xml:space="preserve"> dyskusji grupowej w zespołach nauczycielskich.</w:t>
      </w:r>
    </w:p>
    <w:p w14:paraId="1843A960" w14:textId="0202086B" w:rsidR="00FA04E9" w:rsidRDefault="00FA04E9" w:rsidP="004540D5">
      <w:pPr>
        <w:pStyle w:val="Akapitzlist"/>
        <w:numPr>
          <w:ilvl w:val="0"/>
          <w:numId w:val="66"/>
        </w:numPr>
        <w:spacing w:after="160" w:line="276" w:lineRule="auto"/>
        <w:ind w:hanging="357"/>
        <w:contextualSpacing w:val="0"/>
        <w:jc w:val="both"/>
        <w:rPr>
          <w:rFonts w:ascii="Lato" w:hAnsi="Lato" w:cs="Times New Roman"/>
          <w:sz w:val="24"/>
          <w:szCs w:val="24"/>
        </w:rPr>
      </w:pPr>
      <w:r w:rsidRPr="00FA04E9">
        <w:rPr>
          <w:rFonts w:ascii="Lato" w:hAnsi="Lato" w:cs="Times New Roman"/>
          <w:sz w:val="24"/>
          <w:szCs w:val="24"/>
        </w:rPr>
        <w:t>Raport z ewaluacji wraz z wnioskami i rekomendacjami zespołu ewaluacyjnego przedstawiany jest radzie pedagogicznej oraz radzie rodziców.</w:t>
      </w:r>
    </w:p>
    <w:p w14:paraId="552091E3" w14:textId="3640E114" w:rsidR="00AB7E6E" w:rsidRPr="00226D08" w:rsidRDefault="00AB7E6E" w:rsidP="00AB7E6E">
      <w:pPr>
        <w:spacing w:before="240"/>
        <w:rPr>
          <w:rStyle w:val="Brak"/>
          <w:rFonts w:ascii="Lato" w:eastAsia="Lato" w:hAnsi="Lato" w:cs="Lato"/>
          <w:b/>
          <w:sz w:val="24"/>
          <w:szCs w:val="24"/>
        </w:rPr>
      </w:pPr>
      <w:r w:rsidRPr="00226D08">
        <w:rPr>
          <w:rFonts w:ascii="Segoe UI" w:hAnsi="Segoe UI" w:cs="Segoe UI"/>
          <w:b/>
          <w:sz w:val="24"/>
          <w:szCs w:val="24"/>
        </w:rPr>
        <w:t>§</w:t>
      </w:r>
      <w:r w:rsidRPr="00226D08">
        <w:rPr>
          <w:rFonts w:ascii="Lato" w:hAnsi="Lato"/>
          <w:b/>
          <w:sz w:val="24"/>
          <w:szCs w:val="24"/>
        </w:rPr>
        <w:t xml:space="preserve"> 5. Sposoby komunikowania standardów dzieciom</w:t>
      </w:r>
    </w:p>
    <w:p w14:paraId="46EBB520" w14:textId="77777777" w:rsidR="00AB7E6E" w:rsidRDefault="00AB7E6E" w:rsidP="004540D5">
      <w:pPr>
        <w:pStyle w:val="Akapitzlist"/>
        <w:numPr>
          <w:ilvl w:val="0"/>
          <w:numId w:val="73"/>
        </w:numPr>
        <w:spacing w:before="240" w:after="160" w:line="276" w:lineRule="auto"/>
        <w:ind w:hanging="357"/>
        <w:contextualSpacing w:val="0"/>
        <w:rPr>
          <w:rStyle w:val="Brak"/>
          <w:rFonts w:ascii="Lato" w:eastAsia="Lato" w:hAnsi="Lato" w:cs="Lato"/>
          <w:sz w:val="24"/>
          <w:szCs w:val="24"/>
        </w:rPr>
      </w:pPr>
      <w:r w:rsidRPr="00AB7E6E">
        <w:rPr>
          <w:rStyle w:val="Brak"/>
          <w:rFonts w:ascii="Lato" w:eastAsia="Lato" w:hAnsi="Lato" w:cs="Lato"/>
          <w:sz w:val="24"/>
          <w:szCs w:val="24"/>
        </w:rPr>
        <w:t>Standardy ochrony dzieci można (i należy) komunikować nawet małym dzieciom na wiele różnych sposobów, m.in. poprzez:</w:t>
      </w:r>
    </w:p>
    <w:p w14:paraId="787EC4EF" w14:textId="77777777" w:rsidR="00AB7E6E" w:rsidRPr="00AB7E6E" w:rsidRDefault="00AB7E6E" w:rsidP="004540D5">
      <w:pPr>
        <w:pStyle w:val="Akapitzlist"/>
        <w:numPr>
          <w:ilvl w:val="1"/>
          <w:numId w:val="73"/>
        </w:numPr>
        <w:spacing w:before="240" w:after="160" w:line="276" w:lineRule="auto"/>
        <w:ind w:hanging="357"/>
        <w:contextualSpacing w:val="0"/>
        <w:rPr>
          <w:rStyle w:val="Brak"/>
          <w:rFonts w:ascii="Lato" w:eastAsia="Lato" w:hAnsi="Lato" w:cs="Lato"/>
          <w:sz w:val="24"/>
          <w:szCs w:val="24"/>
        </w:rPr>
      </w:pPr>
      <w:r w:rsidRPr="00AB7E6E">
        <w:rPr>
          <w:rStyle w:val="Brak"/>
          <w:rFonts w:ascii="Lato" w:eastAsia="Lato" w:hAnsi="Lato" w:cs="Lato"/>
          <w:color w:val="000000"/>
          <w:sz w:val="24"/>
          <w:szCs w:val="24"/>
          <w:u w:color="000000"/>
        </w:rPr>
        <w:t>Edukowanie dzieci na temat ich zasobów (mocnych stron) i obszarów rozwoju.</w:t>
      </w:r>
    </w:p>
    <w:p w14:paraId="1F78F784" w14:textId="77777777" w:rsidR="00AB7E6E" w:rsidRPr="00AB7E6E" w:rsidRDefault="00AB7E6E" w:rsidP="004540D5">
      <w:pPr>
        <w:pStyle w:val="Akapitzlist"/>
        <w:numPr>
          <w:ilvl w:val="1"/>
          <w:numId w:val="73"/>
        </w:numPr>
        <w:spacing w:before="240" w:after="160" w:line="276" w:lineRule="auto"/>
        <w:ind w:hanging="357"/>
        <w:contextualSpacing w:val="0"/>
        <w:rPr>
          <w:rStyle w:val="Brak"/>
          <w:rFonts w:ascii="Lato" w:eastAsia="Lato" w:hAnsi="Lato" w:cs="Lato"/>
          <w:sz w:val="24"/>
          <w:szCs w:val="24"/>
        </w:rPr>
      </w:pPr>
      <w:r w:rsidRPr="00AB7E6E">
        <w:rPr>
          <w:rStyle w:val="Brak"/>
          <w:rFonts w:ascii="Lato" w:eastAsia="Lato" w:hAnsi="Lato" w:cs="Lato"/>
          <w:color w:val="000000"/>
          <w:sz w:val="24"/>
          <w:szCs w:val="24"/>
          <w:u w:color="000000"/>
        </w:rPr>
        <w:t>Systematyczne przeprowadzanie zajęć o prawach dziecka oraz obowiązkach i zasadach uzgodnionych w placówce.</w:t>
      </w:r>
    </w:p>
    <w:p w14:paraId="0D0BC01E" w14:textId="77F11F50" w:rsidR="00AB7E6E" w:rsidRPr="00AB7E6E" w:rsidRDefault="00AB7E6E" w:rsidP="004540D5">
      <w:pPr>
        <w:pStyle w:val="Akapitzlist"/>
        <w:numPr>
          <w:ilvl w:val="1"/>
          <w:numId w:val="73"/>
        </w:numPr>
        <w:spacing w:before="240" w:after="160" w:line="276" w:lineRule="auto"/>
        <w:ind w:hanging="357"/>
        <w:contextualSpacing w:val="0"/>
        <w:rPr>
          <w:rStyle w:val="Brak"/>
          <w:rFonts w:ascii="Lato" w:eastAsia="Lato" w:hAnsi="Lato" w:cs="Lato"/>
          <w:sz w:val="24"/>
          <w:szCs w:val="24"/>
        </w:rPr>
      </w:pPr>
      <w:r w:rsidRPr="00AB7E6E">
        <w:rPr>
          <w:rStyle w:val="Brak"/>
          <w:rFonts w:ascii="Lato" w:eastAsia="Lato" w:hAnsi="Lato" w:cs="Lato"/>
          <w:color w:val="000000"/>
          <w:sz w:val="24"/>
          <w:szCs w:val="24"/>
          <w:u w:color="000000"/>
        </w:rPr>
        <w:t>Systematyczne przeprowadzenie zajęć w ramach ochrony dzieci przed krzywdzeniem w oparciu o dostępne materiały rekomendowane</w:t>
      </w:r>
      <w:r w:rsidR="00226D08">
        <w:rPr>
          <w:rStyle w:val="Brak"/>
          <w:rFonts w:ascii="Lato" w:eastAsia="Lato" w:hAnsi="Lato" w:cs="Lato"/>
          <w:color w:val="000000"/>
          <w:sz w:val="24"/>
          <w:szCs w:val="24"/>
          <w:u w:color="000000"/>
        </w:rPr>
        <w:t xml:space="preserve"> na</w:t>
      </w:r>
      <w:r w:rsidR="00E60ECA">
        <w:rPr>
          <w:rStyle w:val="Brak"/>
          <w:rFonts w:ascii="Lato" w:eastAsia="Lato" w:hAnsi="Lato" w:cs="Lato"/>
          <w:color w:val="000000"/>
          <w:sz w:val="24"/>
          <w:szCs w:val="24"/>
          <w:u w:color="000000"/>
        </w:rPr>
        <w:t xml:space="preserve"> stronach</w:t>
      </w:r>
      <w:r w:rsidR="00226D08">
        <w:rPr>
          <w:rStyle w:val="Brak"/>
          <w:rFonts w:ascii="Lato" w:eastAsia="Lato" w:hAnsi="Lato" w:cs="Lato"/>
          <w:color w:val="000000"/>
          <w:sz w:val="24"/>
          <w:szCs w:val="24"/>
          <w:u w:color="000000"/>
        </w:rPr>
        <w:t xml:space="preserve"> </w:t>
      </w:r>
      <w:r w:rsidR="00E60ECA">
        <w:rPr>
          <w:rStyle w:val="Brak"/>
          <w:rFonts w:ascii="Lato" w:eastAsia="Lato" w:hAnsi="Lato" w:cs="Lato"/>
          <w:color w:val="000000"/>
          <w:sz w:val="24"/>
          <w:szCs w:val="24"/>
          <w:u w:color="000000"/>
        </w:rPr>
        <w:t>urzędowych.</w:t>
      </w:r>
    </w:p>
    <w:p w14:paraId="5CF09135" w14:textId="77777777" w:rsidR="00AB7E6E" w:rsidRPr="00AB7E6E" w:rsidRDefault="00AB7E6E" w:rsidP="004540D5">
      <w:pPr>
        <w:pStyle w:val="Akapitzlist"/>
        <w:numPr>
          <w:ilvl w:val="1"/>
          <w:numId w:val="73"/>
        </w:numPr>
        <w:spacing w:before="240" w:after="160" w:line="276" w:lineRule="auto"/>
        <w:ind w:hanging="357"/>
        <w:contextualSpacing w:val="0"/>
        <w:rPr>
          <w:rStyle w:val="Brak"/>
          <w:rFonts w:ascii="Lato" w:eastAsia="Lato" w:hAnsi="Lato" w:cs="Lato"/>
          <w:sz w:val="24"/>
          <w:szCs w:val="24"/>
        </w:rPr>
      </w:pPr>
      <w:r w:rsidRPr="00AB7E6E">
        <w:rPr>
          <w:rStyle w:val="Brak"/>
          <w:rFonts w:ascii="Lato" w:eastAsia="Lato" w:hAnsi="Lato" w:cs="Lato"/>
          <w:color w:val="000000"/>
          <w:sz w:val="24"/>
          <w:szCs w:val="24"/>
          <w:u w:color="000000"/>
        </w:rPr>
        <w:t xml:space="preserve">Wplatanie rozmów o bezpiecznych zasadach w codzienne </w:t>
      </w:r>
      <w:proofErr w:type="spellStart"/>
      <w:r w:rsidRPr="00AB7E6E">
        <w:rPr>
          <w:rStyle w:val="Brak"/>
          <w:rFonts w:ascii="Lato" w:eastAsia="Lato" w:hAnsi="Lato" w:cs="Lato"/>
          <w:color w:val="000000"/>
          <w:sz w:val="24"/>
          <w:szCs w:val="24"/>
          <w:u w:color="000000"/>
        </w:rPr>
        <w:t>aktywnoś</w:t>
      </w:r>
      <w:proofErr w:type="spellEnd"/>
      <w:r w:rsidRPr="00AB7E6E">
        <w:rPr>
          <w:rStyle w:val="Brak"/>
          <w:rFonts w:ascii="Lato" w:eastAsia="Lato" w:hAnsi="Lato" w:cs="Lato"/>
          <w:color w:val="000000"/>
          <w:sz w:val="24"/>
          <w:szCs w:val="24"/>
          <w:u w:color="000000"/>
          <w:lang w:val="it-IT"/>
        </w:rPr>
        <w:t xml:space="preserve">ci. </w:t>
      </w:r>
    </w:p>
    <w:p w14:paraId="09FE14EA" w14:textId="529944C8" w:rsidR="00AB7E6E" w:rsidRPr="00AB7E6E" w:rsidRDefault="00AB7E6E" w:rsidP="004540D5">
      <w:pPr>
        <w:pStyle w:val="Akapitzlist"/>
        <w:numPr>
          <w:ilvl w:val="1"/>
          <w:numId w:val="73"/>
        </w:numPr>
        <w:spacing w:before="240" w:after="160" w:line="276" w:lineRule="auto"/>
        <w:ind w:hanging="357"/>
        <w:contextualSpacing w:val="0"/>
        <w:jc w:val="both"/>
        <w:rPr>
          <w:rStyle w:val="Brak"/>
          <w:rFonts w:ascii="Lato" w:eastAsia="Lato" w:hAnsi="Lato" w:cs="Lato"/>
          <w:sz w:val="24"/>
          <w:szCs w:val="24"/>
        </w:rPr>
      </w:pPr>
      <w:r w:rsidRPr="00AB7E6E">
        <w:rPr>
          <w:rStyle w:val="Brak"/>
          <w:rFonts w:ascii="Lato" w:eastAsia="Lato" w:hAnsi="Lato" w:cs="Lato"/>
          <w:sz w:val="24"/>
          <w:szCs w:val="24"/>
        </w:rPr>
        <w:t>Przygotowanie wspólnie z dziećmi plakatu „Bezpieczne dziecko” pokazującego zasady, numery telefonów i bezpieczne osoby, do których dziecko może się zwrócić z prośbą o pomoc.</w:t>
      </w:r>
    </w:p>
    <w:p w14:paraId="23099810" w14:textId="54A8DDEB" w:rsidR="00AB7E6E" w:rsidRDefault="00AB7E6E" w:rsidP="00E60ECA">
      <w:pPr>
        <w:spacing w:after="160" w:line="276" w:lineRule="auto"/>
        <w:jc w:val="both"/>
        <w:rPr>
          <w:rFonts w:ascii="Lato" w:hAnsi="Lato" w:cs="Times New Roman"/>
          <w:sz w:val="24"/>
          <w:szCs w:val="24"/>
        </w:rPr>
      </w:pPr>
    </w:p>
    <w:p w14:paraId="6D5656C3" w14:textId="244B613D" w:rsidR="0065791D" w:rsidRDefault="0065791D" w:rsidP="00E60ECA">
      <w:pPr>
        <w:spacing w:after="160" w:line="276" w:lineRule="auto"/>
        <w:jc w:val="both"/>
        <w:rPr>
          <w:rFonts w:ascii="Lato" w:hAnsi="Lato" w:cs="Times New Roman"/>
          <w:sz w:val="24"/>
          <w:szCs w:val="24"/>
        </w:rPr>
      </w:pPr>
    </w:p>
    <w:p w14:paraId="7ADE384C" w14:textId="77777777" w:rsidR="0065791D" w:rsidRPr="00AB7E6E" w:rsidRDefault="0065791D" w:rsidP="00E60ECA">
      <w:pPr>
        <w:spacing w:after="160" w:line="276" w:lineRule="auto"/>
        <w:jc w:val="both"/>
        <w:rPr>
          <w:rFonts w:ascii="Lato" w:hAnsi="Lato" w:cs="Times New Roman"/>
          <w:sz w:val="24"/>
          <w:szCs w:val="24"/>
        </w:rPr>
      </w:pPr>
    </w:p>
    <w:p w14:paraId="76F5862A" w14:textId="253F1C34" w:rsidR="00445452" w:rsidRPr="00445452" w:rsidRDefault="00445452" w:rsidP="00445452">
      <w:pPr>
        <w:spacing w:after="160" w:line="276" w:lineRule="auto"/>
        <w:jc w:val="both"/>
        <w:rPr>
          <w:rFonts w:ascii="Lato" w:hAnsi="Lato" w:cs="Times New Roman"/>
          <w:b/>
          <w:sz w:val="24"/>
          <w:szCs w:val="24"/>
        </w:rPr>
      </w:pPr>
      <w:r w:rsidRPr="00445452">
        <w:rPr>
          <w:rFonts w:ascii="Segoe UI" w:hAnsi="Segoe UI" w:cs="Segoe UI"/>
          <w:b/>
          <w:sz w:val="24"/>
          <w:szCs w:val="24"/>
        </w:rPr>
        <w:lastRenderedPageBreak/>
        <w:t>§</w:t>
      </w:r>
      <w:r w:rsidRPr="00445452">
        <w:rPr>
          <w:rFonts w:ascii="Lato" w:hAnsi="Lato" w:cs="Times New Roman"/>
          <w:b/>
          <w:sz w:val="24"/>
          <w:szCs w:val="24"/>
        </w:rPr>
        <w:t xml:space="preserve"> </w:t>
      </w:r>
      <w:r w:rsidR="00AB7E6E">
        <w:rPr>
          <w:rFonts w:ascii="Lato" w:hAnsi="Lato" w:cs="Times New Roman"/>
          <w:b/>
          <w:sz w:val="24"/>
          <w:szCs w:val="24"/>
        </w:rPr>
        <w:t>6</w:t>
      </w:r>
      <w:r w:rsidRPr="00445452">
        <w:rPr>
          <w:rFonts w:ascii="Lato" w:hAnsi="Lato" w:cs="Times New Roman"/>
          <w:b/>
          <w:sz w:val="24"/>
          <w:szCs w:val="24"/>
        </w:rPr>
        <w:t>. Współpraca z innymi instytucjami</w:t>
      </w:r>
    </w:p>
    <w:p w14:paraId="547414B8" w14:textId="77777777" w:rsidR="00445452" w:rsidRDefault="00445452" w:rsidP="004540D5">
      <w:pPr>
        <w:pStyle w:val="Akapitzlist"/>
        <w:numPr>
          <w:ilvl w:val="0"/>
          <w:numId w:val="68"/>
        </w:numPr>
        <w:spacing w:after="160" w:line="276" w:lineRule="auto"/>
        <w:jc w:val="both"/>
        <w:rPr>
          <w:rFonts w:ascii="Lato" w:hAnsi="Lato" w:cs="Times New Roman"/>
          <w:sz w:val="24"/>
          <w:szCs w:val="24"/>
        </w:rPr>
      </w:pPr>
      <w:r>
        <w:rPr>
          <w:rFonts w:ascii="Lato" w:hAnsi="Lato" w:cs="Times New Roman"/>
          <w:sz w:val="24"/>
          <w:szCs w:val="24"/>
        </w:rPr>
        <w:t>Placówka współpracuje z m.in.:</w:t>
      </w:r>
    </w:p>
    <w:p w14:paraId="16DBB2B0" w14:textId="0D855525" w:rsidR="00445452" w:rsidRPr="00445452" w:rsidRDefault="00445452" w:rsidP="004540D5">
      <w:pPr>
        <w:pStyle w:val="Akapitzlist"/>
        <w:numPr>
          <w:ilvl w:val="1"/>
          <w:numId w:val="68"/>
        </w:numPr>
        <w:spacing w:after="160" w:line="276" w:lineRule="auto"/>
        <w:jc w:val="both"/>
        <w:rPr>
          <w:rFonts w:ascii="Lato" w:hAnsi="Lato" w:cs="Times New Roman"/>
          <w:sz w:val="24"/>
          <w:szCs w:val="24"/>
        </w:rPr>
      </w:pPr>
      <w:r w:rsidRPr="00445452">
        <w:rPr>
          <w:rFonts w:ascii="Lato" w:eastAsia="Lato" w:hAnsi="Lato" w:cs="Lato"/>
          <w:color w:val="000000"/>
          <w:sz w:val="24"/>
          <w:szCs w:val="24"/>
          <w:u w:color="000000"/>
        </w:rPr>
        <w:t>placówką ochrony zdrowia</w:t>
      </w:r>
      <w:r>
        <w:rPr>
          <w:rFonts w:ascii="Lato" w:eastAsia="Lato" w:hAnsi="Lato" w:cs="Lato"/>
          <w:color w:val="000000"/>
          <w:sz w:val="24"/>
          <w:szCs w:val="24"/>
          <w:u w:color="000000"/>
        </w:rPr>
        <w:t xml:space="preserve"> -</w:t>
      </w:r>
      <w:r w:rsidRPr="00445452">
        <w:rPr>
          <w:rFonts w:ascii="Lato" w:eastAsia="Lato" w:hAnsi="Lato" w:cs="Lato"/>
          <w:color w:val="000000"/>
          <w:sz w:val="24"/>
          <w:szCs w:val="24"/>
          <w:u w:color="000000"/>
        </w:rPr>
        <w:t xml:space="preserve"> </w:t>
      </w:r>
      <w:r>
        <w:fldChar w:fldCharType="begin"/>
      </w:r>
      <w:r>
        <w:instrText xml:space="preserve"> HYPERLINK "https://www.teramed.pl/" </w:instrText>
      </w:r>
      <w:r>
        <w:fldChar w:fldCharType="separate"/>
      </w:r>
      <w:r>
        <w:rPr>
          <w:rFonts w:ascii="Lato" w:hAnsi="Lato"/>
          <w:sz w:val="24"/>
          <w:szCs w:val="24"/>
        </w:rPr>
        <w:t>P</w:t>
      </w:r>
      <w:r w:rsidRPr="00445452">
        <w:rPr>
          <w:rFonts w:ascii="Lato" w:hAnsi="Lato"/>
          <w:sz w:val="24"/>
          <w:szCs w:val="24"/>
        </w:rPr>
        <w:t>oradnia lekarza rodzinnego oraz specjalistów TERAMED</w:t>
      </w:r>
      <w:r>
        <w:rPr>
          <w:rFonts w:ascii="Lato" w:hAnsi="Lato"/>
          <w:sz w:val="24"/>
          <w:szCs w:val="24"/>
        </w:rPr>
        <w:t>, ul. Kostrzyńska</w:t>
      </w:r>
    </w:p>
    <w:p w14:paraId="351E46E0" w14:textId="15307D99" w:rsidR="00445452" w:rsidRPr="00445452" w:rsidRDefault="00445452" w:rsidP="004540D5">
      <w:pPr>
        <w:numPr>
          <w:ilvl w:val="1"/>
          <w:numId w:val="68"/>
        </w:numPr>
        <w:pBdr>
          <w:top w:val="nil"/>
          <w:left w:val="nil"/>
          <w:bottom w:val="nil"/>
          <w:right w:val="nil"/>
          <w:between w:val="nil"/>
          <w:bar w:val="nil"/>
        </w:pBdr>
        <w:spacing w:after="0" w:line="276" w:lineRule="auto"/>
        <w:ind w:left="1434" w:hanging="357"/>
        <w:rPr>
          <w:rFonts w:ascii="Lato" w:eastAsia="Lato" w:hAnsi="Lato" w:cs="Lato"/>
          <w:color w:val="000000"/>
          <w:sz w:val="24"/>
          <w:szCs w:val="24"/>
          <w:u w:color="000000"/>
        </w:rPr>
      </w:pPr>
      <w:r>
        <w:fldChar w:fldCharType="end"/>
      </w:r>
      <w:r w:rsidRPr="00445452">
        <w:rPr>
          <w:rFonts w:ascii="Lato" w:eastAsia="Lato" w:hAnsi="Lato" w:cs="Lato"/>
          <w:color w:val="000000"/>
          <w:sz w:val="24"/>
          <w:szCs w:val="24"/>
          <w:u w:color="000000"/>
        </w:rPr>
        <w:t>jednostką pomocy społecznej</w:t>
      </w:r>
      <w:r>
        <w:rPr>
          <w:rFonts w:ascii="Lato" w:eastAsia="Lato" w:hAnsi="Lato" w:cs="Lato"/>
          <w:color w:val="000000"/>
          <w:sz w:val="24"/>
          <w:szCs w:val="24"/>
          <w:u w:color="000000"/>
          <w:vertAlign w:val="superscript"/>
        </w:rPr>
        <w:t xml:space="preserve"> </w:t>
      </w:r>
      <w:r>
        <w:rPr>
          <w:rFonts w:ascii="Lato" w:eastAsia="Lato" w:hAnsi="Lato" w:cs="Lato"/>
          <w:color w:val="000000"/>
          <w:sz w:val="24"/>
          <w:szCs w:val="24"/>
          <w:u w:color="000000"/>
        </w:rPr>
        <w:t xml:space="preserve">- </w:t>
      </w:r>
      <w:r w:rsidRPr="00445452">
        <w:rPr>
          <w:rFonts w:ascii="Lato" w:eastAsia="Lato" w:hAnsi="Lato" w:cs="Lato"/>
          <w:color w:val="000000"/>
          <w:sz w:val="24"/>
          <w:szCs w:val="24"/>
          <w:u w:color="000000"/>
        </w:rPr>
        <w:t>właściwość miejscową ośrodka ustala się ze względu na miejsce</w:t>
      </w:r>
      <w:r>
        <w:rPr>
          <w:rFonts w:ascii="Lato" w:eastAsia="Lato" w:hAnsi="Lato" w:cs="Lato"/>
          <w:color w:val="000000"/>
          <w:sz w:val="24"/>
          <w:szCs w:val="24"/>
          <w:u w:color="000000"/>
        </w:rPr>
        <w:t xml:space="preserve"> </w:t>
      </w:r>
      <w:r w:rsidRPr="00445452">
        <w:rPr>
          <w:rFonts w:ascii="Lato" w:eastAsia="Lato" w:hAnsi="Lato" w:cs="Lato"/>
          <w:color w:val="000000"/>
          <w:sz w:val="24"/>
          <w:szCs w:val="24"/>
          <w:u w:color="000000"/>
        </w:rPr>
        <w:t>zamieszkania dziecka, a nie miejsce działania placówki</w:t>
      </w:r>
      <w:r>
        <w:rPr>
          <w:rFonts w:ascii="Lato" w:eastAsia="Lato" w:hAnsi="Lato" w:cs="Lato"/>
          <w:color w:val="000000"/>
          <w:sz w:val="24"/>
          <w:szCs w:val="24"/>
          <w:u w:color="000000"/>
        </w:rPr>
        <w:t xml:space="preserve"> </w:t>
      </w:r>
      <w:r w:rsidRPr="00445452">
        <w:rPr>
          <w:rFonts w:ascii="Lato" w:eastAsia="Lato" w:hAnsi="Lato" w:cs="Lato"/>
          <w:color w:val="000000"/>
          <w:sz w:val="24"/>
          <w:szCs w:val="24"/>
          <w:u w:color="000000"/>
        </w:rPr>
        <w:t>ośrodkiem interwencji kryzysowej -</w:t>
      </w:r>
      <w:r w:rsidRPr="00445452">
        <w:t xml:space="preserve"> </w:t>
      </w:r>
      <w:r w:rsidRPr="00445452">
        <w:rPr>
          <w:rFonts w:ascii="Lato" w:eastAsia="Lato" w:hAnsi="Lato" w:cs="Lato"/>
          <w:color w:val="000000"/>
          <w:sz w:val="24"/>
          <w:szCs w:val="24"/>
          <w:u w:color="000000"/>
        </w:rPr>
        <w:t>Aby uzyskać skierowanie do ośrodka, należy zadzwonić do</w:t>
      </w:r>
      <w:r>
        <w:rPr>
          <w:rFonts w:ascii="Lato" w:eastAsia="Lato" w:hAnsi="Lato" w:cs="Lato"/>
          <w:color w:val="000000"/>
          <w:sz w:val="24"/>
          <w:szCs w:val="24"/>
          <w:u w:color="000000"/>
        </w:rPr>
        <w:t xml:space="preserve"> </w:t>
      </w:r>
      <w:r w:rsidRPr="00445452">
        <w:rPr>
          <w:rFonts w:ascii="Lato" w:eastAsia="Lato" w:hAnsi="Lato" w:cs="Lato"/>
          <w:color w:val="000000"/>
          <w:sz w:val="24"/>
          <w:szCs w:val="24"/>
          <w:u w:color="000000"/>
        </w:rPr>
        <w:t>Punktu Interwencji Kryzysowej (PIK); Telefon czynny jest całą dobę : 509 111 508; Jeśli nie możesz</w:t>
      </w:r>
      <w:r>
        <w:rPr>
          <w:rFonts w:ascii="Lato" w:eastAsia="Lato" w:hAnsi="Lato" w:cs="Lato"/>
          <w:color w:val="000000"/>
          <w:sz w:val="24"/>
          <w:szCs w:val="24"/>
          <w:u w:color="000000"/>
        </w:rPr>
        <w:t xml:space="preserve"> </w:t>
      </w:r>
      <w:r w:rsidRPr="00445452">
        <w:rPr>
          <w:rFonts w:ascii="Lato" w:eastAsia="Lato" w:hAnsi="Lato" w:cs="Lato"/>
          <w:color w:val="000000"/>
          <w:sz w:val="24"/>
          <w:szCs w:val="24"/>
          <w:u w:color="000000"/>
        </w:rPr>
        <w:t xml:space="preserve">zadzwonić, wyślij SMS pod numer 516 183 943 lub wiadomość mailową na adres: pik@m.poznan.pl. Możesz również zgłosić się osobiście do PIK przy ul. Pamiątkowa 28 w Poznaniu. </w:t>
      </w:r>
    </w:p>
    <w:p w14:paraId="2E738F23" w14:textId="77777777" w:rsidR="00BD03BB" w:rsidRDefault="00445452" w:rsidP="004540D5">
      <w:pPr>
        <w:numPr>
          <w:ilvl w:val="1"/>
          <w:numId w:val="68"/>
        </w:numPr>
        <w:pBdr>
          <w:top w:val="nil"/>
          <w:left w:val="nil"/>
          <w:bottom w:val="nil"/>
          <w:right w:val="nil"/>
          <w:between w:val="nil"/>
          <w:bar w:val="nil"/>
        </w:pBdr>
        <w:spacing w:after="0" w:line="360" w:lineRule="auto"/>
        <w:rPr>
          <w:rFonts w:ascii="Lato" w:eastAsia="Lato" w:hAnsi="Lato" w:cs="Lato"/>
          <w:sz w:val="24"/>
          <w:szCs w:val="24"/>
        </w:rPr>
      </w:pPr>
      <w:r w:rsidRPr="00FE5DDB">
        <w:rPr>
          <w:rFonts w:ascii="Lato" w:eastAsia="Lato" w:hAnsi="Lato" w:cs="Lato"/>
          <w:color w:val="000000"/>
          <w:sz w:val="24"/>
          <w:szCs w:val="24"/>
          <w:u w:color="000000"/>
        </w:rPr>
        <w:t>poradnią psychologiczno-pedagogiczną</w:t>
      </w:r>
      <w:r>
        <w:rPr>
          <w:rFonts w:ascii="Lato" w:eastAsia="Lato" w:hAnsi="Lato" w:cs="Lato"/>
          <w:color w:val="000000"/>
          <w:sz w:val="24"/>
          <w:szCs w:val="24"/>
          <w:u w:color="000000"/>
        </w:rPr>
        <w:t xml:space="preserve"> – </w:t>
      </w:r>
    </w:p>
    <w:p w14:paraId="3A4F1033" w14:textId="77777777" w:rsidR="00BD03BB" w:rsidRPr="00BD03BB" w:rsidRDefault="00BD03BB" w:rsidP="00BD03BB">
      <w:pPr>
        <w:pBdr>
          <w:top w:val="nil"/>
          <w:left w:val="nil"/>
          <w:bottom w:val="nil"/>
          <w:right w:val="nil"/>
          <w:between w:val="nil"/>
          <w:bar w:val="nil"/>
        </w:pBdr>
        <w:spacing w:after="0" w:line="240" w:lineRule="auto"/>
        <w:ind w:left="1440"/>
        <w:rPr>
          <w:rFonts w:ascii="Lato" w:eastAsia="Lato" w:hAnsi="Lato" w:cs="Lato"/>
          <w:sz w:val="24"/>
          <w:szCs w:val="24"/>
        </w:rPr>
      </w:pPr>
      <w:r w:rsidRPr="00BD03BB">
        <w:rPr>
          <w:rFonts w:ascii="Lato" w:eastAsia="Times New Roman" w:hAnsi="Lato" w:cs="Times New Roman"/>
          <w:sz w:val="24"/>
          <w:szCs w:val="24"/>
        </w:rPr>
        <w:t>Poradnia psychologiczno-pedagogiczna nr 7</w:t>
      </w:r>
    </w:p>
    <w:p w14:paraId="6AA4D9F2" w14:textId="77777777" w:rsidR="00BD03BB" w:rsidRPr="00BD03BB" w:rsidRDefault="00BD03BB" w:rsidP="00BD03BB">
      <w:pPr>
        <w:pBdr>
          <w:top w:val="nil"/>
          <w:left w:val="nil"/>
          <w:bottom w:val="nil"/>
          <w:right w:val="nil"/>
          <w:between w:val="nil"/>
          <w:bar w:val="nil"/>
        </w:pBdr>
        <w:spacing w:after="0" w:line="240" w:lineRule="auto"/>
        <w:ind w:left="1440"/>
        <w:rPr>
          <w:rFonts w:ascii="Lato" w:eastAsia="Times New Roman" w:hAnsi="Lato" w:cs="Times New Roman"/>
          <w:sz w:val="24"/>
          <w:szCs w:val="24"/>
        </w:rPr>
      </w:pPr>
      <w:r w:rsidRPr="00BD03BB">
        <w:rPr>
          <w:rFonts w:ascii="Lato" w:eastAsia="Times New Roman" w:hAnsi="Lato" w:cs="Times New Roman"/>
          <w:sz w:val="24"/>
          <w:szCs w:val="24"/>
        </w:rPr>
        <w:t>ul. Św. Antoniego 4</w:t>
      </w:r>
    </w:p>
    <w:p w14:paraId="60FDCEDD" w14:textId="77777777" w:rsidR="00BD03BB" w:rsidRPr="00BD03BB" w:rsidRDefault="00BD03BB" w:rsidP="00BD03BB">
      <w:pPr>
        <w:pBdr>
          <w:top w:val="nil"/>
          <w:left w:val="nil"/>
          <w:bottom w:val="nil"/>
          <w:right w:val="nil"/>
          <w:between w:val="nil"/>
          <w:bar w:val="nil"/>
        </w:pBdr>
        <w:spacing w:after="0" w:line="240" w:lineRule="auto"/>
        <w:ind w:left="1440"/>
        <w:rPr>
          <w:rFonts w:ascii="Lato" w:eastAsia="Lato" w:hAnsi="Lato" w:cs="Lato"/>
          <w:sz w:val="24"/>
          <w:szCs w:val="24"/>
        </w:rPr>
      </w:pPr>
      <w:r w:rsidRPr="00BD03BB">
        <w:rPr>
          <w:rFonts w:ascii="Lato" w:eastAsia="Times New Roman" w:hAnsi="Lato" w:cs="Times New Roman"/>
          <w:sz w:val="24"/>
          <w:szCs w:val="24"/>
        </w:rPr>
        <w:t>61-359 Poznań</w:t>
      </w:r>
    </w:p>
    <w:p w14:paraId="47B23A22" w14:textId="5BF4863F" w:rsidR="00BD03BB" w:rsidRPr="00BD03BB" w:rsidRDefault="00BD03BB" w:rsidP="00BD03BB">
      <w:pPr>
        <w:pBdr>
          <w:top w:val="nil"/>
          <w:left w:val="nil"/>
          <w:bottom w:val="nil"/>
          <w:right w:val="nil"/>
          <w:between w:val="nil"/>
          <w:bar w:val="nil"/>
        </w:pBdr>
        <w:spacing w:after="0" w:line="240" w:lineRule="auto"/>
        <w:ind w:left="1440"/>
        <w:rPr>
          <w:rFonts w:ascii="Lato" w:eastAsia="Lato" w:hAnsi="Lato" w:cs="Lato"/>
          <w:sz w:val="24"/>
          <w:szCs w:val="24"/>
        </w:rPr>
      </w:pPr>
      <w:r w:rsidRPr="00BD03BB">
        <w:rPr>
          <w:rFonts w:ascii="Lato" w:eastAsia="Times New Roman" w:hAnsi="Lato" w:cs="Times New Roman"/>
          <w:sz w:val="24"/>
          <w:szCs w:val="24"/>
        </w:rPr>
        <w:t xml:space="preserve">e-mail: </w:t>
      </w:r>
      <w:hyperlink r:id="rId12" w:history="1">
        <w:r w:rsidRPr="00BD03BB">
          <w:rPr>
            <w:rStyle w:val="Hipercze"/>
            <w:rFonts w:ascii="Lato" w:eastAsia="Times New Roman" w:hAnsi="Lato" w:cs="Times New Roman"/>
            <w:sz w:val="24"/>
            <w:szCs w:val="24"/>
          </w:rPr>
          <w:t>poradnia7poznan@gmail.com</w:t>
        </w:r>
      </w:hyperlink>
    </w:p>
    <w:p w14:paraId="04364669" w14:textId="6674F950" w:rsidR="00BD03BB" w:rsidRDefault="00BD03BB" w:rsidP="00BD03BB">
      <w:pPr>
        <w:pBdr>
          <w:top w:val="nil"/>
          <w:left w:val="nil"/>
          <w:bottom w:val="nil"/>
          <w:right w:val="nil"/>
          <w:between w:val="nil"/>
          <w:bar w:val="nil"/>
        </w:pBdr>
        <w:spacing w:after="0" w:line="240" w:lineRule="auto"/>
        <w:ind w:left="1440"/>
        <w:rPr>
          <w:rFonts w:ascii="Lato" w:eastAsia="Times New Roman" w:hAnsi="Lato" w:cs="Times New Roman"/>
          <w:sz w:val="24"/>
          <w:szCs w:val="24"/>
        </w:rPr>
      </w:pPr>
      <w:proofErr w:type="spellStart"/>
      <w:r w:rsidRPr="00BD03BB">
        <w:rPr>
          <w:rFonts w:ascii="Lato" w:eastAsia="Times New Roman" w:hAnsi="Lato" w:cs="Times New Roman"/>
          <w:sz w:val="24"/>
          <w:szCs w:val="24"/>
        </w:rPr>
        <w:t>tel</w:t>
      </w:r>
      <w:proofErr w:type="spellEnd"/>
      <w:r w:rsidRPr="00BD03BB">
        <w:rPr>
          <w:rFonts w:ascii="Lato" w:eastAsia="Times New Roman" w:hAnsi="Lato" w:cs="Times New Roman"/>
          <w:sz w:val="24"/>
          <w:szCs w:val="24"/>
        </w:rPr>
        <w:t>: 61 872 10 50</w:t>
      </w:r>
    </w:p>
    <w:p w14:paraId="308D53C5" w14:textId="77777777" w:rsidR="00BD03BB" w:rsidRPr="00BD03BB" w:rsidRDefault="00BD03BB" w:rsidP="00BD03BB">
      <w:pPr>
        <w:pBdr>
          <w:top w:val="nil"/>
          <w:left w:val="nil"/>
          <w:bottom w:val="nil"/>
          <w:right w:val="nil"/>
          <w:between w:val="nil"/>
          <w:bar w:val="nil"/>
        </w:pBdr>
        <w:spacing w:after="0" w:line="240" w:lineRule="auto"/>
        <w:ind w:left="1440"/>
        <w:rPr>
          <w:rFonts w:ascii="Lato" w:eastAsia="Lato" w:hAnsi="Lato" w:cs="Lato"/>
          <w:sz w:val="24"/>
          <w:szCs w:val="24"/>
        </w:rPr>
      </w:pPr>
    </w:p>
    <w:p w14:paraId="611D0BA4" w14:textId="77777777" w:rsidR="00BD03BB" w:rsidRPr="00BD03BB" w:rsidRDefault="00BD03BB" w:rsidP="00BD03BB">
      <w:pPr>
        <w:pBdr>
          <w:top w:val="nil"/>
          <w:left w:val="nil"/>
          <w:bottom w:val="nil"/>
          <w:right w:val="nil"/>
          <w:between w:val="nil"/>
          <w:bar w:val="nil"/>
        </w:pBdr>
        <w:spacing w:after="0" w:line="240" w:lineRule="auto"/>
        <w:ind w:left="1440"/>
        <w:rPr>
          <w:rFonts w:ascii="Lato" w:eastAsia="Lato" w:hAnsi="Lato" w:cs="Lato"/>
          <w:sz w:val="24"/>
          <w:szCs w:val="24"/>
        </w:rPr>
      </w:pPr>
      <w:r w:rsidRPr="00BD03BB">
        <w:rPr>
          <w:rFonts w:ascii="Lato" w:eastAsia="Lato" w:hAnsi="Lato" w:cs="Lato"/>
          <w:sz w:val="24"/>
          <w:szCs w:val="24"/>
        </w:rPr>
        <w:t xml:space="preserve">Poradnia </w:t>
      </w:r>
      <w:proofErr w:type="spellStart"/>
      <w:r w:rsidRPr="00BD03BB">
        <w:rPr>
          <w:rFonts w:ascii="Lato" w:eastAsia="Lato" w:hAnsi="Lato" w:cs="Lato"/>
          <w:sz w:val="24"/>
          <w:szCs w:val="24"/>
        </w:rPr>
        <w:t>Psychologiczno</w:t>
      </w:r>
      <w:proofErr w:type="spellEnd"/>
      <w:r w:rsidRPr="00BD03BB">
        <w:rPr>
          <w:rFonts w:ascii="Lato" w:eastAsia="Lato" w:hAnsi="Lato" w:cs="Lato"/>
          <w:sz w:val="24"/>
          <w:szCs w:val="24"/>
        </w:rPr>
        <w:t xml:space="preserve"> – Pedagogiczna dla Dzieci i Młodzieży z Autyzmem</w:t>
      </w:r>
    </w:p>
    <w:p w14:paraId="325487B1" w14:textId="77777777" w:rsidR="00BD03BB" w:rsidRPr="00BD03BB" w:rsidRDefault="00BD03BB" w:rsidP="00BD03BB">
      <w:pPr>
        <w:pBdr>
          <w:top w:val="nil"/>
          <w:left w:val="nil"/>
          <w:bottom w:val="nil"/>
          <w:right w:val="nil"/>
          <w:between w:val="nil"/>
          <w:bar w:val="nil"/>
        </w:pBdr>
        <w:spacing w:after="0" w:line="240" w:lineRule="auto"/>
        <w:ind w:left="1440"/>
        <w:rPr>
          <w:rFonts w:ascii="Lato" w:eastAsia="Lato" w:hAnsi="Lato" w:cs="Lato"/>
          <w:sz w:val="24"/>
          <w:szCs w:val="24"/>
        </w:rPr>
      </w:pPr>
      <w:r w:rsidRPr="00BD03BB">
        <w:rPr>
          <w:rFonts w:ascii="Lato" w:eastAsia="Lato" w:hAnsi="Lato" w:cs="Lato"/>
          <w:sz w:val="24"/>
          <w:szCs w:val="24"/>
        </w:rPr>
        <w:t>ul. Słowackiego 54/56</w:t>
      </w:r>
    </w:p>
    <w:p w14:paraId="6FE66777" w14:textId="77777777" w:rsidR="00BD03BB" w:rsidRPr="00BD03BB" w:rsidRDefault="00BD03BB" w:rsidP="00BD03BB">
      <w:pPr>
        <w:pBdr>
          <w:top w:val="nil"/>
          <w:left w:val="nil"/>
          <w:bottom w:val="nil"/>
          <w:right w:val="nil"/>
          <w:between w:val="nil"/>
          <w:bar w:val="nil"/>
        </w:pBdr>
        <w:spacing w:after="0" w:line="240" w:lineRule="auto"/>
        <w:ind w:left="1440"/>
        <w:rPr>
          <w:rFonts w:ascii="Lato" w:eastAsia="Lato" w:hAnsi="Lato" w:cs="Lato"/>
          <w:sz w:val="24"/>
          <w:szCs w:val="24"/>
        </w:rPr>
      </w:pPr>
      <w:r w:rsidRPr="00BD03BB">
        <w:rPr>
          <w:rFonts w:ascii="Lato" w:eastAsia="Lato" w:hAnsi="Lato" w:cs="Lato"/>
          <w:sz w:val="24"/>
          <w:szCs w:val="24"/>
        </w:rPr>
        <w:t>60-521 Poznań</w:t>
      </w:r>
    </w:p>
    <w:p w14:paraId="751C3C16" w14:textId="77777777" w:rsidR="00BD03BB" w:rsidRPr="00BD03BB" w:rsidRDefault="00BD03BB" w:rsidP="00BD03BB">
      <w:pPr>
        <w:pBdr>
          <w:top w:val="nil"/>
          <w:left w:val="nil"/>
          <w:bottom w:val="nil"/>
          <w:right w:val="nil"/>
          <w:between w:val="nil"/>
          <w:bar w:val="nil"/>
        </w:pBdr>
        <w:spacing w:after="0" w:line="240" w:lineRule="auto"/>
        <w:ind w:left="1440"/>
        <w:rPr>
          <w:rFonts w:ascii="Lato" w:eastAsia="Lato" w:hAnsi="Lato" w:cs="Lato"/>
          <w:sz w:val="24"/>
          <w:szCs w:val="24"/>
        </w:rPr>
      </w:pPr>
      <w:r w:rsidRPr="00BD03BB">
        <w:rPr>
          <w:rFonts w:ascii="Lato" w:eastAsia="Lato" w:hAnsi="Lato" w:cs="Lato"/>
          <w:sz w:val="24"/>
          <w:szCs w:val="24"/>
        </w:rPr>
        <w:t>tel. 61 639 76 66</w:t>
      </w:r>
    </w:p>
    <w:p w14:paraId="252D5CD7" w14:textId="12696F43" w:rsidR="00445452" w:rsidRDefault="00BD03BB" w:rsidP="00BD03BB">
      <w:pPr>
        <w:pBdr>
          <w:top w:val="nil"/>
          <w:left w:val="nil"/>
          <w:bottom w:val="nil"/>
          <w:right w:val="nil"/>
          <w:between w:val="nil"/>
          <w:bar w:val="nil"/>
        </w:pBdr>
        <w:spacing w:after="0" w:line="240" w:lineRule="auto"/>
        <w:ind w:left="1440"/>
        <w:rPr>
          <w:rFonts w:ascii="Lato" w:eastAsia="Lato" w:hAnsi="Lato" w:cs="Lato"/>
          <w:sz w:val="24"/>
          <w:szCs w:val="24"/>
        </w:rPr>
      </w:pPr>
      <w:r w:rsidRPr="00BD03BB">
        <w:rPr>
          <w:rFonts w:ascii="Lato" w:eastAsia="Lato" w:hAnsi="Lato" w:cs="Lato"/>
          <w:sz w:val="24"/>
          <w:szCs w:val="24"/>
        </w:rPr>
        <w:t xml:space="preserve">adres e-mail: </w:t>
      </w:r>
      <w:hyperlink r:id="rId13" w:history="1">
        <w:r w:rsidRPr="00F26B9A">
          <w:rPr>
            <w:rStyle w:val="Hipercze"/>
            <w:rFonts w:ascii="Lato" w:eastAsia="Lato" w:hAnsi="Lato" w:cs="Lato"/>
            <w:sz w:val="24"/>
            <w:szCs w:val="24"/>
          </w:rPr>
          <w:t>ppp1poznan@wp.pl</w:t>
        </w:r>
      </w:hyperlink>
    </w:p>
    <w:p w14:paraId="71DE0B1E" w14:textId="77777777" w:rsidR="00BD03BB" w:rsidRPr="00FE5DDB" w:rsidRDefault="00BD03BB" w:rsidP="00BD03BB">
      <w:pPr>
        <w:pBdr>
          <w:top w:val="nil"/>
          <w:left w:val="nil"/>
          <w:bottom w:val="nil"/>
          <w:right w:val="nil"/>
          <w:between w:val="nil"/>
          <w:bar w:val="nil"/>
        </w:pBdr>
        <w:spacing w:after="0" w:line="240" w:lineRule="auto"/>
        <w:ind w:left="1440"/>
        <w:rPr>
          <w:rFonts w:ascii="Lato" w:eastAsia="Lato" w:hAnsi="Lato" w:cs="Lato"/>
          <w:sz w:val="24"/>
          <w:szCs w:val="24"/>
        </w:rPr>
      </w:pPr>
    </w:p>
    <w:p w14:paraId="584F5A81" w14:textId="7C47D778" w:rsidR="00445452" w:rsidRDefault="00445452" w:rsidP="004540D5">
      <w:pPr>
        <w:numPr>
          <w:ilvl w:val="1"/>
          <w:numId w:val="68"/>
        </w:numPr>
        <w:pBdr>
          <w:top w:val="nil"/>
          <w:left w:val="nil"/>
          <w:bottom w:val="nil"/>
          <w:right w:val="nil"/>
          <w:between w:val="nil"/>
          <w:bar w:val="nil"/>
        </w:pBdr>
        <w:spacing w:after="0" w:line="240" w:lineRule="auto"/>
        <w:rPr>
          <w:rFonts w:ascii="Lato" w:eastAsia="Lato" w:hAnsi="Lato" w:cs="Lato"/>
          <w:color w:val="000000"/>
          <w:sz w:val="24"/>
          <w:szCs w:val="24"/>
          <w:u w:color="000000"/>
        </w:rPr>
      </w:pPr>
      <w:r w:rsidRPr="00FE5DDB">
        <w:rPr>
          <w:rFonts w:ascii="Lato" w:eastAsia="Lato" w:hAnsi="Lato" w:cs="Lato"/>
          <w:color w:val="000000"/>
          <w:sz w:val="24"/>
          <w:szCs w:val="24"/>
          <w:u w:color="000000"/>
        </w:rPr>
        <w:t>ośrodkiem wczesnej interwencji</w:t>
      </w:r>
      <w:r w:rsidR="00BD03BB">
        <w:rPr>
          <w:rFonts w:ascii="Lato" w:eastAsia="Lato" w:hAnsi="Lato" w:cs="Lato"/>
          <w:color w:val="000000"/>
          <w:sz w:val="24"/>
          <w:szCs w:val="24"/>
          <w:u w:color="000000"/>
        </w:rPr>
        <w:t xml:space="preserve"> - </w:t>
      </w:r>
      <w:r w:rsidR="00BD03BB" w:rsidRPr="00BD03BB">
        <w:rPr>
          <w:rFonts w:ascii="Lato" w:eastAsia="Lato" w:hAnsi="Lato" w:cs="Lato"/>
          <w:color w:val="000000"/>
          <w:sz w:val="24"/>
          <w:szCs w:val="24"/>
          <w:u w:color="000000"/>
        </w:rPr>
        <w:t>Ośrodek Wczesnej Interwencji ul. Łozowa 26; 61-476 Poznań</w:t>
      </w:r>
      <w:r w:rsidR="00BD03BB">
        <w:rPr>
          <w:rFonts w:ascii="Lato" w:eastAsia="Lato" w:hAnsi="Lato" w:cs="Lato"/>
          <w:color w:val="000000"/>
          <w:sz w:val="24"/>
          <w:szCs w:val="24"/>
          <w:u w:color="000000"/>
        </w:rPr>
        <w:t xml:space="preserve">, </w:t>
      </w:r>
      <w:r w:rsidR="00BD03BB" w:rsidRPr="00BD03BB">
        <w:rPr>
          <w:rFonts w:ascii="Lato" w:eastAsia="Lato" w:hAnsi="Lato" w:cs="Lato"/>
          <w:color w:val="000000"/>
          <w:sz w:val="24"/>
          <w:szCs w:val="24"/>
          <w:u w:color="000000"/>
        </w:rPr>
        <w:t>tel. (61) 832 53 73 kom. 665 333 968 e-mail: owipoznan@wp.p</w:t>
      </w:r>
      <w:r w:rsidR="00BD03BB">
        <w:rPr>
          <w:rFonts w:ascii="Lato" w:eastAsia="Lato" w:hAnsi="Lato" w:cs="Lato"/>
          <w:color w:val="000000"/>
          <w:sz w:val="24"/>
          <w:szCs w:val="24"/>
          <w:u w:color="000000"/>
        </w:rPr>
        <w:t>l</w:t>
      </w:r>
    </w:p>
    <w:p w14:paraId="6EB04B5B" w14:textId="77777777" w:rsidR="00BD03BB" w:rsidRPr="00BD03BB" w:rsidRDefault="00BD03BB" w:rsidP="00BD03BB">
      <w:pPr>
        <w:pBdr>
          <w:top w:val="nil"/>
          <w:left w:val="nil"/>
          <w:bottom w:val="nil"/>
          <w:right w:val="nil"/>
          <w:between w:val="nil"/>
          <w:bar w:val="nil"/>
        </w:pBdr>
        <w:spacing w:after="0" w:line="240" w:lineRule="auto"/>
        <w:ind w:left="1080"/>
        <w:rPr>
          <w:rFonts w:ascii="Lato" w:eastAsia="Lato" w:hAnsi="Lato" w:cs="Lato"/>
          <w:color w:val="000000"/>
          <w:sz w:val="24"/>
          <w:szCs w:val="24"/>
          <w:u w:color="000000"/>
        </w:rPr>
      </w:pPr>
    </w:p>
    <w:p w14:paraId="4BA8924E" w14:textId="2E2A45E3" w:rsidR="00446400" w:rsidRDefault="00445452" w:rsidP="004540D5">
      <w:pPr>
        <w:numPr>
          <w:ilvl w:val="1"/>
          <w:numId w:val="68"/>
        </w:numPr>
        <w:pBdr>
          <w:top w:val="nil"/>
          <w:left w:val="nil"/>
          <w:bottom w:val="nil"/>
          <w:right w:val="nil"/>
          <w:between w:val="nil"/>
          <w:bar w:val="nil"/>
        </w:pBdr>
        <w:spacing w:after="0" w:line="240" w:lineRule="auto"/>
        <w:jc w:val="both"/>
        <w:rPr>
          <w:rFonts w:ascii="Lato" w:eastAsia="Lato" w:hAnsi="Lato" w:cs="Lato"/>
          <w:color w:val="000000"/>
          <w:sz w:val="24"/>
          <w:szCs w:val="24"/>
          <w:u w:color="000000"/>
        </w:rPr>
      </w:pPr>
      <w:r w:rsidRPr="00FE5DDB">
        <w:rPr>
          <w:rFonts w:ascii="Lato" w:eastAsia="Lato" w:hAnsi="Lato" w:cs="Lato"/>
          <w:color w:val="000000"/>
          <w:sz w:val="24"/>
          <w:szCs w:val="24"/>
          <w:u w:color="000000"/>
        </w:rPr>
        <w:t>środowiskowym centrum zdrowia psychicznego dla dzieci i młodzieży</w:t>
      </w:r>
      <w:r w:rsidR="00446400">
        <w:rPr>
          <w:rFonts w:ascii="Lato" w:eastAsia="Lato" w:hAnsi="Lato" w:cs="Lato"/>
          <w:color w:val="000000"/>
          <w:sz w:val="24"/>
          <w:szCs w:val="24"/>
          <w:u w:color="000000"/>
        </w:rPr>
        <w:t xml:space="preserve"> - </w:t>
      </w:r>
      <w:r w:rsidR="00446400" w:rsidRPr="00446400">
        <w:rPr>
          <w:rFonts w:ascii="Lato" w:eastAsia="Lato" w:hAnsi="Lato" w:cs="Lato"/>
          <w:color w:val="000000"/>
          <w:sz w:val="24"/>
          <w:szCs w:val="24"/>
          <w:u w:color="000000"/>
        </w:rPr>
        <w:t>FUNDACJA AKME</w:t>
      </w:r>
      <w:r w:rsidR="00446400">
        <w:rPr>
          <w:rFonts w:ascii="Lato" w:eastAsia="Lato" w:hAnsi="Lato" w:cs="Lato"/>
          <w:color w:val="000000"/>
          <w:sz w:val="24"/>
          <w:szCs w:val="24"/>
          <w:u w:color="000000"/>
        </w:rPr>
        <w:t xml:space="preserve"> , </w:t>
      </w:r>
      <w:r w:rsidR="00446400" w:rsidRPr="00446400">
        <w:rPr>
          <w:rFonts w:ascii="Lato" w:eastAsia="Lato" w:hAnsi="Lato" w:cs="Lato"/>
          <w:color w:val="000000"/>
          <w:sz w:val="24"/>
          <w:szCs w:val="24"/>
          <w:u w:color="000000"/>
        </w:rPr>
        <w:t>ul. Wachowiaka 8A 60-681 Poznań; Biuro Fundacji AKME ul. Wachowiaka 8A, 60-681 Poznań</w:t>
      </w:r>
      <w:r w:rsidR="00446400">
        <w:rPr>
          <w:rFonts w:ascii="Lato" w:eastAsia="Lato" w:hAnsi="Lato" w:cs="Lato"/>
          <w:color w:val="000000"/>
          <w:sz w:val="24"/>
          <w:szCs w:val="24"/>
          <w:u w:color="000000"/>
        </w:rPr>
        <w:t>, t</w:t>
      </w:r>
      <w:r w:rsidR="00446400" w:rsidRPr="00446400">
        <w:rPr>
          <w:rFonts w:ascii="Lato" w:eastAsia="Lato" w:hAnsi="Lato" w:cs="Lato"/>
          <w:color w:val="000000"/>
          <w:sz w:val="24"/>
          <w:szCs w:val="24"/>
          <w:u w:color="000000"/>
        </w:rPr>
        <w:t xml:space="preserve">el. 601 971 090 </w:t>
      </w:r>
      <w:r w:rsidR="00446400">
        <w:rPr>
          <w:rFonts w:ascii="Lato" w:eastAsia="Lato" w:hAnsi="Lato" w:cs="Lato"/>
          <w:color w:val="000000"/>
          <w:sz w:val="24"/>
          <w:szCs w:val="24"/>
          <w:u w:color="000000"/>
        </w:rPr>
        <w:t>e</w:t>
      </w:r>
      <w:r w:rsidR="00446400" w:rsidRPr="00446400">
        <w:rPr>
          <w:rFonts w:ascii="Lato" w:eastAsia="Lato" w:hAnsi="Lato" w:cs="Lato"/>
          <w:color w:val="000000"/>
          <w:sz w:val="24"/>
          <w:szCs w:val="24"/>
          <w:u w:color="000000"/>
        </w:rPr>
        <w:t xml:space="preserve">-mail: </w:t>
      </w:r>
      <w:hyperlink r:id="rId14" w:history="1">
        <w:r w:rsidR="00446400" w:rsidRPr="00F26B9A">
          <w:rPr>
            <w:rStyle w:val="Hipercze"/>
            <w:rFonts w:ascii="Lato" w:eastAsia="Lato" w:hAnsi="Lato" w:cs="Lato"/>
            <w:sz w:val="24"/>
            <w:szCs w:val="24"/>
          </w:rPr>
          <w:t>biuro@fundacja-akme.pl</w:t>
        </w:r>
      </w:hyperlink>
    </w:p>
    <w:p w14:paraId="26C7F347" w14:textId="77777777" w:rsidR="00446400" w:rsidRDefault="00446400" w:rsidP="008803B0">
      <w:pPr>
        <w:pBdr>
          <w:top w:val="nil"/>
          <w:left w:val="nil"/>
          <w:bottom w:val="nil"/>
          <w:right w:val="nil"/>
          <w:between w:val="nil"/>
          <w:bar w:val="nil"/>
        </w:pBdr>
        <w:spacing w:after="0" w:line="240" w:lineRule="auto"/>
        <w:ind w:left="1440"/>
        <w:jc w:val="both"/>
        <w:rPr>
          <w:rFonts w:ascii="Lato" w:eastAsia="Lato" w:hAnsi="Lato" w:cs="Lato"/>
          <w:color w:val="000000"/>
          <w:sz w:val="24"/>
          <w:szCs w:val="24"/>
          <w:u w:color="000000"/>
        </w:rPr>
      </w:pPr>
    </w:p>
    <w:p w14:paraId="3AD41288" w14:textId="4E330AED" w:rsidR="00445452" w:rsidRDefault="00445452" w:rsidP="004540D5">
      <w:pPr>
        <w:numPr>
          <w:ilvl w:val="1"/>
          <w:numId w:val="68"/>
        </w:numPr>
        <w:pBdr>
          <w:top w:val="nil"/>
          <w:left w:val="nil"/>
          <w:bottom w:val="nil"/>
          <w:right w:val="nil"/>
          <w:between w:val="nil"/>
          <w:bar w:val="nil"/>
        </w:pBdr>
        <w:spacing w:after="0" w:line="240" w:lineRule="auto"/>
        <w:jc w:val="both"/>
        <w:rPr>
          <w:rFonts w:ascii="Lato" w:eastAsia="Lato" w:hAnsi="Lato" w:cs="Lato"/>
          <w:color w:val="000000"/>
          <w:sz w:val="24"/>
          <w:szCs w:val="24"/>
          <w:u w:color="000000"/>
        </w:rPr>
      </w:pPr>
      <w:proofErr w:type="spellStart"/>
      <w:r w:rsidRPr="00446400">
        <w:rPr>
          <w:rFonts w:ascii="Lato" w:eastAsia="Lato" w:hAnsi="Lato" w:cs="Lato"/>
          <w:color w:val="000000"/>
          <w:sz w:val="24"/>
          <w:szCs w:val="24"/>
          <w:u w:color="000000"/>
          <w:lang w:val="en-US"/>
        </w:rPr>
        <w:t>placówką</w:t>
      </w:r>
      <w:proofErr w:type="spellEnd"/>
      <w:r w:rsidRPr="00446400">
        <w:rPr>
          <w:rFonts w:ascii="Lato" w:eastAsia="Lato" w:hAnsi="Lato" w:cs="Lato"/>
          <w:color w:val="000000"/>
          <w:sz w:val="24"/>
          <w:szCs w:val="24"/>
          <w:u w:color="000000"/>
        </w:rPr>
        <w:t xml:space="preserve"> doskonalenia zawodowego</w:t>
      </w:r>
      <w:r w:rsidR="00446400" w:rsidRPr="00446400">
        <w:rPr>
          <w:rFonts w:ascii="Lato" w:eastAsia="Lato" w:hAnsi="Lato" w:cs="Lato"/>
          <w:color w:val="000000"/>
          <w:sz w:val="24"/>
          <w:szCs w:val="24"/>
          <w:u w:color="000000"/>
        </w:rPr>
        <w:t xml:space="preserve"> -</w:t>
      </w:r>
      <w:r w:rsidR="00446400" w:rsidRPr="00446400">
        <w:rPr>
          <w:rStyle w:val="TableNormal"/>
          <w:rFonts w:ascii="Lato" w:hAnsi="Lato"/>
        </w:rPr>
        <w:t xml:space="preserve"> </w:t>
      </w:r>
      <w:r w:rsidR="00446400" w:rsidRPr="00446400">
        <w:rPr>
          <w:rFonts w:ascii="Lato" w:eastAsia="Times New Roman" w:hAnsi="Lato" w:cs="Times New Roman"/>
          <w:bCs/>
          <w:sz w:val="24"/>
          <w:szCs w:val="24"/>
        </w:rPr>
        <w:t>Ośrodek Doskonalenia Nauczycieli w Poznaniu</w:t>
      </w:r>
      <w:r w:rsidR="00446400" w:rsidRPr="00446400">
        <w:rPr>
          <w:rFonts w:ascii="Lato" w:eastAsia="Lato" w:hAnsi="Lato" w:cs="Lato"/>
          <w:color w:val="000000"/>
          <w:sz w:val="24"/>
          <w:szCs w:val="24"/>
          <w:u w:color="000000"/>
        </w:rPr>
        <w:t xml:space="preserve"> </w:t>
      </w:r>
      <w:r w:rsidR="00446400" w:rsidRPr="00446400">
        <w:rPr>
          <w:rFonts w:ascii="Lato" w:eastAsia="Times New Roman" w:hAnsi="Lato" w:cs="Times New Roman"/>
          <w:sz w:val="24"/>
          <w:szCs w:val="24"/>
        </w:rPr>
        <w:t>ul. Górecka , 60-201 Poznań</w:t>
      </w:r>
    </w:p>
    <w:p w14:paraId="17371598" w14:textId="77777777" w:rsidR="00446400" w:rsidRPr="00446400" w:rsidRDefault="00446400" w:rsidP="008803B0">
      <w:pPr>
        <w:pBdr>
          <w:top w:val="nil"/>
          <w:left w:val="nil"/>
          <w:bottom w:val="nil"/>
          <w:right w:val="nil"/>
          <w:between w:val="nil"/>
          <w:bar w:val="nil"/>
        </w:pBdr>
        <w:spacing w:after="0" w:line="240" w:lineRule="auto"/>
        <w:ind w:left="1440"/>
        <w:jc w:val="both"/>
        <w:rPr>
          <w:rFonts w:ascii="Lato" w:eastAsia="Lato" w:hAnsi="Lato" w:cs="Lato"/>
          <w:color w:val="000000"/>
          <w:sz w:val="24"/>
          <w:szCs w:val="24"/>
          <w:u w:color="000000"/>
        </w:rPr>
      </w:pPr>
    </w:p>
    <w:p w14:paraId="46FBA74C" w14:textId="1A62E780" w:rsidR="00445452" w:rsidRDefault="00445452" w:rsidP="004540D5">
      <w:pPr>
        <w:numPr>
          <w:ilvl w:val="1"/>
          <w:numId w:val="68"/>
        </w:numPr>
        <w:pBdr>
          <w:top w:val="nil"/>
          <w:left w:val="nil"/>
          <w:bottom w:val="nil"/>
          <w:right w:val="nil"/>
          <w:between w:val="nil"/>
          <w:bar w:val="nil"/>
        </w:pBdr>
        <w:spacing w:after="0" w:line="240" w:lineRule="auto"/>
        <w:jc w:val="both"/>
        <w:rPr>
          <w:rFonts w:ascii="Lato" w:eastAsia="Lato" w:hAnsi="Lato" w:cs="Lato"/>
          <w:color w:val="000000"/>
          <w:sz w:val="24"/>
          <w:szCs w:val="24"/>
          <w:u w:color="000000"/>
        </w:rPr>
      </w:pPr>
      <w:r w:rsidRPr="00445452">
        <w:rPr>
          <w:rFonts w:ascii="Lato" w:eastAsia="Lato" w:hAnsi="Lato" w:cs="Lato"/>
          <w:color w:val="000000"/>
          <w:sz w:val="24"/>
          <w:szCs w:val="24"/>
          <w:u w:color="000000"/>
          <w:lang w:val="it-IT"/>
        </w:rPr>
        <w:lastRenderedPageBreak/>
        <w:t>Kuratorium o</w:t>
      </w:r>
      <w:r w:rsidRPr="00445452">
        <w:rPr>
          <w:rFonts w:ascii="Lato" w:eastAsia="Lato" w:hAnsi="Lato" w:cs="Lato"/>
          <w:color w:val="000000"/>
          <w:sz w:val="24"/>
          <w:szCs w:val="24"/>
          <w:u w:color="000000"/>
        </w:rPr>
        <w:t>światy</w:t>
      </w:r>
      <w:r w:rsidR="00446400">
        <w:rPr>
          <w:rFonts w:ascii="Lato" w:eastAsia="Lato" w:hAnsi="Lato" w:cs="Lato"/>
          <w:color w:val="000000"/>
          <w:sz w:val="24"/>
          <w:szCs w:val="24"/>
          <w:u w:color="000000"/>
        </w:rPr>
        <w:t xml:space="preserve"> -</w:t>
      </w:r>
      <w:r w:rsidR="00446400" w:rsidRPr="00446400">
        <w:t xml:space="preserve"> </w:t>
      </w:r>
      <w:r w:rsidR="00446400" w:rsidRPr="00446400">
        <w:rPr>
          <w:rFonts w:ascii="Lato" w:eastAsia="Lato" w:hAnsi="Lato" w:cs="Lato"/>
          <w:color w:val="000000"/>
          <w:sz w:val="24"/>
          <w:szCs w:val="24"/>
          <w:u w:color="000000"/>
        </w:rPr>
        <w:t xml:space="preserve">Kuratorium Oświaty w Poznaniu ul. Tadeusza Kościuszki 93 (III piętro), 61-716 Poznań; kancelaria pok. 339, tel. 61 670 40 81; e-mail: kancelaria@ko.poznan.pl </w:t>
      </w:r>
    </w:p>
    <w:p w14:paraId="5F57D238" w14:textId="77777777" w:rsidR="00446400" w:rsidRPr="00446400" w:rsidRDefault="00446400" w:rsidP="008803B0">
      <w:pPr>
        <w:pBdr>
          <w:top w:val="nil"/>
          <w:left w:val="nil"/>
          <w:bottom w:val="nil"/>
          <w:right w:val="nil"/>
          <w:between w:val="nil"/>
          <w:bar w:val="nil"/>
        </w:pBdr>
        <w:spacing w:after="0" w:line="240" w:lineRule="auto"/>
        <w:ind w:left="1440"/>
        <w:jc w:val="both"/>
        <w:rPr>
          <w:rFonts w:ascii="Lato" w:eastAsia="Lato" w:hAnsi="Lato" w:cs="Lato"/>
          <w:color w:val="000000"/>
          <w:sz w:val="24"/>
          <w:szCs w:val="24"/>
          <w:u w:color="000000"/>
        </w:rPr>
      </w:pPr>
    </w:p>
    <w:p w14:paraId="3F4DEBD2" w14:textId="4FCC99FD" w:rsidR="00445452" w:rsidRDefault="00445452" w:rsidP="004540D5">
      <w:pPr>
        <w:numPr>
          <w:ilvl w:val="1"/>
          <w:numId w:val="68"/>
        </w:numPr>
        <w:pBdr>
          <w:top w:val="nil"/>
          <w:left w:val="nil"/>
          <w:bottom w:val="nil"/>
          <w:right w:val="nil"/>
          <w:between w:val="nil"/>
          <w:bar w:val="nil"/>
        </w:pBdr>
        <w:spacing w:after="0" w:line="240" w:lineRule="auto"/>
        <w:jc w:val="both"/>
        <w:rPr>
          <w:rFonts w:ascii="Lato" w:eastAsia="Lato" w:hAnsi="Lato" w:cs="Lato"/>
          <w:color w:val="000000"/>
          <w:sz w:val="24"/>
          <w:szCs w:val="24"/>
          <w:u w:color="000000"/>
        </w:rPr>
      </w:pPr>
      <w:r w:rsidRPr="00FE5DDB">
        <w:rPr>
          <w:rFonts w:ascii="Lato" w:eastAsia="Lato" w:hAnsi="Lato" w:cs="Lato"/>
          <w:color w:val="000000"/>
          <w:sz w:val="24"/>
          <w:szCs w:val="24"/>
          <w:u w:color="000000"/>
        </w:rPr>
        <w:t xml:space="preserve">Wydziałem </w:t>
      </w:r>
      <w:r w:rsidR="00446400">
        <w:rPr>
          <w:rFonts w:ascii="Lato" w:eastAsia="Lato" w:hAnsi="Lato" w:cs="Lato"/>
          <w:color w:val="000000"/>
          <w:sz w:val="24"/>
          <w:szCs w:val="24"/>
          <w:u w:color="000000"/>
        </w:rPr>
        <w:t xml:space="preserve">Oświaty - </w:t>
      </w:r>
      <w:r w:rsidR="00446400" w:rsidRPr="00446400">
        <w:rPr>
          <w:rFonts w:ascii="Lato" w:eastAsia="Lato" w:hAnsi="Lato" w:cs="Lato"/>
          <w:color w:val="000000"/>
          <w:sz w:val="24"/>
          <w:szCs w:val="24"/>
          <w:u w:color="000000"/>
        </w:rPr>
        <w:t>Wydzia</w:t>
      </w:r>
      <w:r w:rsidR="00446400">
        <w:rPr>
          <w:rFonts w:ascii="Lato" w:eastAsia="Lato" w:hAnsi="Lato" w:cs="Lato"/>
          <w:color w:val="000000"/>
          <w:sz w:val="24"/>
          <w:szCs w:val="24"/>
          <w:u w:color="000000"/>
        </w:rPr>
        <w:t>ł</w:t>
      </w:r>
      <w:r w:rsidR="00446400" w:rsidRPr="00446400">
        <w:rPr>
          <w:rFonts w:ascii="Lato" w:eastAsia="Lato" w:hAnsi="Lato" w:cs="Lato"/>
          <w:color w:val="000000"/>
          <w:sz w:val="24"/>
          <w:szCs w:val="24"/>
          <w:u w:color="000000"/>
        </w:rPr>
        <w:t xml:space="preserve"> Oświaty UMP ul. Libelta 16/20, 61-706 Poznań tel. 61 646 3344</w:t>
      </w:r>
      <w:r w:rsidR="00446400">
        <w:rPr>
          <w:rFonts w:ascii="Lato" w:eastAsia="Lato" w:hAnsi="Lato" w:cs="Lato"/>
          <w:color w:val="000000"/>
          <w:sz w:val="24"/>
          <w:szCs w:val="24"/>
          <w:u w:color="000000"/>
        </w:rPr>
        <w:t xml:space="preserve">, </w:t>
      </w:r>
      <w:r w:rsidR="00446400" w:rsidRPr="00446400">
        <w:rPr>
          <w:rFonts w:ascii="Lato" w:eastAsia="Lato" w:hAnsi="Lato" w:cs="Lato"/>
          <w:color w:val="000000"/>
          <w:sz w:val="24"/>
          <w:szCs w:val="24"/>
          <w:u w:color="000000"/>
        </w:rPr>
        <w:t>(sekretariat), fax 61 878</w:t>
      </w:r>
      <w:r w:rsidR="00446400">
        <w:rPr>
          <w:rFonts w:ascii="Lato" w:eastAsia="Lato" w:hAnsi="Lato" w:cs="Lato"/>
          <w:color w:val="000000"/>
          <w:sz w:val="24"/>
          <w:szCs w:val="24"/>
          <w:u w:color="000000"/>
        </w:rPr>
        <w:t> </w:t>
      </w:r>
      <w:r w:rsidR="00446400" w:rsidRPr="00446400">
        <w:rPr>
          <w:rFonts w:ascii="Lato" w:eastAsia="Lato" w:hAnsi="Lato" w:cs="Lato"/>
          <w:color w:val="000000"/>
          <w:sz w:val="24"/>
          <w:szCs w:val="24"/>
          <w:u w:color="000000"/>
        </w:rPr>
        <w:t>420</w:t>
      </w:r>
      <w:r w:rsidR="00446400">
        <w:rPr>
          <w:rFonts w:ascii="Lato" w:eastAsia="Lato" w:hAnsi="Lato" w:cs="Lato"/>
          <w:color w:val="000000"/>
          <w:sz w:val="24"/>
          <w:szCs w:val="24"/>
          <w:u w:color="000000"/>
        </w:rPr>
        <w:t xml:space="preserve"> </w:t>
      </w:r>
      <w:hyperlink r:id="rId15" w:history="1">
        <w:r w:rsidR="00446400" w:rsidRPr="00F26B9A">
          <w:rPr>
            <w:rStyle w:val="Hipercze"/>
            <w:rFonts w:ascii="Lato" w:eastAsia="Lato" w:hAnsi="Lato" w:cs="Lato"/>
            <w:sz w:val="24"/>
            <w:szCs w:val="24"/>
          </w:rPr>
          <w:t>ow@um.poznan.pl</w:t>
        </w:r>
      </w:hyperlink>
    </w:p>
    <w:p w14:paraId="046EE8FB" w14:textId="77777777" w:rsidR="00446400" w:rsidRPr="00446400" w:rsidRDefault="00446400" w:rsidP="008803B0">
      <w:pPr>
        <w:pBdr>
          <w:top w:val="nil"/>
          <w:left w:val="nil"/>
          <w:bottom w:val="nil"/>
          <w:right w:val="nil"/>
          <w:between w:val="nil"/>
          <w:bar w:val="nil"/>
        </w:pBdr>
        <w:spacing w:after="0" w:line="360" w:lineRule="auto"/>
        <w:ind w:left="1440"/>
        <w:jc w:val="both"/>
        <w:rPr>
          <w:rFonts w:ascii="Lato" w:eastAsia="Lato" w:hAnsi="Lato" w:cs="Lato"/>
          <w:color w:val="000000"/>
          <w:sz w:val="24"/>
          <w:szCs w:val="24"/>
          <w:u w:color="000000"/>
        </w:rPr>
      </w:pPr>
    </w:p>
    <w:p w14:paraId="795DEB02" w14:textId="405D3B25" w:rsidR="00445452" w:rsidRDefault="00445452" w:rsidP="004540D5">
      <w:pPr>
        <w:numPr>
          <w:ilvl w:val="1"/>
          <w:numId w:val="68"/>
        </w:numPr>
        <w:pBdr>
          <w:top w:val="nil"/>
          <w:left w:val="nil"/>
          <w:bottom w:val="nil"/>
          <w:right w:val="nil"/>
          <w:between w:val="nil"/>
          <w:bar w:val="nil"/>
        </w:pBdr>
        <w:spacing w:after="0" w:line="240" w:lineRule="auto"/>
        <w:jc w:val="both"/>
        <w:rPr>
          <w:rFonts w:ascii="Lato" w:eastAsia="Lato" w:hAnsi="Lato" w:cs="Lato"/>
          <w:color w:val="000000"/>
          <w:sz w:val="24"/>
          <w:szCs w:val="24"/>
          <w:u w:color="000000"/>
        </w:rPr>
      </w:pPr>
      <w:r>
        <w:rPr>
          <w:rFonts w:ascii="Lato" w:eastAsia="Lato" w:hAnsi="Lato" w:cs="Lato"/>
          <w:color w:val="000000"/>
          <w:sz w:val="24"/>
          <w:szCs w:val="24"/>
          <w:u w:color="000000"/>
        </w:rPr>
        <w:t xml:space="preserve"> </w:t>
      </w:r>
      <w:r w:rsidRPr="00FE5DDB">
        <w:rPr>
          <w:rFonts w:ascii="Lato" w:eastAsia="Lato" w:hAnsi="Lato" w:cs="Lato"/>
          <w:color w:val="000000"/>
          <w:sz w:val="24"/>
          <w:szCs w:val="24"/>
          <w:u w:color="000000"/>
        </w:rPr>
        <w:t>powiatowym centrum pomocy rodzinie</w:t>
      </w:r>
      <w:r w:rsidR="00446400">
        <w:rPr>
          <w:rFonts w:ascii="Lato" w:eastAsia="Lato" w:hAnsi="Lato" w:cs="Lato"/>
          <w:color w:val="000000"/>
          <w:sz w:val="24"/>
          <w:szCs w:val="24"/>
          <w:u w:color="000000"/>
        </w:rPr>
        <w:t xml:space="preserve"> - </w:t>
      </w:r>
      <w:r w:rsidR="00446400" w:rsidRPr="00446400">
        <w:rPr>
          <w:rFonts w:ascii="Lato" w:eastAsia="Lato" w:hAnsi="Lato" w:cs="Lato"/>
          <w:color w:val="000000"/>
          <w:sz w:val="24"/>
          <w:szCs w:val="24"/>
          <w:u w:color="000000"/>
        </w:rPr>
        <w:t>Powiatowe Centrum Pomocy Rodzinie, ul. Słowackiego</w:t>
      </w:r>
      <w:r w:rsidR="008803B0">
        <w:rPr>
          <w:rFonts w:ascii="Lato" w:eastAsia="Lato" w:hAnsi="Lato" w:cs="Lato"/>
          <w:color w:val="000000"/>
          <w:sz w:val="24"/>
          <w:szCs w:val="24"/>
          <w:u w:color="000000"/>
        </w:rPr>
        <w:t xml:space="preserve"> </w:t>
      </w:r>
      <w:r w:rsidR="00446400" w:rsidRPr="008803B0">
        <w:rPr>
          <w:rFonts w:ascii="Lato" w:eastAsia="Lato" w:hAnsi="Lato" w:cs="Lato"/>
          <w:color w:val="000000"/>
          <w:sz w:val="24"/>
          <w:szCs w:val="24"/>
          <w:u w:color="000000"/>
        </w:rPr>
        <w:t xml:space="preserve">8; 60-823 Poznań; </w:t>
      </w:r>
      <w:proofErr w:type="spellStart"/>
      <w:r w:rsidR="00446400" w:rsidRPr="008803B0">
        <w:rPr>
          <w:rFonts w:ascii="Lato" w:eastAsia="Lato" w:hAnsi="Lato" w:cs="Lato"/>
          <w:color w:val="000000"/>
          <w:sz w:val="24"/>
          <w:szCs w:val="24"/>
          <w:u w:color="000000"/>
        </w:rPr>
        <w:t>tel</w:t>
      </w:r>
      <w:proofErr w:type="spellEnd"/>
      <w:r w:rsidR="00446400" w:rsidRPr="008803B0">
        <w:rPr>
          <w:rFonts w:ascii="Lato" w:eastAsia="Lato" w:hAnsi="Lato" w:cs="Lato"/>
          <w:color w:val="000000"/>
          <w:sz w:val="24"/>
          <w:szCs w:val="24"/>
          <w:u w:color="000000"/>
        </w:rPr>
        <w:t xml:space="preserve"> 61 8410 710; fax 6</w:t>
      </w:r>
      <w:r w:rsidR="008803B0">
        <w:rPr>
          <w:rFonts w:ascii="Lato" w:eastAsia="Lato" w:hAnsi="Lato" w:cs="Lato"/>
          <w:color w:val="000000"/>
          <w:sz w:val="24"/>
          <w:szCs w:val="24"/>
          <w:u w:color="000000"/>
        </w:rPr>
        <w:t xml:space="preserve">1 </w:t>
      </w:r>
      <w:r w:rsidR="00446400" w:rsidRPr="008803B0">
        <w:rPr>
          <w:rFonts w:ascii="Lato" w:eastAsia="Lato" w:hAnsi="Lato" w:cs="Lato"/>
          <w:color w:val="000000"/>
          <w:sz w:val="24"/>
          <w:szCs w:val="24"/>
          <w:u w:color="000000"/>
        </w:rPr>
        <w:t xml:space="preserve">8410 711; </w:t>
      </w:r>
      <w:hyperlink r:id="rId16" w:history="1">
        <w:r w:rsidR="008803B0" w:rsidRPr="00F26B9A">
          <w:rPr>
            <w:rStyle w:val="Hipercze"/>
            <w:rFonts w:ascii="Lato" w:eastAsia="Lato" w:hAnsi="Lato" w:cs="Lato"/>
            <w:sz w:val="24"/>
            <w:szCs w:val="24"/>
          </w:rPr>
          <w:t>sekretariat@pcpr.powiat.poznan.pl</w:t>
        </w:r>
      </w:hyperlink>
    </w:p>
    <w:p w14:paraId="5084CE73" w14:textId="77777777" w:rsidR="008803B0" w:rsidRPr="008803B0" w:rsidRDefault="008803B0" w:rsidP="008803B0">
      <w:pPr>
        <w:pBdr>
          <w:top w:val="nil"/>
          <w:left w:val="nil"/>
          <w:bottom w:val="nil"/>
          <w:right w:val="nil"/>
          <w:between w:val="nil"/>
          <w:bar w:val="nil"/>
        </w:pBdr>
        <w:spacing w:after="0" w:line="240" w:lineRule="auto"/>
        <w:ind w:left="1440"/>
        <w:jc w:val="both"/>
        <w:rPr>
          <w:rFonts w:ascii="Lato" w:eastAsia="Lato" w:hAnsi="Lato" w:cs="Lato"/>
          <w:color w:val="000000"/>
          <w:sz w:val="24"/>
          <w:szCs w:val="24"/>
          <w:u w:color="000000"/>
        </w:rPr>
      </w:pPr>
    </w:p>
    <w:p w14:paraId="44A0F48F" w14:textId="2C4B4E7A" w:rsidR="00445452" w:rsidRDefault="00445452" w:rsidP="004540D5">
      <w:pPr>
        <w:numPr>
          <w:ilvl w:val="1"/>
          <w:numId w:val="68"/>
        </w:numPr>
        <w:pBdr>
          <w:top w:val="nil"/>
          <w:left w:val="nil"/>
          <w:bottom w:val="nil"/>
          <w:right w:val="nil"/>
          <w:between w:val="nil"/>
          <w:bar w:val="nil"/>
        </w:pBdr>
        <w:spacing w:after="0" w:line="240" w:lineRule="auto"/>
        <w:jc w:val="both"/>
        <w:rPr>
          <w:rFonts w:ascii="Lato" w:eastAsia="Lato" w:hAnsi="Lato" w:cs="Lato"/>
          <w:color w:val="000000"/>
          <w:sz w:val="24"/>
          <w:szCs w:val="24"/>
          <w:u w:color="000000"/>
        </w:rPr>
      </w:pPr>
      <w:r w:rsidRPr="00445452">
        <w:rPr>
          <w:rFonts w:ascii="Lato" w:eastAsia="Lato" w:hAnsi="Lato" w:cs="Lato"/>
          <w:color w:val="000000"/>
          <w:sz w:val="24"/>
          <w:szCs w:val="24"/>
          <w:u w:color="000000"/>
        </w:rPr>
        <w:t>centrum pomocy dzieciom</w:t>
      </w:r>
      <w:r w:rsidR="00446400">
        <w:rPr>
          <w:rFonts w:ascii="Lato" w:eastAsia="Lato" w:hAnsi="Lato" w:cs="Lato"/>
          <w:color w:val="000000"/>
          <w:sz w:val="24"/>
          <w:szCs w:val="24"/>
          <w:u w:color="000000"/>
        </w:rPr>
        <w:t xml:space="preserve"> - </w:t>
      </w:r>
      <w:r w:rsidR="00446400" w:rsidRPr="00446400">
        <w:rPr>
          <w:rFonts w:ascii="Lato" w:eastAsia="Lato" w:hAnsi="Lato" w:cs="Lato"/>
          <w:color w:val="000000"/>
          <w:sz w:val="24"/>
          <w:szCs w:val="24"/>
          <w:u w:color="000000"/>
        </w:rPr>
        <w:t>Centrum Wspierania Rozwoju Dzieci i Młodzieży „Klub” ul. Sienkie</w:t>
      </w:r>
      <w:r w:rsidR="00446400" w:rsidRPr="008803B0">
        <w:rPr>
          <w:rFonts w:ascii="Lato" w:eastAsia="Lato" w:hAnsi="Lato" w:cs="Lato"/>
          <w:color w:val="000000"/>
          <w:sz w:val="24"/>
          <w:szCs w:val="24"/>
          <w:u w:color="000000"/>
        </w:rPr>
        <w:t>wicza 11; 60-816 Poznań; tel. 61 843 33 98; centrumklub@m.poznan.pl; Filia os. Zwycięstwa</w:t>
      </w:r>
      <w:r w:rsidR="008803B0">
        <w:rPr>
          <w:rFonts w:ascii="Lato" w:eastAsia="Lato" w:hAnsi="Lato" w:cs="Lato"/>
          <w:color w:val="000000"/>
          <w:sz w:val="24"/>
          <w:szCs w:val="24"/>
          <w:u w:color="000000"/>
        </w:rPr>
        <w:t xml:space="preserve"> </w:t>
      </w:r>
      <w:r w:rsidR="00446400" w:rsidRPr="008803B0">
        <w:rPr>
          <w:rFonts w:ascii="Lato" w:eastAsia="Lato" w:hAnsi="Lato" w:cs="Lato"/>
          <w:color w:val="000000"/>
          <w:sz w:val="24"/>
          <w:szCs w:val="24"/>
          <w:u w:color="000000"/>
        </w:rPr>
        <w:t xml:space="preserve">paw. 110; 61-653 Poznań; tel. 61 820 58 13 </w:t>
      </w:r>
    </w:p>
    <w:p w14:paraId="600E5D7C" w14:textId="77777777" w:rsidR="008803B0" w:rsidRPr="008803B0" w:rsidRDefault="008803B0" w:rsidP="008803B0">
      <w:pPr>
        <w:pBdr>
          <w:top w:val="nil"/>
          <w:left w:val="nil"/>
          <w:bottom w:val="nil"/>
          <w:right w:val="nil"/>
          <w:between w:val="nil"/>
          <w:bar w:val="nil"/>
        </w:pBdr>
        <w:spacing w:after="0" w:line="240" w:lineRule="auto"/>
        <w:ind w:left="1440"/>
        <w:jc w:val="both"/>
        <w:rPr>
          <w:rFonts w:ascii="Lato" w:eastAsia="Lato" w:hAnsi="Lato" w:cs="Lato"/>
          <w:color w:val="000000"/>
          <w:sz w:val="24"/>
          <w:szCs w:val="24"/>
          <w:u w:color="000000"/>
        </w:rPr>
      </w:pPr>
    </w:p>
    <w:p w14:paraId="4247DD45" w14:textId="64011437" w:rsidR="00445452" w:rsidRPr="008803B0" w:rsidRDefault="00445452" w:rsidP="004540D5">
      <w:pPr>
        <w:numPr>
          <w:ilvl w:val="1"/>
          <w:numId w:val="68"/>
        </w:numPr>
        <w:pBdr>
          <w:top w:val="nil"/>
          <w:left w:val="nil"/>
          <w:bottom w:val="nil"/>
          <w:right w:val="nil"/>
          <w:between w:val="nil"/>
          <w:bar w:val="nil"/>
        </w:pBdr>
        <w:spacing w:after="0" w:line="240" w:lineRule="auto"/>
        <w:jc w:val="both"/>
        <w:rPr>
          <w:rFonts w:ascii="Lato" w:eastAsia="Lato" w:hAnsi="Lato" w:cs="Lato"/>
          <w:sz w:val="24"/>
          <w:szCs w:val="24"/>
        </w:rPr>
      </w:pPr>
      <w:r w:rsidRPr="00445452">
        <w:rPr>
          <w:rFonts w:ascii="Lato" w:eastAsia="Lato" w:hAnsi="Lato" w:cs="Lato"/>
          <w:color w:val="000000"/>
          <w:sz w:val="24"/>
          <w:szCs w:val="24"/>
          <w:u w:color="000000"/>
        </w:rPr>
        <w:t>ogólnopolskimi i lokalnymi organizacjami pozarządowymi zajmującymi się wspieraniem rodziców i dzieci</w:t>
      </w:r>
      <w:r w:rsidR="00446400">
        <w:rPr>
          <w:rFonts w:ascii="Lato" w:eastAsia="Lato" w:hAnsi="Lato" w:cs="Lato"/>
          <w:color w:val="000000"/>
          <w:sz w:val="24"/>
          <w:szCs w:val="24"/>
          <w:u w:color="000000"/>
        </w:rPr>
        <w:t xml:space="preserve"> - </w:t>
      </w:r>
      <w:r w:rsidR="00446400" w:rsidRPr="00446400">
        <w:rPr>
          <w:rFonts w:ascii="Lato" w:eastAsia="Lato" w:hAnsi="Lato" w:cs="Lato"/>
          <w:color w:val="000000"/>
          <w:sz w:val="24"/>
          <w:szCs w:val="24"/>
          <w:u w:color="000000"/>
        </w:rPr>
        <w:t>Fundacja Dziecko w Centrum, ul. J. Zeylanda 9/3, 60-808 Poznań</w:t>
      </w:r>
    </w:p>
    <w:p w14:paraId="187167D0" w14:textId="77777777" w:rsidR="008803B0" w:rsidRDefault="008803B0" w:rsidP="008803B0">
      <w:pPr>
        <w:pBdr>
          <w:top w:val="nil"/>
          <w:left w:val="nil"/>
          <w:bottom w:val="nil"/>
          <w:right w:val="nil"/>
          <w:between w:val="nil"/>
          <w:bar w:val="nil"/>
        </w:pBdr>
        <w:spacing w:after="0" w:line="240" w:lineRule="auto"/>
        <w:ind w:left="1440"/>
        <w:jc w:val="both"/>
        <w:rPr>
          <w:rFonts w:ascii="Lato" w:eastAsia="Lato" w:hAnsi="Lato" w:cs="Lato"/>
          <w:sz w:val="24"/>
          <w:szCs w:val="24"/>
        </w:rPr>
      </w:pPr>
    </w:p>
    <w:p w14:paraId="0A2CA35B" w14:textId="77777777" w:rsidR="008803B0" w:rsidRPr="008803B0" w:rsidRDefault="00445452" w:rsidP="004540D5">
      <w:pPr>
        <w:numPr>
          <w:ilvl w:val="1"/>
          <w:numId w:val="68"/>
        </w:numPr>
        <w:pBdr>
          <w:top w:val="nil"/>
          <w:left w:val="nil"/>
          <w:bottom w:val="nil"/>
          <w:right w:val="nil"/>
          <w:between w:val="nil"/>
          <w:bar w:val="nil"/>
        </w:pBdr>
        <w:spacing w:after="0" w:line="360" w:lineRule="auto"/>
        <w:jc w:val="both"/>
        <w:rPr>
          <w:rFonts w:ascii="Lato" w:eastAsia="Lato" w:hAnsi="Lato" w:cs="Lato"/>
          <w:sz w:val="24"/>
          <w:szCs w:val="24"/>
        </w:rPr>
      </w:pPr>
      <w:r w:rsidRPr="00445452">
        <w:rPr>
          <w:rFonts w:ascii="Lato" w:eastAsia="Lato" w:hAnsi="Lato" w:cs="Lato"/>
          <w:color w:val="000000"/>
          <w:sz w:val="24"/>
          <w:szCs w:val="24"/>
          <w:u w:color="000000"/>
        </w:rPr>
        <w:t xml:space="preserve"> sądem rejonowym</w:t>
      </w:r>
      <w:r w:rsidR="00446400">
        <w:rPr>
          <w:rFonts w:ascii="Lato" w:eastAsia="Lato" w:hAnsi="Lato" w:cs="Lato"/>
          <w:color w:val="000000"/>
          <w:sz w:val="24"/>
          <w:szCs w:val="24"/>
          <w:u w:color="000000"/>
        </w:rPr>
        <w:t xml:space="preserve"> – właściwy dla miejsca zamieszkania dziecka</w:t>
      </w:r>
    </w:p>
    <w:p w14:paraId="2D9168E4" w14:textId="1AEF3AB8" w:rsidR="00445452" w:rsidRDefault="00445452" w:rsidP="004540D5">
      <w:pPr>
        <w:numPr>
          <w:ilvl w:val="1"/>
          <w:numId w:val="68"/>
        </w:numPr>
        <w:pBdr>
          <w:top w:val="nil"/>
          <w:left w:val="nil"/>
          <w:bottom w:val="nil"/>
          <w:right w:val="nil"/>
          <w:between w:val="nil"/>
          <w:bar w:val="nil"/>
        </w:pBdr>
        <w:spacing w:after="0" w:line="240" w:lineRule="auto"/>
        <w:jc w:val="both"/>
        <w:rPr>
          <w:rFonts w:ascii="Lato" w:eastAsia="Lato" w:hAnsi="Lato" w:cs="Lato"/>
          <w:sz w:val="24"/>
          <w:szCs w:val="24"/>
        </w:rPr>
      </w:pPr>
      <w:r w:rsidRPr="008803B0">
        <w:rPr>
          <w:rFonts w:ascii="Lato" w:eastAsia="Lato" w:hAnsi="Lato" w:cs="Lato"/>
          <w:color w:val="000000"/>
          <w:sz w:val="24"/>
          <w:szCs w:val="24"/>
          <w:u w:color="000000"/>
        </w:rPr>
        <w:t>jednostką policji</w:t>
      </w:r>
      <w:r w:rsidR="00446400" w:rsidRPr="008803B0">
        <w:rPr>
          <w:rFonts w:ascii="Lato" w:eastAsia="Lato" w:hAnsi="Lato" w:cs="Lato"/>
          <w:color w:val="000000"/>
          <w:sz w:val="24"/>
          <w:szCs w:val="24"/>
          <w:u w:color="000000"/>
        </w:rPr>
        <w:t xml:space="preserve"> - </w:t>
      </w:r>
      <w:r w:rsidR="00446400" w:rsidRPr="008803B0">
        <w:rPr>
          <w:rFonts w:ascii="Lato" w:hAnsi="Lato"/>
          <w:sz w:val="24"/>
          <w:szCs w:val="24"/>
        </w:rPr>
        <w:t xml:space="preserve">Komisariat Policji - Nowe Miasto, </w:t>
      </w:r>
      <w:r w:rsidR="00446400" w:rsidRPr="008803B0">
        <w:rPr>
          <w:rFonts w:ascii="Lato" w:hAnsi="Lato"/>
          <w:bCs/>
          <w:color w:val="000000"/>
          <w:sz w:val="24"/>
          <w:szCs w:val="24"/>
        </w:rPr>
        <w:t>ul. Polanka 24,</w:t>
      </w:r>
      <w:r w:rsidR="008803B0">
        <w:rPr>
          <w:rFonts w:ascii="Lato" w:eastAsia="Lato" w:hAnsi="Lato" w:cs="Lato"/>
          <w:sz w:val="24"/>
          <w:szCs w:val="24"/>
        </w:rPr>
        <w:t xml:space="preserve"> </w:t>
      </w:r>
      <w:r w:rsidR="00446400" w:rsidRPr="008803B0">
        <w:rPr>
          <w:rFonts w:ascii="Lato" w:eastAsia="Times New Roman" w:hAnsi="Lato" w:cs="Times New Roman"/>
          <w:bCs/>
          <w:color w:val="000000"/>
          <w:sz w:val="24"/>
          <w:szCs w:val="24"/>
        </w:rPr>
        <w:t>61-131 Poznań</w:t>
      </w:r>
      <w:r w:rsidR="008803B0">
        <w:rPr>
          <w:rFonts w:ascii="Lato" w:eastAsia="Lato" w:hAnsi="Lato" w:cs="Lato"/>
          <w:sz w:val="24"/>
          <w:szCs w:val="24"/>
        </w:rPr>
        <w:t xml:space="preserve">, </w:t>
      </w:r>
      <w:r w:rsidR="008803B0" w:rsidRPr="00D95019">
        <w:rPr>
          <w:rFonts w:ascii="Lato" w:eastAsia="Times New Roman" w:hAnsi="Lato" w:cs="Times New Roman"/>
          <w:bCs/>
          <w:color w:val="000000"/>
          <w:sz w:val="24"/>
          <w:szCs w:val="24"/>
        </w:rPr>
        <w:t>tel</w:t>
      </w:r>
      <w:r w:rsidR="00D95019" w:rsidRPr="00D95019">
        <w:rPr>
          <w:rFonts w:ascii="Lato" w:eastAsia="Times New Roman" w:hAnsi="Lato" w:cs="Times New Roman"/>
          <w:bCs/>
          <w:sz w:val="24"/>
          <w:szCs w:val="24"/>
          <w:u w:val="single"/>
        </w:rPr>
        <w:t>.</w:t>
      </w:r>
      <w:r w:rsidR="00446400" w:rsidRPr="00D95019">
        <w:rPr>
          <w:rFonts w:ascii="Lato" w:eastAsia="Times New Roman" w:hAnsi="Lato" w:cs="Times New Roman"/>
          <w:bCs/>
          <w:sz w:val="24"/>
          <w:szCs w:val="24"/>
        </w:rPr>
        <w:t xml:space="preserve"> </w:t>
      </w:r>
      <w:hyperlink r:id="rId17" w:history="1">
        <w:r w:rsidR="008803B0" w:rsidRPr="00D95019">
          <w:rPr>
            <w:rStyle w:val="Hipercze"/>
            <w:rFonts w:ascii="Lato" w:hAnsi="Lato"/>
            <w:color w:val="auto"/>
            <w:sz w:val="24"/>
            <w:szCs w:val="24"/>
          </w:rPr>
          <w:t>477 712 311</w:t>
        </w:r>
      </w:hyperlink>
      <w:r w:rsidR="008803B0">
        <w:rPr>
          <w:rFonts w:ascii="Lato" w:eastAsia="Times New Roman" w:hAnsi="Lato" w:cs="Times New Roman"/>
          <w:bCs/>
          <w:color w:val="000000"/>
          <w:sz w:val="24"/>
          <w:szCs w:val="24"/>
        </w:rPr>
        <w:t xml:space="preserve">, </w:t>
      </w:r>
      <w:r w:rsidR="00446400" w:rsidRPr="008803B0">
        <w:rPr>
          <w:rFonts w:ascii="Lato" w:eastAsia="Times New Roman" w:hAnsi="Lato" w:cs="Times New Roman"/>
          <w:bCs/>
          <w:color w:val="000000"/>
          <w:sz w:val="24"/>
          <w:szCs w:val="24"/>
        </w:rPr>
        <w:t xml:space="preserve">e-mail: dyzurny.poznan-nowe-miasto@po.policja.gov.pl </w:t>
      </w:r>
    </w:p>
    <w:p w14:paraId="6E6DCC8D" w14:textId="77777777" w:rsidR="008803B0" w:rsidRPr="008803B0" w:rsidRDefault="008803B0" w:rsidP="008803B0">
      <w:pPr>
        <w:pBdr>
          <w:top w:val="nil"/>
          <w:left w:val="nil"/>
          <w:bottom w:val="nil"/>
          <w:right w:val="nil"/>
          <w:between w:val="nil"/>
          <w:bar w:val="nil"/>
        </w:pBdr>
        <w:spacing w:after="0" w:line="240" w:lineRule="auto"/>
        <w:ind w:left="1440"/>
        <w:jc w:val="both"/>
        <w:rPr>
          <w:rFonts w:ascii="Lato" w:eastAsia="Lato" w:hAnsi="Lato" w:cs="Lato"/>
          <w:sz w:val="24"/>
          <w:szCs w:val="24"/>
        </w:rPr>
      </w:pPr>
    </w:p>
    <w:p w14:paraId="2633BA57" w14:textId="59432C1F" w:rsidR="00445452" w:rsidRDefault="00445452" w:rsidP="004540D5">
      <w:pPr>
        <w:numPr>
          <w:ilvl w:val="1"/>
          <w:numId w:val="68"/>
        </w:numPr>
        <w:pBdr>
          <w:top w:val="nil"/>
          <w:left w:val="nil"/>
          <w:bottom w:val="nil"/>
          <w:right w:val="nil"/>
          <w:between w:val="nil"/>
          <w:bar w:val="nil"/>
        </w:pBdr>
        <w:spacing w:after="0" w:line="240" w:lineRule="auto"/>
        <w:rPr>
          <w:rFonts w:ascii="Lato" w:eastAsia="Lato" w:hAnsi="Lato" w:cs="Lato"/>
          <w:color w:val="000000"/>
          <w:sz w:val="24"/>
          <w:szCs w:val="24"/>
          <w:u w:color="000000"/>
        </w:rPr>
      </w:pPr>
      <w:r w:rsidRPr="00445452">
        <w:rPr>
          <w:rFonts w:ascii="Lato" w:eastAsia="Lato" w:hAnsi="Lato" w:cs="Lato"/>
          <w:color w:val="000000"/>
          <w:sz w:val="24"/>
          <w:szCs w:val="24"/>
          <w:u w:color="000000"/>
        </w:rPr>
        <w:t>Rzecznikiem Praw Obywatelskich</w:t>
      </w:r>
      <w:r w:rsidR="00446400">
        <w:rPr>
          <w:rFonts w:ascii="Lato" w:eastAsia="Lato" w:hAnsi="Lato" w:cs="Lato"/>
          <w:color w:val="000000"/>
          <w:sz w:val="24"/>
          <w:szCs w:val="24"/>
          <w:u w:color="000000"/>
        </w:rPr>
        <w:t xml:space="preserve"> - </w:t>
      </w:r>
      <w:r w:rsidR="008803B0" w:rsidRPr="008803B0">
        <w:rPr>
          <w:rFonts w:ascii="Lato" w:eastAsia="Lato" w:hAnsi="Lato" w:cs="Lato"/>
          <w:color w:val="000000"/>
          <w:sz w:val="24"/>
          <w:szCs w:val="24"/>
          <w:u w:color="000000"/>
        </w:rPr>
        <w:t>Biuro Rzecznika Praw Obywatelskich, al. Solidarności 77</w:t>
      </w:r>
      <w:r w:rsidR="008803B0">
        <w:rPr>
          <w:rFonts w:ascii="Lato" w:eastAsia="Lato" w:hAnsi="Lato" w:cs="Lato"/>
          <w:color w:val="000000"/>
          <w:sz w:val="24"/>
          <w:szCs w:val="24"/>
          <w:u w:color="000000"/>
        </w:rPr>
        <w:t>,</w:t>
      </w:r>
      <w:r w:rsidR="008803B0" w:rsidRPr="008803B0">
        <w:rPr>
          <w:rFonts w:ascii="Lato" w:eastAsia="Lato" w:hAnsi="Lato" w:cs="Lato"/>
          <w:color w:val="000000"/>
          <w:sz w:val="24"/>
          <w:szCs w:val="24"/>
          <w:u w:color="000000"/>
        </w:rPr>
        <w:t xml:space="preserve"> 00-090 Warszawa; Infolinia BRPO 800 676 676 - połączenie bezpłatne z telefonów stacjonarnych</w:t>
      </w:r>
      <w:r w:rsidR="008803B0">
        <w:rPr>
          <w:rFonts w:ascii="Lato" w:eastAsia="Lato" w:hAnsi="Lato" w:cs="Lato"/>
          <w:color w:val="000000"/>
          <w:sz w:val="24"/>
          <w:szCs w:val="24"/>
          <w:u w:color="000000"/>
        </w:rPr>
        <w:t xml:space="preserve"> </w:t>
      </w:r>
      <w:r w:rsidR="008803B0" w:rsidRPr="008803B0">
        <w:rPr>
          <w:rFonts w:ascii="Lato" w:eastAsia="Lato" w:hAnsi="Lato" w:cs="Lato"/>
          <w:color w:val="000000"/>
          <w:sz w:val="24"/>
          <w:szCs w:val="24"/>
          <w:u w:color="000000"/>
        </w:rPr>
        <w:t>oraz komórkowych; (22) 551 77 91.</w:t>
      </w:r>
    </w:p>
    <w:p w14:paraId="01007B41" w14:textId="77777777" w:rsidR="008803B0" w:rsidRPr="008803B0" w:rsidRDefault="008803B0" w:rsidP="008803B0">
      <w:pPr>
        <w:pBdr>
          <w:top w:val="nil"/>
          <w:left w:val="nil"/>
          <w:bottom w:val="nil"/>
          <w:right w:val="nil"/>
          <w:between w:val="nil"/>
          <w:bar w:val="nil"/>
        </w:pBdr>
        <w:spacing w:after="0" w:line="240" w:lineRule="auto"/>
        <w:ind w:left="1440"/>
        <w:rPr>
          <w:rFonts w:ascii="Lato" w:eastAsia="Lato" w:hAnsi="Lato" w:cs="Lato"/>
          <w:color w:val="000000"/>
          <w:sz w:val="24"/>
          <w:szCs w:val="24"/>
          <w:u w:color="000000"/>
        </w:rPr>
      </w:pPr>
    </w:p>
    <w:p w14:paraId="09C05861" w14:textId="7DAEAC76" w:rsidR="008803B0" w:rsidRPr="008803B0" w:rsidRDefault="00445452" w:rsidP="004540D5">
      <w:pPr>
        <w:numPr>
          <w:ilvl w:val="1"/>
          <w:numId w:val="68"/>
        </w:numPr>
        <w:pBdr>
          <w:top w:val="nil"/>
          <w:left w:val="nil"/>
          <w:bottom w:val="nil"/>
          <w:right w:val="nil"/>
          <w:between w:val="nil"/>
          <w:bar w:val="nil"/>
        </w:pBdr>
        <w:spacing w:after="0" w:line="240" w:lineRule="auto"/>
        <w:rPr>
          <w:rFonts w:ascii="Lato" w:eastAsia="Lato" w:hAnsi="Lato" w:cs="Lato"/>
          <w:sz w:val="24"/>
          <w:szCs w:val="24"/>
        </w:rPr>
      </w:pPr>
      <w:r w:rsidRPr="00445452">
        <w:rPr>
          <w:rFonts w:ascii="Lato" w:eastAsia="Lato" w:hAnsi="Lato" w:cs="Lato"/>
          <w:color w:val="000000"/>
          <w:sz w:val="24"/>
          <w:szCs w:val="24"/>
          <w:u w:color="000000"/>
        </w:rPr>
        <w:t>Rzecznikiem Praw Dziecka</w:t>
      </w:r>
      <w:r w:rsidR="008803B0">
        <w:rPr>
          <w:rFonts w:ascii="Lato" w:eastAsia="Lato" w:hAnsi="Lato" w:cs="Lato"/>
          <w:color w:val="000000"/>
          <w:sz w:val="24"/>
          <w:szCs w:val="24"/>
          <w:u w:color="000000"/>
        </w:rPr>
        <w:t xml:space="preserve"> - </w:t>
      </w:r>
      <w:r w:rsidR="008803B0" w:rsidRPr="008803B0">
        <w:rPr>
          <w:rFonts w:ascii="Lato" w:hAnsi="Lato" w:cs="Times New Roman"/>
          <w:sz w:val="24"/>
          <w:szCs w:val="24"/>
        </w:rPr>
        <w:t>Adres Biura: Rzecznik Praw Dziecka ul. Chocimska 6 00-791 Warszawa ; telefon: (22) 583 66 00; fax: (22) 583 66 96; rpd@brpd.gov.pl ; telefon: (22) 583 66 00,</w:t>
      </w:r>
      <w:r w:rsidR="008803B0">
        <w:rPr>
          <w:rFonts w:ascii="Lato" w:eastAsia="Lato" w:hAnsi="Lato" w:cs="Lato"/>
          <w:sz w:val="24"/>
          <w:szCs w:val="24"/>
        </w:rPr>
        <w:t xml:space="preserve"> </w:t>
      </w:r>
      <w:r w:rsidR="008803B0" w:rsidRPr="008803B0">
        <w:rPr>
          <w:rFonts w:ascii="Lato" w:hAnsi="Lato" w:cs="Times New Roman"/>
          <w:sz w:val="24"/>
          <w:szCs w:val="24"/>
        </w:rPr>
        <w:t>800 12 12 12</w:t>
      </w:r>
    </w:p>
    <w:p w14:paraId="311B1C63" w14:textId="77777777" w:rsidR="008803B0" w:rsidRPr="008803B0" w:rsidRDefault="008803B0" w:rsidP="008803B0">
      <w:pPr>
        <w:pBdr>
          <w:top w:val="nil"/>
          <w:left w:val="nil"/>
          <w:bottom w:val="nil"/>
          <w:right w:val="nil"/>
          <w:between w:val="nil"/>
          <w:bar w:val="nil"/>
        </w:pBdr>
        <w:spacing w:after="0" w:line="240" w:lineRule="auto"/>
        <w:ind w:left="1440"/>
        <w:rPr>
          <w:rFonts w:ascii="Lato" w:eastAsia="Lato" w:hAnsi="Lato" w:cs="Lato"/>
          <w:sz w:val="24"/>
          <w:szCs w:val="24"/>
        </w:rPr>
      </w:pPr>
    </w:p>
    <w:p w14:paraId="1AE2D3B0" w14:textId="76E8B700" w:rsidR="008803B0" w:rsidRPr="008803B0" w:rsidRDefault="008803B0" w:rsidP="004540D5">
      <w:pPr>
        <w:pStyle w:val="Akapitzlist"/>
        <w:numPr>
          <w:ilvl w:val="1"/>
          <w:numId w:val="68"/>
        </w:numPr>
        <w:spacing w:after="160" w:line="276" w:lineRule="auto"/>
        <w:jc w:val="both"/>
        <w:rPr>
          <w:rFonts w:ascii="Lato" w:hAnsi="Lato" w:cs="Times New Roman"/>
          <w:sz w:val="24"/>
          <w:szCs w:val="24"/>
        </w:rPr>
      </w:pPr>
      <w:r w:rsidRPr="008803B0">
        <w:rPr>
          <w:rFonts w:ascii="Lato" w:hAnsi="Lato" w:cs="Times New Roman"/>
          <w:sz w:val="24"/>
          <w:szCs w:val="24"/>
        </w:rPr>
        <w:t>Rzecznik Praw Ucznia w Poznaniu- rpu@rpu.poznan.pl; telefon 600 00 19 89;Biuro Rzeczniczki,</w:t>
      </w:r>
      <w:r>
        <w:rPr>
          <w:rFonts w:ascii="Lato" w:hAnsi="Lato" w:cs="Times New Roman"/>
          <w:sz w:val="24"/>
          <w:szCs w:val="24"/>
        </w:rPr>
        <w:t xml:space="preserve"> </w:t>
      </w:r>
      <w:r w:rsidRPr="008803B0">
        <w:rPr>
          <w:rFonts w:ascii="Lato" w:hAnsi="Lato" w:cs="Times New Roman"/>
          <w:sz w:val="24"/>
          <w:szCs w:val="24"/>
        </w:rPr>
        <w:t xml:space="preserve">Poradnią </w:t>
      </w:r>
      <w:proofErr w:type="spellStart"/>
      <w:r w:rsidRPr="008803B0">
        <w:rPr>
          <w:rFonts w:ascii="Lato" w:hAnsi="Lato" w:cs="Times New Roman"/>
          <w:sz w:val="24"/>
          <w:szCs w:val="24"/>
        </w:rPr>
        <w:t>Psychologiczno</w:t>
      </w:r>
      <w:proofErr w:type="spellEnd"/>
      <w:r w:rsidRPr="008803B0">
        <w:rPr>
          <w:rFonts w:ascii="Lato" w:hAnsi="Lato" w:cs="Times New Roman"/>
          <w:sz w:val="24"/>
          <w:szCs w:val="24"/>
        </w:rPr>
        <w:t xml:space="preserve"> -Pedagogiczną nr 2 w</w:t>
      </w:r>
      <w:r>
        <w:rPr>
          <w:rFonts w:ascii="Lato" w:hAnsi="Lato" w:cs="Times New Roman"/>
          <w:sz w:val="24"/>
          <w:szCs w:val="24"/>
        </w:rPr>
        <w:t> </w:t>
      </w:r>
      <w:r w:rsidRPr="008803B0">
        <w:rPr>
          <w:rFonts w:ascii="Lato" w:hAnsi="Lato" w:cs="Times New Roman"/>
          <w:sz w:val="24"/>
          <w:szCs w:val="24"/>
        </w:rPr>
        <w:t>Poznaniu; ul. Józefa Chociszewskiego 56 Poznań; 60-261 .</w:t>
      </w:r>
    </w:p>
    <w:p w14:paraId="3C3CE61B" w14:textId="77777777" w:rsidR="00A02B08" w:rsidRPr="00FA04E9" w:rsidRDefault="00A02B08" w:rsidP="00FA04E9">
      <w:pPr>
        <w:spacing w:after="160" w:line="276" w:lineRule="auto"/>
        <w:ind w:left="360"/>
        <w:jc w:val="both"/>
        <w:rPr>
          <w:rFonts w:ascii="Lato" w:eastAsia="Lato" w:hAnsi="Lato" w:cs="Lato"/>
          <w:sz w:val="24"/>
          <w:szCs w:val="24"/>
        </w:rPr>
      </w:pPr>
    </w:p>
    <w:p w14:paraId="0000013D" w14:textId="3A22C554" w:rsidR="00C17D28" w:rsidRDefault="00C17D28">
      <w:pPr>
        <w:pBdr>
          <w:top w:val="nil"/>
          <w:left w:val="none" w:sz="0" w:space="18" w:color="000000"/>
          <w:bottom w:val="nil"/>
          <w:right w:val="nil"/>
          <w:between w:val="nil"/>
        </w:pBdr>
        <w:ind w:left="567"/>
        <w:jc w:val="both"/>
        <w:rPr>
          <w:rFonts w:ascii="Times New Roman" w:hAnsi="Times New Roman" w:cs="Times New Roman"/>
          <w:color w:val="2F5496" w:themeColor="accent1" w:themeShade="BF"/>
          <w:sz w:val="24"/>
          <w:szCs w:val="24"/>
        </w:rPr>
      </w:pPr>
    </w:p>
    <w:p w14:paraId="62F8FBF5" w14:textId="77777777" w:rsidR="0065791D" w:rsidRPr="00907DBC" w:rsidRDefault="0065791D">
      <w:pPr>
        <w:pBdr>
          <w:top w:val="nil"/>
          <w:left w:val="none" w:sz="0" w:space="18" w:color="000000"/>
          <w:bottom w:val="nil"/>
          <w:right w:val="nil"/>
          <w:between w:val="nil"/>
        </w:pBdr>
        <w:ind w:left="567"/>
        <w:jc w:val="both"/>
        <w:rPr>
          <w:rFonts w:ascii="Times New Roman" w:hAnsi="Times New Roman" w:cs="Times New Roman"/>
          <w:color w:val="2F5496" w:themeColor="accent1" w:themeShade="BF"/>
          <w:sz w:val="24"/>
          <w:szCs w:val="24"/>
        </w:rPr>
      </w:pPr>
    </w:p>
    <w:p w14:paraId="00000141" w14:textId="3FEEAAE8" w:rsidR="00C17D28" w:rsidRPr="00AB7E6E" w:rsidRDefault="00A02B08" w:rsidP="00A02B08">
      <w:pPr>
        <w:spacing w:after="160"/>
        <w:jc w:val="center"/>
        <w:rPr>
          <w:rFonts w:ascii="Times New Roman" w:hAnsi="Times New Roman" w:cs="Times New Roman"/>
          <w:b/>
          <w:sz w:val="24"/>
          <w:szCs w:val="24"/>
        </w:rPr>
      </w:pPr>
      <w:r w:rsidRPr="00AB7E6E">
        <w:rPr>
          <w:rFonts w:ascii="Times New Roman" w:hAnsi="Times New Roman" w:cs="Times New Roman"/>
          <w:b/>
          <w:sz w:val="24"/>
          <w:szCs w:val="24"/>
        </w:rPr>
        <w:lastRenderedPageBreak/>
        <w:t>ROZDZIAŁ VIII</w:t>
      </w:r>
    </w:p>
    <w:p w14:paraId="068387F8" w14:textId="08DE1680" w:rsidR="00D95019" w:rsidRDefault="00A02B08" w:rsidP="00D95019">
      <w:pPr>
        <w:spacing w:after="160"/>
        <w:jc w:val="center"/>
        <w:rPr>
          <w:rFonts w:ascii="Times New Roman" w:hAnsi="Times New Roman" w:cs="Times New Roman"/>
          <w:b/>
          <w:sz w:val="24"/>
          <w:szCs w:val="24"/>
        </w:rPr>
      </w:pPr>
      <w:r w:rsidRPr="00AB7E6E">
        <w:rPr>
          <w:rFonts w:ascii="Times New Roman" w:hAnsi="Times New Roman" w:cs="Times New Roman"/>
          <w:b/>
          <w:sz w:val="24"/>
          <w:szCs w:val="24"/>
        </w:rPr>
        <w:t>PRZEPISY KOŃCOWE</w:t>
      </w:r>
    </w:p>
    <w:p w14:paraId="4B11EFA3" w14:textId="77777777" w:rsidR="00AB7E6E" w:rsidRPr="00AB7E6E" w:rsidRDefault="00AB7E6E" w:rsidP="00D95019">
      <w:pPr>
        <w:spacing w:after="160"/>
        <w:jc w:val="center"/>
        <w:rPr>
          <w:rFonts w:ascii="Times New Roman" w:hAnsi="Times New Roman" w:cs="Times New Roman"/>
          <w:b/>
          <w:sz w:val="24"/>
          <w:szCs w:val="24"/>
        </w:rPr>
      </w:pPr>
    </w:p>
    <w:p w14:paraId="3CA31062" w14:textId="60297578" w:rsidR="00D95019" w:rsidRPr="00AB7E6E" w:rsidRDefault="00D95019" w:rsidP="00D95019">
      <w:pPr>
        <w:spacing w:after="160"/>
        <w:rPr>
          <w:rFonts w:ascii="Lato" w:hAnsi="Lato" w:cs="Segoe UI"/>
          <w:b/>
          <w:sz w:val="24"/>
          <w:szCs w:val="24"/>
        </w:rPr>
      </w:pPr>
      <w:r w:rsidRPr="00AB7E6E">
        <w:rPr>
          <w:rFonts w:ascii="Lato" w:hAnsi="Lato" w:cs="Segoe UI"/>
          <w:b/>
          <w:sz w:val="24"/>
          <w:szCs w:val="24"/>
        </w:rPr>
        <w:t>§ 1. Postanowienia końcowe</w:t>
      </w:r>
    </w:p>
    <w:p w14:paraId="4FDF81ED" w14:textId="4E08CD4C" w:rsidR="00D95019" w:rsidRPr="00AB7E6E" w:rsidRDefault="00D95019" w:rsidP="004540D5">
      <w:pPr>
        <w:pStyle w:val="Akapitzlist"/>
        <w:numPr>
          <w:ilvl w:val="0"/>
          <w:numId w:val="71"/>
        </w:numPr>
        <w:tabs>
          <w:tab w:val="left" w:pos="288"/>
        </w:tabs>
        <w:spacing w:line="360" w:lineRule="auto"/>
        <w:jc w:val="both"/>
        <w:rPr>
          <w:rStyle w:val="Brak"/>
          <w:rFonts w:ascii="Lato" w:eastAsia="Lato" w:hAnsi="Lato" w:cs="Lato"/>
          <w:b/>
          <w:sz w:val="24"/>
          <w:szCs w:val="24"/>
        </w:rPr>
      </w:pPr>
      <w:r w:rsidRPr="00AB7E6E">
        <w:rPr>
          <w:rStyle w:val="Brak"/>
          <w:rFonts w:ascii="Lato" w:eastAsia="Lato" w:hAnsi="Lato" w:cs="Lato"/>
          <w:sz w:val="24"/>
          <w:szCs w:val="24"/>
          <w:u w:color="000000"/>
        </w:rPr>
        <w:t>Standardy</w:t>
      </w:r>
      <w:r w:rsidRPr="00AB7E6E">
        <w:rPr>
          <w:rStyle w:val="Brak"/>
          <w:rFonts w:ascii="Lato" w:eastAsia="Lato" w:hAnsi="Lato" w:cs="Lato"/>
          <w:i/>
          <w:iCs/>
          <w:sz w:val="24"/>
          <w:szCs w:val="24"/>
          <w:u w:color="000000"/>
        </w:rPr>
        <w:t xml:space="preserve"> </w:t>
      </w:r>
      <w:r w:rsidR="00AB7E6E" w:rsidRPr="00AB7E6E">
        <w:rPr>
          <w:rStyle w:val="Brak"/>
          <w:rFonts w:ascii="Lato" w:eastAsia="Lato" w:hAnsi="Lato" w:cs="Lato"/>
          <w:sz w:val="24"/>
          <w:szCs w:val="24"/>
          <w:u w:color="000000"/>
        </w:rPr>
        <w:t>O</w:t>
      </w:r>
      <w:r w:rsidRPr="00AB7E6E">
        <w:rPr>
          <w:rStyle w:val="Brak"/>
          <w:rFonts w:ascii="Lato" w:eastAsia="Lato" w:hAnsi="Lato" w:cs="Lato"/>
          <w:sz w:val="24"/>
          <w:szCs w:val="24"/>
          <w:u w:color="000000"/>
        </w:rPr>
        <w:t xml:space="preserve">chrony </w:t>
      </w:r>
      <w:r w:rsidR="00AB7E6E" w:rsidRPr="00AB7E6E">
        <w:rPr>
          <w:rStyle w:val="Brak"/>
          <w:rFonts w:ascii="Lato" w:eastAsia="Lato" w:hAnsi="Lato" w:cs="Lato"/>
          <w:sz w:val="24"/>
          <w:szCs w:val="24"/>
          <w:u w:color="000000"/>
        </w:rPr>
        <w:t>Małoletnich</w:t>
      </w:r>
      <w:r w:rsidRPr="00AB7E6E">
        <w:rPr>
          <w:rStyle w:val="Brak"/>
          <w:rFonts w:ascii="Lato" w:eastAsia="Lato" w:hAnsi="Lato" w:cs="Lato"/>
          <w:sz w:val="24"/>
          <w:szCs w:val="24"/>
          <w:u w:color="000000"/>
        </w:rPr>
        <w:t xml:space="preserve"> obowiązują od dnia</w:t>
      </w:r>
      <w:r w:rsidR="00AB7E6E" w:rsidRPr="00AB7E6E">
        <w:rPr>
          <w:rStyle w:val="Brak"/>
          <w:rFonts w:ascii="Lato" w:eastAsia="Lato" w:hAnsi="Lato" w:cs="Lato"/>
          <w:sz w:val="24"/>
          <w:szCs w:val="24"/>
          <w:u w:color="000000"/>
        </w:rPr>
        <w:t xml:space="preserve"> 15 sierpnia 2024 r.</w:t>
      </w:r>
    </w:p>
    <w:p w14:paraId="4C88340B" w14:textId="311B4A10" w:rsidR="00D95019" w:rsidRPr="00AB7E6E" w:rsidRDefault="00D95019" w:rsidP="004540D5">
      <w:pPr>
        <w:pStyle w:val="Akapitzlist"/>
        <w:numPr>
          <w:ilvl w:val="0"/>
          <w:numId w:val="71"/>
        </w:numPr>
        <w:tabs>
          <w:tab w:val="left" w:pos="288"/>
        </w:tabs>
        <w:spacing w:after="160" w:line="276" w:lineRule="auto"/>
        <w:ind w:left="714" w:hanging="357"/>
        <w:contextualSpacing w:val="0"/>
        <w:jc w:val="both"/>
        <w:rPr>
          <w:rStyle w:val="Brak"/>
          <w:rFonts w:ascii="Lato" w:eastAsia="Lato" w:hAnsi="Lato" w:cs="Lato"/>
          <w:sz w:val="24"/>
          <w:szCs w:val="24"/>
        </w:rPr>
      </w:pPr>
      <w:r w:rsidRPr="00AB7E6E">
        <w:rPr>
          <w:rStyle w:val="Brak"/>
          <w:rFonts w:ascii="Lato" w:eastAsia="Lato" w:hAnsi="Lato" w:cs="Lato"/>
          <w:sz w:val="24"/>
          <w:szCs w:val="24"/>
          <w:u w:color="000000"/>
        </w:rPr>
        <w:t>Udostępnienie Standardów Ochrony Małoletnich następuje w sposób umożliwiający zapoznanie się z nimi przez pracowników placówki, dzieci i ich opiekunów:</w:t>
      </w:r>
    </w:p>
    <w:p w14:paraId="204166C2" w14:textId="35258784" w:rsidR="00D95019" w:rsidRPr="00AB7E6E" w:rsidRDefault="00D95019" w:rsidP="004540D5">
      <w:pPr>
        <w:pStyle w:val="Akapitzlist"/>
        <w:numPr>
          <w:ilvl w:val="1"/>
          <w:numId w:val="71"/>
        </w:numPr>
        <w:tabs>
          <w:tab w:val="left" w:pos="288"/>
        </w:tabs>
        <w:spacing w:after="160" w:line="276" w:lineRule="auto"/>
        <w:contextualSpacing w:val="0"/>
        <w:jc w:val="both"/>
        <w:rPr>
          <w:rStyle w:val="Brak"/>
          <w:rFonts w:ascii="Lato" w:eastAsia="Lato" w:hAnsi="Lato" w:cs="Lato"/>
          <w:sz w:val="24"/>
          <w:szCs w:val="24"/>
        </w:rPr>
      </w:pPr>
      <w:r w:rsidRPr="00AB7E6E">
        <w:rPr>
          <w:rStyle w:val="Brak"/>
          <w:rFonts w:ascii="Lato" w:eastAsia="Lato" w:hAnsi="Lato" w:cs="Lato"/>
          <w:sz w:val="24"/>
          <w:szCs w:val="24"/>
          <w:u w:color="000000"/>
        </w:rPr>
        <w:t>wywieszenie na tablicy ogłoszeń w holu przedszkola,</w:t>
      </w:r>
      <w:r w:rsidR="00AB7E6E" w:rsidRPr="00AB7E6E">
        <w:rPr>
          <w:rStyle w:val="Brak"/>
          <w:rFonts w:ascii="Lato" w:eastAsia="Lato" w:hAnsi="Lato" w:cs="Lato"/>
          <w:sz w:val="24"/>
          <w:szCs w:val="24"/>
          <w:u w:color="000000"/>
        </w:rPr>
        <w:t xml:space="preserve"> w sekretariacie przedszkola, w salach zabaw dzieci ( w formie obrazkowej),</w:t>
      </w:r>
    </w:p>
    <w:p w14:paraId="318C572F" w14:textId="61BB44E6" w:rsidR="00D95019" w:rsidRPr="00AB7E6E" w:rsidRDefault="00D95019" w:rsidP="004540D5">
      <w:pPr>
        <w:pStyle w:val="Akapitzlist"/>
        <w:numPr>
          <w:ilvl w:val="1"/>
          <w:numId w:val="71"/>
        </w:numPr>
        <w:tabs>
          <w:tab w:val="left" w:pos="288"/>
        </w:tabs>
        <w:spacing w:after="160" w:line="276" w:lineRule="auto"/>
        <w:contextualSpacing w:val="0"/>
        <w:jc w:val="both"/>
        <w:rPr>
          <w:rFonts w:ascii="Lato" w:eastAsia="Lato" w:hAnsi="Lato" w:cs="Lato"/>
          <w:sz w:val="24"/>
          <w:szCs w:val="24"/>
        </w:rPr>
      </w:pPr>
      <w:r w:rsidRPr="00AB7E6E">
        <w:rPr>
          <w:rStyle w:val="Brak"/>
          <w:rFonts w:ascii="Lato" w:eastAsia="Lato" w:hAnsi="Lato" w:cs="Lato"/>
          <w:sz w:val="24"/>
          <w:szCs w:val="24"/>
          <w:u w:color="000000"/>
        </w:rPr>
        <w:t xml:space="preserve">zamieszczenie na stronie internetowej </w:t>
      </w:r>
      <w:hyperlink r:id="rId18" w:history="1">
        <w:r w:rsidRPr="00AB7E6E">
          <w:rPr>
            <w:rStyle w:val="Hipercze"/>
            <w:rFonts w:ascii="Lato" w:eastAsia="Lato" w:hAnsi="Lato" w:cs="Lato"/>
            <w:color w:val="auto"/>
            <w:sz w:val="24"/>
            <w:szCs w:val="24"/>
          </w:rPr>
          <w:t>www.p45-poznan.pl</w:t>
        </w:r>
      </w:hyperlink>
    </w:p>
    <w:p w14:paraId="6194DF95" w14:textId="305D5DA3" w:rsidR="00D95019" w:rsidRPr="00AB7E6E" w:rsidRDefault="00AB7E6E" w:rsidP="00D95019">
      <w:pPr>
        <w:spacing w:after="160"/>
        <w:rPr>
          <w:rFonts w:ascii="Lato" w:hAnsi="Lato" w:cs="Times New Roman"/>
          <w:b/>
          <w:sz w:val="24"/>
          <w:szCs w:val="24"/>
        </w:rPr>
      </w:pPr>
      <w:r w:rsidRPr="00AB7E6E">
        <w:rPr>
          <w:rFonts w:ascii="Lato" w:hAnsi="Lato" w:cs="Segoe UI"/>
          <w:b/>
          <w:sz w:val="24"/>
          <w:szCs w:val="24"/>
        </w:rPr>
        <w:t>§</w:t>
      </w:r>
      <w:r w:rsidRPr="00AB7E6E">
        <w:rPr>
          <w:rFonts w:ascii="Lato" w:hAnsi="Lato" w:cs="Times New Roman"/>
          <w:b/>
          <w:sz w:val="24"/>
          <w:szCs w:val="24"/>
        </w:rPr>
        <w:t xml:space="preserve"> 2. </w:t>
      </w:r>
      <w:r w:rsidR="00D95019" w:rsidRPr="00AB7E6E">
        <w:rPr>
          <w:rFonts w:ascii="Lato" w:hAnsi="Lato" w:cs="Times New Roman"/>
          <w:b/>
          <w:sz w:val="24"/>
          <w:szCs w:val="24"/>
        </w:rPr>
        <w:t>Przywoływane akty prawne</w:t>
      </w:r>
    </w:p>
    <w:p w14:paraId="46EB5403" w14:textId="276E0432" w:rsidR="00AB7E6E" w:rsidRPr="00AB7E6E" w:rsidRDefault="00AB7E6E" w:rsidP="004540D5">
      <w:pPr>
        <w:pStyle w:val="Akapitzlist"/>
        <w:numPr>
          <w:ilvl w:val="0"/>
          <w:numId w:val="70"/>
        </w:numPr>
        <w:spacing w:line="360" w:lineRule="auto"/>
        <w:ind w:right="-283"/>
        <w:rPr>
          <w:rFonts w:ascii="Lato" w:eastAsia="Lato" w:hAnsi="Lato" w:cs="Lato"/>
          <w:color w:val="1B1B1B"/>
          <w:sz w:val="24"/>
          <w:szCs w:val="24"/>
          <w:highlight w:val="white"/>
        </w:rPr>
      </w:pPr>
      <w:r w:rsidRPr="00AB7E6E">
        <w:rPr>
          <w:rFonts w:ascii="Lato" w:eastAsia="Lato" w:hAnsi="Lato" w:cs="Lato"/>
          <w:color w:val="1B1B1B"/>
          <w:sz w:val="24"/>
          <w:szCs w:val="24"/>
          <w:highlight w:val="white"/>
        </w:rPr>
        <w:t xml:space="preserve">Ustawa z dnia 14 grudnia 2016 r. – Prawo oświatowe </w:t>
      </w:r>
      <w:hyperlink r:id="rId19">
        <w:r w:rsidRPr="00AB7E6E">
          <w:rPr>
            <w:rFonts w:ascii="Lato" w:eastAsia="Lato" w:hAnsi="Lato" w:cs="Lato"/>
            <w:color w:val="0563C1"/>
            <w:sz w:val="24"/>
            <w:szCs w:val="24"/>
            <w:highlight w:val="white"/>
            <w:u w:val="single"/>
          </w:rPr>
          <w:t>Dz. U. z 2023 r. poz.</w:t>
        </w:r>
        <w:r w:rsidR="0065791D">
          <w:rPr>
            <w:rFonts w:ascii="Lato" w:eastAsia="Lato" w:hAnsi="Lato" w:cs="Lato"/>
            <w:color w:val="0563C1"/>
            <w:sz w:val="24"/>
            <w:szCs w:val="24"/>
            <w:highlight w:val="white"/>
            <w:u w:val="single"/>
          </w:rPr>
          <w:t xml:space="preserve"> </w:t>
        </w:r>
        <w:r w:rsidRPr="00AB7E6E">
          <w:rPr>
            <w:rFonts w:ascii="Lato" w:eastAsia="Lato" w:hAnsi="Lato" w:cs="Lato"/>
            <w:color w:val="0563C1"/>
            <w:sz w:val="24"/>
            <w:szCs w:val="24"/>
            <w:highlight w:val="white"/>
            <w:u w:val="single"/>
          </w:rPr>
          <w:t>900</w:t>
        </w:r>
      </w:hyperlink>
      <w:r w:rsidRPr="00AB7E6E">
        <w:rPr>
          <w:rFonts w:ascii="Lato" w:eastAsia="Lato" w:hAnsi="Lato" w:cs="Lato"/>
          <w:color w:val="1B1B1B"/>
          <w:sz w:val="24"/>
          <w:szCs w:val="24"/>
          <w:highlight w:val="white"/>
        </w:rPr>
        <w:t xml:space="preserve"> </w:t>
      </w:r>
    </w:p>
    <w:p w14:paraId="4D02E0D0" w14:textId="77777777" w:rsidR="00AB7E6E" w:rsidRPr="00AB7E6E" w:rsidRDefault="00AB7E6E" w:rsidP="004540D5">
      <w:pPr>
        <w:pStyle w:val="Akapitzlist"/>
        <w:numPr>
          <w:ilvl w:val="0"/>
          <w:numId w:val="70"/>
        </w:numPr>
        <w:spacing w:line="360" w:lineRule="auto"/>
        <w:rPr>
          <w:rFonts w:ascii="Lato" w:eastAsia="Lato" w:hAnsi="Lato" w:cs="Lato"/>
          <w:sz w:val="24"/>
          <w:szCs w:val="24"/>
        </w:rPr>
      </w:pPr>
      <w:r w:rsidRPr="00AB7E6E">
        <w:rPr>
          <w:rFonts w:ascii="Lato" w:eastAsia="Lato" w:hAnsi="Lato" w:cs="Lato"/>
          <w:sz w:val="24"/>
          <w:szCs w:val="24"/>
        </w:rPr>
        <w:t xml:space="preserve">USTAWA z dnia 26 stycznia 1982 r. Karta Nauczyciela, </w:t>
      </w:r>
      <w:hyperlink r:id="rId20">
        <w:r w:rsidRPr="00AB7E6E">
          <w:rPr>
            <w:rFonts w:ascii="Lato" w:eastAsia="Lato" w:hAnsi="Lato" w:cs="Lato"/>
            <w:color w:val="0000FF"/>
            <w:sz w:val="24"/>
            <w:szCs w:val="24"/>
            <w:u w:val="single"/>
          </w:rPr>
          <w:t>Dz. U. z 2023 r. poz.  984</w:t>
        </w:r>
      </w:hyperlink>
    </w:p>
    <w:p w14:paraId="027770B8" w14:textId="77777777" w:rsidR="00AB7E6E" w:rsidRPr="00AB7E6E" w:rsidRDefault="00AB7E6E" w:rsidP="004540D5">
      <w:pPr>
        <w:pStyle w:val="Akapitzlist"/>
        <w:numPr>
          <w:ilvl w:val="0"/>
          <w:numId w:val="70"/>
        </w:numPr>
        <w:spacing w:line="360" w:lineRule="auto"/>
        <w:ind w:right="-283"/>
        <w:rPr>
          <w:rFonts w:ascii="Lato" w:eastAsia="Lato" w:hAnsi="Lato" w:cs="Lato"/>
          <w:sz w:val="24"/>
          <w:szCs w:val="24"/>
        </w:rPr>
      </w:pPr>
      <w:r w:rsidRPr="00AB7E6E">
        <w:rPr>
          <w:rFonts w:ascii="Lato" w:eastAsia="Lato" w:hAnsi="Lato" w:cs="Lato"/>
          <w:sz w:val="24"/>
          <w:szCs w:val="24"/>
        </w:rPr>
        <w:t xml:space="preserve">Konwencja o Prawach Dziecka, </w:t>
      </w:r>
      <w:hyperlink r:id="rId21">
        <w:r w:rsidRPr="00AB7E6E">
          <w:rPr>
            <w:rFonts w:ascii="Lato" w:eastAsia="Lato" w:hAnsi="Lato" w:cs="Lato"/>
            <w:color w:val="0000FF"/>
            <w:sz w:val="24"/>
            <w:szCs w:val="24"/>
            <w:u w:val="single"/>
          </w:rPr>
          <w:t>Dz. U. z 1991 R. Nr 120, poz. 526</w:t>
        </w:r>
      </w:hyperlink>
    </w:p>
    <w:p w14:paraId="3B2BFE90" w14:textId="77777777" w:rsidR="00AB7E6E" w:rsidRPr="00AB7E6E" w:rsidRDefault="00AB7E6E" w:rsidP="004540D5">
      <w:pPr>
        <w:pStyle w:val="Akapitzlist"/>
        <w:numPr>
          <w:ilvl w:val="0"/>
          <w:numId w:val="70"/>
        </w:numPr>
        <w:spacing w:line="360" w:lineRule="auto"/>
        <w:rPr>
          <w:rFonts w:ascii="Lato" w:eastAsia="Lato" w:hAnsi="Lato" w:cs="Lato"/>
          <w:sz w:val="24"/>
          <w:szCs w:val="24"/>
        </w:rPr>
      </w:pPr>
      <w:r w:rsidRPr="00AB7E6E">
        <w:rPr>
          <w:rFonts w:ascii="Lato" w:eastAsia="Lato" w:hAnsi="Lato" w:cs="Lato"/>
          <w:sz w:val="24"/>
          <w:szCs w:val="24"/>
        </w:rPr>
        <w:t xml:space="preserve">Ustawa z dnia 13 maja 2016 r. o przeciwdziałaniu zagrożeniem przestępczości na tle seksualnym i ochronie małoletnich, </w:t>
      </w:r>
      <w:hyperlink r:id="rId22">
        <w:r w:rsidRPr="00AB7E6E">
          <w:rPr>
            <w:rFonts w:ascii="Lato" w:eastAsia="Lato" w:hAnsi="Lato" w:cs="Lato"/>
            <w:color w:val="0000FF"/>
            <w:sz w:val="24"/>
            <w:szCs w:val="24"/>
            <w:u w:val="single"/>
          </w:rPr>
          <w:t>Dz. U. 2016 poz. 862</w:t>
        </w:r>
      </w:hyperlink>
    </w:p>
    <w:p w14:paraId="21D1AB3D" w14:textId="77777777" w:rsidR="00AB7E6E" w:rsidRPr="00AB7E6E" w:rsidRDefault="00AB7E6E" w:rsidP="004540D5">
      <w:pPr>
        <w:pStyle w:val="Akapitzlist"/>
        <w:numPr>
          <w:ilvl w:val="0"/>
          <w:numId w:val="70"/>
        </w:numPr>
        <w:spacing w:line="360" w:lineRule="auto"/>
        <w:rPr>
          <w:rFonts w:ascii="Lato" w:eastAsia="Lato" w:hAnsi="Lato" w:cs="Lato"/>
          <w:sz w:val="24"/>
          <w:szCs w:val="24"/>
        </w:rPr>
      </w:pPr>
      <w:r w:rsidRPr="00AB7E6E">
        <w:rPr>
          <w:rFonts w:ascii="Lato" w:eastAsia="Lato" w:hAnsi="Lato" w:cs="Lato"/>
          <w:sz w:val="24"/>
          <w:szCs w:val="24"/>
        </w:rPr>
        <w:t xml:space="preserve">Rozporządzenie Ministra Edukacji Narodowej z dnia 9 sierpnia 2017 r. w sprawie zasad organizacji i udzielania pomocy psychologiczno-pedagogicznej w publicznych przedszkolach, szkołach i placówkach (tekst jedn.: </w:t>
      </w:r>
      <w:hyperlink r:id="rId23">
        <w:r w:rsidRPr="00AB7E6E">
          <w:rPr>
            <w:rFonts w:ascii="Lato" w:eastAsia="Lato" w:hAnsi="Lato" w:cs="Lato"/>
            <w:color w:val="0000FF"/>
            <w:sz w:val="24"/>
            <w:szCs w:val="24"/>
            <w:u w:val="single"/>
          </w:rPr>
          <w:t>Dz.U. z 2023 r., poz. 1798</w:t>
        </w:r>
      </w:hyperlink>
      <w:r w:rsidRPr="00AB7E6E">
        <w:rPr>
          <w:rFonts w:ascii="Lato" w:eastAsia="Lato" w:hAnsi="Lato" w:cs="Lato"/>
          <w:sz w:val="24"/>
          <w:szCs w:val="24"/>
        </w:rPr>
        <w:t>)</w:t>
      </w:r>
    </w:p>
    <w:p w14:paraId="03A3143D" w14:textId="77777777" w:rsidR="00AB7E6E" w:rsidRPr="00AB7E6E" w:rsidRDefault="00AB7E6E" w:rsidP="004540D5">
      <w:pPr>
        <w:pStyle w:val="Akapitzlist"/>
        <w:numPr>
          <w:ilvl w:val="0"/>
          <w:numId w:val="70"/>
        </w:numPr>
        <w:spacing w:line="360" w:lineRule="auto"/>
        <w:rPr>
          <w:rFonts w:ascii="Lato" w:eastAsia="Lato" w:hAnsi="Lato" w:cs="Lato"/>
          <w:sz w:val="24"/>
          <w:szCs w:val="24"/>
        </w:rPr>
      </w:pPr>
      <w:r w:rsidRPr="00AB7E6E">
        <w:rPr>
          <w:rFonts w:ascii="Lato" w:eastAsia="Lato" w:hAnsi="Lato" w:cs="Lato"/>
          <w:sz w:val="24"/>
          <w:szCs w:val="24"/>
        </w:rPr>
        <w:t xml:space="preserve">Ustawa z dnia 29 lipca 2005 r. o przeciwdziałaniu przemocy domowej </w:t>
      </w:r>
      <w:hyperlink r:id="rId24">
        <w:r w:rsidRPr="00AB7E6E">
          <w:rPr>
            <w:rFonts w:ascii="Lato" w:eastAsia="Lato" w:hAnsi="Lato" w:cs="Lato"/>
            <w:color w:val="0000FF"/>
            <w:sz w:val="24"/>
            <w:szCs w:val="24"/>
            <w:u w:val="single"/>
          </w:rPr>
          <w:t xml:space="preserve">(Dz. U. z 2024 poz. 424, z </w:t>
        </w:r>
        <w:proofErr w:type="spellStart"/>
        <w:r w:rsidRPr="00AB7E6E">
          <w:rPr>
            <w:rFonts w:ascii="Lato" w:eastAsia="Lato" w:hAnsi="Lato" w:cs="Lato"/>
            <w:color w:val="0000FF"/>
            <w:sz w:val="24"/>
            <w:szCs w:val="24"/>
            <w:u w:val="single"/>
          </w:rPr>
          <w:t>późn</w:t>
        </w:r>
        <w:proofErr w:type="spellEnd"/>
        <w:r w:rsidRPr="00AB7E6E">
          <w:rPr>
            <w:rFonts w:ascii="Lato" w:eastAsia="Lato" w:hAnsi="Lato" w:cs="Lato"/>
            <w:color w:val="0000FF"/>
            <w:sz w:val="24"/>
            <w:szCs w:val="24"/>
            <w:u w:val="single"/>
          </w:rPr>
          <w:t>. zm. )</w:t>
        </w:r>
      </w:hyperlink>
    </w:p>
    <w:p w14:paraId="224C09CE" w14:textId="77777777" w:rsidR="00AB7E6E" w:rsidRPr="00AB7E6E" w:rsidRDefault="00AB7E6E" w:rsidP="004540D5">
      <w:pPr>
        <w:pStyle w:val="Akapitzlist"/>
        <w:numPr>
          <w:ilvl w:val="0"/>
          <w:numId w:val="70"/>
        </w:numPr>
        <w:spacing w:line="360" w:lineRule="auto"/>
        <w:rPr>
          <w:rFonts w:ascii="Lato" w:eastAsia="Lato" w:hAnsi="Lato" w:cs="Lato"/>
          <w:sz w:val="24"/>
          <w:szCs w:val="24"/>
        </w:rPr>
      </w:pPr>
      <w:r w:rsidRPr="00AB7E6E">
        <w:rPr>
          <w:rFonts w:ascii="Lato" w:eastAsia="Lato" w:hAnsi="Lato" w:cs="Lato"/>
          <w:sz w:val="24"/>
          <w:szCs w:val="24"/>
        </w:rPr>
        <w:t xml:space="preserve">Rozporządzenie w sprawie procedury “Niebieskiej Karty” oraz wzorów formularzy Niebieska Karta, </w:t>
      </w:r>
      <w:hyperlink r:id="rId25">
        <w:r w:rsidRPr="00AB7E6E">
          <w:rPr>
            <w:rFonts w:ascii="Lato" w:eastAsia="Lato" w:hAnsi="Lato" w:cs="Lato"/>
            <w:color w:val="0000FF"/>
            <w:sz w:val="24"/>
            <w:szCs w:val="24"/>
            <w:u w:val="single"/>
          </w:rPr>
          <w:t>DZIENNIK USTAW 2023 r. POZ. 1870</w:t>
        </w:r>
      </w:hyperlink>
    </w:p>
    <w:p w14:paraId="5A20ECAA" w14:textId="023B63E7" w:rsidR="00AB7E6E" w:rsidRDefault="00AB7E6E" w:rsidP="004540D5">
      <w:pPr>
        <w:pStyle w:val="Akapitzlist"/>
        <w:numPr>
          <w:ilvl w:val="0"/>
          <w:numId w:val="70"/>
        </w:numPr>
        <w:spacing w:line="360" w:lineRule="auto"/>
        <w:rPr>
          <w:rFonts w:ascii="Lato" w:eastAsia="Lato" w:hAnsi="Lato" w:cs="Lato"/>
          <w:sz w:val="24"/>
          <w:szCs w:val="24"/>
        </w:rPr>
      </w:pPr>
      <w:r w:rsidRPr="00AB7E6E">
        <w:rPr>
          <w:rFonts w:ascii="Lato" w:eastAsia="Lato" w:hAnsi="Lato" w:cs="Lato"/>
          <w:sz w:val="24"/>
          <w:szCs w:val="24"/>
        </w:rPr>
        <w:t>Ustawa z dnia 4 lutego 2011 r. o opiece nad dziećmi w wieku do lat 3 (</w:t>
      </w:r>
      <w:hyperlink r:id="rId26">
        <w:r w:rsidRPr="00AB7E6E">
          <w:rPr>
            <w:rFonts w:ascii="Lato" w:eastAsia="Lato" w:hAnsi="Lato" w:cs="Lato"/>
            <w:color w:val="0000FF"/>
            <w:sz w:val="24"/>
            <w:szCs w:val="24"/>
            <w:u w:val="single"/>
          </w:rPr>
          <w:t>Dz. U. 2011 Nr 45 poz. 235</w:t>
        </w:r>
      </w:hyperlink>
      <w:r w:rsidRPr="00AB7E6E">
        <w:rPr>
          <w:rFonts w:ascii="Lato" w:eastAsia="Lato" w:hAnsi="Lato" w:cs="Lato"/>
          <w:sz w:val="24"/>
          <w:szCs w:val="24"/>
        </w:rPr>
        <w:t>)</w:t>
      </w:r>
    </w:p>
    <w:p w14:paraId="3B743E0E" w14:textId="7D08EE5A" w:rsidR="00E60ECA" w:rsidRDefault="00E60ECA" w:rsidP="00E60ECA">
      <w:pPr>
        <w:spacing w:line="360" w:lineRule="auto"/>
        <w:rPr>
          <w:rFonts w:ascii="Lato" w:eastAsia="Lato" w:hAnsi="Lato" w:cs="Lato"/>
          <w:sz w:val="24"/>
          <w:szCs w:val="24"/>
        </w:rPr>
      </w:pPr>
      <w:r>
        <w:rPr>
          <w:rFonts w:ascii="Segoe UI" w:eastAsia="Lato" w:hAnsi="Segoe UI" w:cs="Segoe UI"/>
          <w:sz w:val="24"/>
          <w:szCs w:val="24"/>
        </w:rPr>
        <w:lastRenderedPageBreak/>
        <w:t>§</w:t>
      </w:r>
      <w:r>
        <w:rPr>
          <w:rFonts w:ascii="Lato" w:eastAsia="Lato" w:hAnsi="Lato" w:cs="Lato"/>
          <w:sz w:val="24"/>
          <w:szCs w:val="24"/>
        </w:rPr>
        <w:t xml:space="preserve"> 3. Załączniki w dokumencie:</w:t>
      </w:r>
    </w:p>
    <w:p w14:paraId="4D56E903" w14:textId="77777777" w:rsidR="00E85CE8" w:rsidRPr="00E85CE8" w:rsidRDefault="00E85CE8" w:rsidP="004540D5">
      <w:pPr>
        <w:pStyle w:val="Akapitzlist"/>
        <w:numPr>
          <w:ilvl w:val="0"/>
          <w:numId w:val="74"/>
        </w:numPr>
        <w:spacing w:after="160"/>
        <w:rPr>
          <w:rFonts w:ascii="Lato" w:hAnsi="Lato" w:cs="Segoe UI"/>
          <w:color w:val="0D0D0D"/>
          <w:sz w:val="24"/>
          <w:szCs w:val="24"/>
        </w:rPr>
      </w:pPr>
      <w:r w:rsidRPr="00E85CE8">
        <w:rPr>
          <w:rFonts w:ascii="Lato" w:hAnsi="Lato" w:cs="Segoe UI"/>
          <w:color w:val="0D0D0D"/>
          <w:sz w:val="24"/>
          <w:szCs w:val="24"/>
        </w:rPr>
        <w:t>Załącznik nr 1 Czynniki ryzyka krzywdzenia</w:t>
      </w:r>
    </w:p>
    <w:p w14:paraId="1A35FE72" w14:textId="77777777" w:rsidR="00E85CE8" w:rsidRPr="00E85CE8" w:rsidRDefault="00E85CE8" w:rsidP="004540D5">
      <w:pPr>
        <w:pStyle w:val="Akapitzlist"/>
        <w:numPr>
          <w:ilvl w:val="0"/>
          <w:numId w:val="74"/>
        </w:numPr>
        <w:spacing w:after="160"/>
        <w:rPr>
          <w:rFonts w:ascii="Lato" w:hAnsi="Lato" w:cs="Segoe UI"/>
          <w:color w:val="0D0D0D"/>
          <w:sz w:val="24"/>
          <w:szCs w:val="24"/>
        </w:rPr>
      </w:pPr>
      <w:r w:rsidRPr="00E85CE8">
        <w:rPr>
          <w:rFonts w:ascii="Lato" w:hAnsi="Lato" w:cs="Segoe UI"/>
          <w:color w:val="0D0D0D"/>
          <w:sz w:val="24"/>
          <w:szCs w:val="24"/>
        </w:rPr>
        <w:t>Załącznik nr 2 Symptomy krzywdzenia małoletniego</w:t>
      </w:r>
    </w:p>
    <w:p w14:paraId="246F138A" w14:textId="77777777" w:rsidR="00E85CE8" w:rsidRPr="00E85CE8" w:rsidRDefault="00E85CE8" w:rsidP="004540D5">
      <w:pPr>
        <w:pStyle w:val="Akapitzlist"/>
        <w:numPr>
          <w:ilvl w:val="0"/>
          <w:numId w:val="74"/>
        </w:numPr>
        <w:spacing w:after="160"/>
        <w:rPr>
          <w:rFonts w:ascii="Lato" w:hAnsi="Lato" w:cs="Segoe UI"/>
          <w:color w:val="0D0D0D"/>
          <w:sz w:val="24"/>
          <w:szCs w:val="24"/>
        </w:rPr>
      </w:pPr>
      <w:r w:rsidRPr="00E85CE8">
        <w:rPr>
          <w:rFonts w:ascii="Lato" w:hAnsi="Lato" w:cs="Segoe UI"/>
          <w:color w:val="0D0D0D"/>
          <w:sz w:val="24"/>
          <w:szCs w:val="24"/>
        </w:rPr>
        <w:t>Załącznik nr 3 Zasady bezpiecznej relacji dorosłych z małoletnimi</w:t>
      </w:r>
    </w:p>
    <w:p w14:paraId="544D4A7B" w14:textId="77777777" w:rsidR="00E85CE8" w:rsidRPr="00E85CE8" w:rsidRDefault="00E85CE8" w:rsidP="004540D5">
      <w:pPr>
        <w:pStyle w:val="Akapitzlist"/>
        <w:numPr>
          <w:ilvl w:val="0"/>
          <w:numId w:val="74"/>
        </w:numPr>
        <w:spacing w:after="160"/>
        <w:rPr>
          <w:rFonts w:ascii="Lato" w:hAnsi="Lato" w:cs="Segoe UI"/>
          <w:color w:val="0D0D0D"/>
          <w:sz w:val="24"/>
          <w:szCs w:val="24"/>
        </w:rPr>
      </w:pPr>
      <w:r w:rsidRPr="00E85CE8">
        <w:rPr>
          <w:rFonts w:ascii="Lato" w:hAnsi="Lato" w:cs="Segoe UI"/>
          <w:color w:val="0D0D0D"/>
          <w:sz w:val="24"/>
          <w:szCs w:val="24"/>
        </w:rPr>
        <w:t>Załącznik nr 4 Zasady bezpiecznych relacji między dziećmi</w:t>
      </w:r>
    </w:p>
    <w:p w14:paraId="342F371D" w14:textId="77777777" w:rsidR="00E85CE8" w:rsidRPr="00E85CE8" w:rsidRDefault="00E85CE8" w:rsidP="004540D5">
      <w:pPr>
        <w:pStyle w:val="Akapitzlist"/>
        <w:numPr>
          <w:ilvl w:val="0"/>
          <w:numId w:val="74"/>
        </w:numPr>
        <w:spacing w:after="160"/>
        <w:rPr>
          <w:rFonts w:ascii="Lato" w:hAnsi="Lato" w:cs="Segoe UI"/>
          <w:color w:val="0D0D0D"/>
          <w:sz w:val="24"/>
          <w:szCs w:val="24"/>
        </w:rPr>
      </w:pPr>
      <w:r w:rsidRPr="00E85CE8">
        <w:rPr>
          <w:rFonts w:ascii="Lato" w:hAnsi="Lato" w:cs="Segoe UI"/>
          <w:color w:val="0D0D0D"/>
          <w:sz w:val="24"/>
          <w:szCs w:val="24"/>
        </w:rPr>
        <w:t>Załącznik nr 5 Oświadczenie  pracownika o zapoznaniu się ze Standardami</w:t>
      </w:r>
    </w:p>
    <w:p w14:paraId="126212A1" w14:textId="77777777" w:rsidR="00E85CE8" w:rsidRPr="00E85CE8" w:rsidRDefault="00E85CE8" w:rsidP="004540D5">
      <w:pPr>
        <w:pStyle w:val="Akapitzlist"/>
        <w:numPr>
          <w:ilvl w:val="0"/>
          <w:numId w:val="74"/>
        </w:numPr>
        <w:spacing w:after="160"/>
        <w:rPr>
          <w:rFonts w:ascii="Lato" w:hAnsi="Lato" w:cs="Segoe UI"/>
          <w:color w:val="0D0D0D"/>
          <w:sz w:val="24"/>
          <w:szCs w:val="24"/>
        </w:rPr>
      </w:pPr>
      <w:r w:rsidRPr="00E85CE8">
        <w:rPr>
          <w:rFonts w:ascii="Lato" w:hAnsi="Lato" w:cs="Segoe UI"/>
          <w:color w:val="0D0D0D"/>
          <w:sz w:val="24"/>
          <w:szCs w:val="24"/>
        </w:rPr>
        <w:t>Załącznik nr 6 Oświadczenie o krajach zamieszkiwania w ciągu ostatnich 20 lat</w:t>
      </w:r>
    </w:p>
    <w:p w14:paraId="57715BB7" w14:textId="77777777" w:rsidR="00E85CE8" w:rsidRPr="00E85CE8" w:rsidRDefault="00E85CE8" w:rsidP="004540D5">
      <w:pPr>
        <w:pStyle w:val="Akapitzlist"/>
        <w:numPr>
          <w:ilvl w:val="0"/>
          <w:numId w:val="74"/>
        </w:numPr>
        <w:spacing w:after="160"/>
        <w:rPr>
          <w:rFonts w:ascii="Lato" w:hAnsi="Lato" w:cs="Segoe UI"/>
          <w:color w:val="0D0D0D"/>
          <w:sz w:val="24"/>
          <w:szCs w:val="24"/>
        </w:rPr>
      </w:pPr>
      <w:r w:rsidRPr="00E85CE8">
        <w:rPr>
          <w:rFonts w:ascii="Lato" w:hAnsi="Lato" w:cs="Segoe UI"/>
          <w:color w:val="0D0D0D"/>
          <w:sz w:val="24"/>
          <w:szCs w:val="24"/>
        </w:rPr>
        <w:t xml:space="preserve">Załącznik nr 7 Oświadczenie o niekaralności </w:t>
      </w:r>
    </w:p>
    <w:p w14:paraId="32D86249" w14:textId="77777777" w:rsidR="00E85CE8" w:rsidRPr="00E85CE8" w:rsidRDefault="00E85CE8" w:rsidP="004540D5">
      <w:pPr>
        <w:pStyle w:val="Akapitzlist"/>
        <w:numPr>
          <w:ilvl w:val="0"/>
          <w:numId w:val="74"/>
        </w:numPr>
        <w:spacing w:after="160"/>
        <w:rPr>
          <w:rFonts w:ascii="Lato" w:hAnsi="Lato" w:cs="Segoe UI"/>
          <w:color w:val="0D0D0D"/>
          <w:sz w:val="24"/>
          <w:szCs w:val="24"/>
        </w:rPr>
      </w:pPr>
      <w:r w:rsidRPr="00E85CE8">
        <w:rPr>
          <w:rFonts w:ascii="Lato" w:hAnsi="Lato" w:cs="Segoe UI"/>
          <w:color w:val="0D0D0D"/>
          <w:sz w:val="24"/>
          <w:szCs w:val="24"/>
        </w:rPr>
        <w:t>Załącznik nr 8 Karta zgłoszenia podejrzenia krzywdzenia</w:t>
      </w:r>
    </w:p>
    <w:p w14:paraId="323F4617" w14:textId="77777777" w:rsidR="00E85CE8" w:rsidRPr="00E85CE8" w:rsidRDefault="00E85CE8" w:rsidP="004540D5">
      <w:pPr>
        <w:pStyle w:val="Akapitzlist"/>
        <w:numPr>
          <w:ilvl w:val="0"/>
          <w:numId w:val="74"/>
        </w:numPr>
        <w:spacing w:after="160"/>
        <w:rPr>
          <w:rFonts w:ascii="Lato" w:hAnsi="Lato" w:cs="Segoe UI"/>
          <w:color w:val="0D0D0D"/>
          <w:sz w:val="24"/>
          <w:szCs w:val="24"/>
        </w:rPr>
      </w:pPr>
      <w:r w:rsidRPr="00E85CE8">
        <w:rPr>
          <w:rFonts w:ascii="Lato" w:hAnsi="Lato" w:cs="Segoe UI"/>
          <w:color w:val="0D0D0D"/>
          <w:sz w:val="24"/>
          <w:szCs w:val="24"/>
        </w:rPr>
        <w:t>Załącznik nr 9 Wzór notatki służbowej</w:t>
      </w:r>
    </w:p>
    <w:p w14:paraId="4070A357" w14:textId="77777777" w:rsidR="00E85CE8" w:rsidRPr="00E85CE8" w:rsidRDefault="00E85CE8" w:rsidP="004540D5">
      <w:pPr>
        <w:pStyle w:val="Akapitzlist"/>
        <w:numPr>
          <w:ilvl w:val="0"/>
          <w:numId w:val="74"/>
        </w:numPr>
        <w:spacing w:after="160"/>
        <w:rPr>
          <w:rFonts w:ascii="Lato" w:hAnsi="Lato" w:cs="Segoe UI"/>
          <w:color w:val="0D0D0D"/>
          <w:sz w:val="24"/>
          <w:szCs w:val="24"/>
        </w:rPr>
      </w:pPr>
      <w:r w:rsidRPr="00E85CE8">
        <w:rPr>
          <w:rFonts w:ascii="Lato" w:hAnsi="Lato" w:cs="Segoe UI"/>
          <w:color w:val="0D0D0D"/>
          <w:sz w:val="24"/>
          <w:szCs w:val="24"/>
        </w:rPr>
        <w:t xml:space="preserve">Załącznik nr 10 Zawiadomienie o popełnieniu przestępstwa – policja, sąd  </w:t>
      </w:r>
    </w:p>
    <w:p w14:paraId="3C372948" w14:textId="77777777" w:rsidR="00E85CE8" w:rsidRPr="00E85CE8" w:rsidRDefault="00E85CE8" w:rsidP="004540D5">
      <w:pPr>
        <w:pStyle w:val="Akapitzlist"/>
        <w:numPr>
          <w:ilvl w:val="0"/>
          <w:numId w:val="74"/>
        </w:numPr>
        <w:spacing w:before="120"/>
        <w:rPr>
          <w:rFonts w:ascii="Lato" w:hAnsi="Lato"/>
          <w:sz w:val="24"/>
          <w:szCs w:val="24"/>
        </w:rPr>
      </w:pPr>
      <w:r w:rsidRPr="00E85CE8">
        <w:rPr>
          <w:rFonts w:ascii="Lato" w:hAnsi="Lato" w:cs="Segoe UI"/>
          <w:color w:val="0D0D0D"/>
          <w:sz w:val="24"/>
          <w:szCs w:val="24"/>
        </w:rPr>
        <w:t xml:space="preserve">Załącznik nr 11 </w:t>
      </w:r>
      <w:r w:rsidRPr="00E85CE8">
        <w:rPr>
          <w:rFonts w:ascii="Lato" w:hAnsi="Lato"/>
          <w:sz w:val="24"/>
          <w:szCs w:val="24"/>
        </w:rPr>
        <w:t>Rejestr wniosków związanych ze zgłoszeniem przemocy</w:t>
      </w:r>
    </w:p>
    <w:p w14:paraId="2B377F7B" w14:textId="77777777" w:rsidR="00E85CE8" w:rsidRPr="00E85CE8" w:rsidRDefault="00E85CE8" w:rsidP="004540D5">
      <w:pPr>
        <w:pStyle w:val="Akapitzlist"/>
        <w:numPr>
          <w:ilvl w:val="0"/>
          <w:numId w:val="74"/>
        </w:numPr>
        <w:spacing w:after="160"/>
        <w:rPr>
          <w:rFonts w:ascii="Lato" w:hAnsi="Lato" w:cs="Segoe UI"/>
          <w:color w:val="0D0D0D"/>
          <w:sz w:val="24"/>
          <w:szCs w:val="24"/>
        </w:rPr>
      </w:pPr>
      <w:r w:rsidRPr="00E85CE8">
        <w:rPr>
          <w:rFonts w:ascii="Lato" w:hAnsi="Lato" w:cs="Segoe UI"/>
          <w:color w:val="0D0D0D"/>
          <w:sz w:val="24"/>
          <w:szCs w:val="24"/>
        </w:rPr>
        <w:t>Załącznik nr 12 Wzór wykazu osób odpowiedzialnych za Standardy</w:t>
      </w:r>
    </w:p>
    <w:p w14:paraId="40E5D7FA" w14:textId="3FD5F9E3" w:rsidR="00E85CE8" w:rsidRPr="00E85CE8" w:rsidRDefault="00E85CE8" w:rsidP="004540D5">
      <w:pPr>
        <w:pStyle w:val="Akapitzlist"/>
        <w:numPr>
          <w:ilvl w:val="0"/>
          <w:numId w:val="74"/>
        </w:numPr>
        <w:spacing w:after="0" w:line="240" w:lineRule="auto"/>
        <w:rPr>
          <w:rFonts w:ascii="Lato" w:hAnsi="Lato"/>
          <w:sz w:val="24"/>
          <w:szCs w:val="24"/>
        </w:rPr>
      </w:pPr>
      <w:r w:rsidRPr="00E85CE8">
        <w:rPr>
          <w:rFonts w:ascii="Lato" w:hAnsi="Lato" w:cs="Segoe UI"/>
          <w:color w:val="0D0D0D"/>
          <w:sz w:val="24"/>
          <w:szCs w:val="24"/>
        </w:rPr>
        <w:t>Załącznik nr 13 Oświadczenie pracownika do celów</w:t>
      </w:r>
      <w:r w:rsidRPr="00E85CE8">
        <w:rPr>
          <w:rFonts w:ascii="Lato" w:hAnsi="Lato"/>
          <w:sz w:val="24"/>
          <w:szCs w:val="24"/>
        </w:rPr>
        <w:t xml:space="preserve"> weryfikacji osób w rejestrze</w:t>
      </w:r>
      <w:r>
        <w:rPr>
          <w:rFonts w:ascii="Lato" w:hAnsi="Lato"/>
          <w:sz w:val="24"/>
          <w:szCs w:val="24"/>
        </w:rPr>
        <w:t xml:space="preserve"> </w:t>
      </w:r>
      <w:r w:rsidRPr="00E85CE8">
        <w:rPr>
          <w:rFonts w:ascii="Lato" w:hAnsi="Lato"/>
          <w:sz w:val="24"/>
          <w:szCs w:val="24"/>
        </w:rPr>
        <w:t>sprawców przestępstw na tle seksualnym</w:t>
      </w:r>
    </w:p>
    <w:p w14:paraId="19F7DBF7" w14:textId="4BDE10BA" w:rsidR="00E85CE8" w:rsidRPr="00E85CE8" w:rsidRDefault="00E85CE8" w:rsidP="004540D5">
      <w:pPr>
        <w:pStyle w:val="Akapitzlist"/>
        <w:numPr>
          <w:ilvl w:val="0"/>
          <w:numId w:val="74"/>
        </w:numPr>
        <w:spacing w:after="0" w:line="240" w:lineRule="auto"/>
        <w:rPr>
          <w:rFonts w:ascii="Lato" w:hAnsi="Lato"/>
          <w:sz w:val="24"/>
          <w:szCs w:val="24"/>
        </w:rPr>
      </w:pPr>
      <w:r w:rsidRPr="00E85CE8">
        <w:rPr>
          <w:rFonts w:ascii="Lato" w:hAnsi="Lato" w:cs="Segoe UI"/>
          <w:color w:val="0D0D0D"/>
          <w:sz w:val="24"/>
          <w:szCs w:val="24"/>
        </w:rPr>
        <w:t>Załącznik nr 14 Oświadczenie o niekaralności i zobowiązanie do przestrzegania</w:t>
      </w:r>
      <w:r>
        <w:rPr>
          <w:rFonts w:ascii="Lato" w:hAnsi="Lato" w:cs="Segoe UI"/>
          <w:color w:val="0D0D0D"/>
          <w:sz w:val="24"/>
          <w:szCs w:val="24"/>
        </w:rPr>
        <w:t xml:space="preserve"> S</w:t>
      </w:r>
      <w:r w:rsidRPr="00E85CE8">
        <w:rPr>
          <w:rFonts w:ascii="Lato" w:hAnsi="Lato" w:cs="Segoe UI"/>
          <w:color w:val="0D0D0D"/>
          <w:sz w:val="24"/>
          <w:szCs w:val="24"/>
        </w:rPr>
        <w:t xml:space="preserve">tandardów </w:t>
      </w:r>
    </w:p>
    <w:p w14:paraId="54BE459B" w14:textId="77777777" w:rsidR="00E85CE8" w:rsidRPr="00E85CE8" w:rsidRDefault="00E85CE8" w:rsidP="004540D5">
      <w:pPr>
        <w:pStyle w:val="Akapitzlist"/>
        <w:numPr>
          <w:ilvl w:val="0"/>
          <w:numId w:val="74"/>
        </w:numPr>
        <w:spacing w:after="160"/>
        <w:rPr>
          <w:rFonts w:ascii="Lato" w:hAnsi="Lato" w:cs="Segoe UI"/>
          <w:color w:val="0D0D0D"/>
          <w:sz w:val="24"/>
          <w:szCs w:val="24"/>
        </w:rPr>
      </w:pPr>
      <w:r w:rsidRPr="00E85CE8">
        <w:rPr>
          <w:rFonts w:ascii="Lato" w:hAnsi="Lato" w:cs="Segoe UI"/>
          <w:color w:val="0D0D0D"/>
          <w:sz w:val="24"/>
          <w:szCs w:val="24"/>
        </w:rPr>
        <w:t>Załącznik nr 15 Ankieta monitorująca SOM</w:t>
      </w:r>
    </w:p>
    <w:p w14:paraId="228131F6" w14:textId="77777777" w:rsidR="00E85CE8" w:rsidRPr="00E85CE8" w:rsidRDefault="00E85CE8" w:rsidP="004540D5">
      <w:pPr>
        <w:pStyle w:val="Akapitzlist"/>
        <w:numPr>
          <w:ilvl w:val="0"/>
          <w:numId w:val="74"/>
        </w:numPr>
        <w:spacing w:after="160"/>
        <w:rPr>
          <w:rFonts w:ascii="Lato" w:hAnsi="Lato" w:cs="Segoe UI"/>
          <w:color w:val="0D0D0D"/>
          <w:sz w:val="24"/>
          <w:szCs w:val="24"/>
        </w:rPr>
      </w:pPr>
      <w:r w:rsidRPr="00E85CE8">
        <w:rPr>
          <w:rFonts w:ascii="Lato" w:hAnsi="Lato" w:cs="Segoe UI"/>
          <w:color w:val="0D0D0D"/>
          <w:sz w:val="24"/>
          <w:szCs w:val="24"/>
        </w:rPr>
        <w:t>Załącznik nr 16 Schemat interwencji – krzywdzenie ze strony pracownika</w:t>
      </w:r>
    </w:p>
    <w:p w14:paraId="51667E5C" w14:textId="77777777" w:rsidR="00E85CE8" w:rsidRPr="00E85CE8" w:rsidRDefault="00E85CE8" w:rsidP="004540D5">
      <w:pPr>
        <w:pStyle w:val="Akapitzlist"/>
        <w:numPr>
          <w:ilvl w:val="0"/>
          <w:numId w:val="74"/>
        </w:numPr>
        <w:spacing w:after="160"/>
        <w:rPr>
          <w:rFonts w:ascii="Lato" w:hAnsi="Lato" w:cs="Segoe UI"/>
          <w:color w:val="0D0D0D"/>
          <w:sz w:val="24"/>
          <w:szCs w:val="24"/>
        </w:rPr>
      </w:pPr>
      <w:r w:rsidRPr="00E85CE8">
        <w:rPr>
          <w:rFonts w:ascii="Lato" w:hAnsi="Lato" w:cs="Segoe UI"/>
          <w:color w:val="0D0D0D"/>
          <w:sz w:val="24"/>
          <w:szCs w:val="24"/>
        </w:rPr>
        <w:t>Załącznik nr 17 Schemat interwencji – krzywdzenie ze strony opiekuna</w:t>
      </w:r>
    </w:p>
    <w:p w14:paraId="640A8103" w14:textId="77777777" w:rsidR="00E85CE8" w:rsidRPr="00E85CE8" w:rsidRDefault="00E85CE8" w:rsidP="004540D5">
      <w:pPr>
        <w:pStyle w:val="Akapitzlist"/>
        <w:numPr>
          <w:ilvl w:val="0"/>
          <w:numId w:val="74"/>
        </w:numPr>
        <w:spacing w:after="160"/>
        <w:rPr>
          <w:rFonts w:ascii="Lato" w:hAnsi="Lato" w:cs="Segoe UI"/>
          <w:color w:val="0D0D0D"/>
          <w:sz w:val="24"/>
          <w:szCs w:val="24"/>
        </w:rPr>
      </w:pPr>
      <w:r w:rsidRPr="00E85CE8">
        <w:rPr>
          <w:rFonts w:ascii="Lato" w:hAnsi="Lato" w:cs="Segoe UI"/>
          <w:color w:val="0D0D0D"/>
          <w:sz w:val="24"/>
          <w:szCs w:val="24"/>
        </w:rPr>
        <w:t>Załącznik nr 18 Schemat interwencji – krzywdzenie rówieśnicze</w:t>
      </w:r>
    </w:p>
    <w:p w14:paraId="02043805" w14:textId="77777777" w:rsidR="00E85CE8" w:rsidRPr="00E85CE8" w:rsidRDefault="00E85CE8" w:rsidP="004540D5">
      <w:pPr>
        <w:pStyle w:val="Akapitzlist"/>
        <w:numPr>
          <w:ilvl w:val="0"/>
          <w:numId w:val="74"/>
        </w:numPr>
        <w:spacing w:after="160"/>
        <w:rPr>
          <w:rFonts w:ascii="Lato" w:hAnsi="Lato" w:cs="Segoe UI"/>
          <w:color w:val="0D0D0D"/>
          <w:sz w:val="24"/>
          <w:szCs w:val="24"/>
        </w:rPr>
      </w:pPr>
      <w:r w:rsidRPr="00E85CE8">
        <w:rPr>
          <w:rFonts w:ascii="Lato" w:hAnsi="Lato" w:cs="Segoe UI"/>
          <w:color w:val="0D0D0D"/>
          <w:sz w:val="24"/>
          <w:szCs w:val="24"/>
        </w:rPr>
        <w:t>Załącznik nr 19 Standardy obrazkowe</w:t>
      </w:r>
    </w:p>
    <w:p w14:paraId="5AACEE40" w14:textId="77777777" w:rsidR="00E60ECA" w:rsidRPr="00E60ECA" w:rsidRDefault="00E60ECA" w:rsidP="00E85CE8">
      <w:pPr>
        <w:pStyle w:val="Akapitzlist"/>
        <w:spacing w:line="360" w:lineRule="auto"/>
        <w:rPr>
          <w:rFonts w:ascii="Lato" w:eastAsia="Lato" w:hAnsi="Lato" w:cs="Lato"/>
          <w:sz w:val="24"/>
          <w:szCs w:val="24"/>
        </w:rPr>
      </w:pPr>
    </w:p>
    <w:p w14:paraId="754B65FA" w14:textId="77777777" w:rsidR="00D95019" w:rsidRPr="00AB7E6E" w:rsidRDefault="00D95019" w:rsidP="00AB7E6E">
      <w:pPr>
        <w:spacing w:after="160"/>
        <w:rPr>
          <w:rFonts w:ascii="Lato" w:hAnsi="Lato" w:cs="Times New Roman"/>
          <w:b/>
          <w:sz w:val="24"/>
          <w:szCs w:val="24"/>
        </w:rPr>
      </w:pPr>
    </w:p>
    <w:p w14:paraId="56C83728" w14:textId="77777777" w:rsidR="00D95019" w:rsidRPr="00D95019" w:rsidRDefault="00D95019" w:rsidP="00D95019">
      <w:pPr>
        <w:spacing w:after="160"/>
        <w:rPr>
          <w:rFonts w:ascii="Times New Roman" w:hAnsi="Times New Roman" w:cs="Times New Roman"/>
          <w:b/>
          <w:color w:val="2F5496" w:themeColor="accent1" w:themeShade="BF"/>
          <w:sz w:val="24"/>
          <w:szCs w:val="24"/>
        </w:rPr>
      </w:pPr>
    </w:p>
    <w:p w14:paraId="539207C1" w14:textId="77777777" w:rsidR="00D95019" w:rsidRPr="00D95019" w:rsidRDefault="00D95019" w:rsidP="00D95019">
      <w:pPr>
        <w:spacing w:after="160"/>
        <w:ind w:left="720"/>
        <w:rPr>
          <w:rFonts w:ascii="Times New Roman" w:hAnsi="Times New Roman" w:cs="Times New Roman"/>
          <w:b/>
          <w:color w:val="2F5496" w:themeColor="accent1" w:themeShade="BF"/>
          <w:sz w:val="24"/>
          <w:szCs w:val="24"/>
        </w:rPr>
      </w:pPr>
    </w:p>
    <w:p w14:paraId="0000014C" w14:textId="7D9E1D88" w:rsidR="00C17D28" w:rsidRDefault="00C17D28">
      <w:pPr>
        <w:spacing w:after="160" w:line="256" w:lineRule="auto"/>
        <w:rPr>
          <w:rFonts w:ascii="Times New Roman" w:hAnsi="Times New Roman" w:cs="Times New Roman"/>
          <w:color w:val="2F5496" w:themeColor="accent1" w:themeShade="BF"/>
          <w:sz w:val="24"/>
          <w:szCs w:val="24"/>
        </w:rPr>
      </w:pPr>
    </w:p>
    <w:p w14:paraId="35DFE6CA" w14:textId="69A59AF0" w:rsidR="00E22111" w:rsidRDefault="00E22111">
      <w:pPr>
        <w:spacing w:after="160" w:line="256" w:lineRule="auto"/>
        <w:rPr>
          <w:rFonts w:ascii="Times New Roman" w:hAnsi="Times New Roman" w:cs="Times New Roman"/>
          <w:color w:val="2F5496" w:themeColor="accent1" w:themeShade="BF"/>
          <w:sz w:val="24"/>
          <w:szCs w:val="24"/>
        </w:rPr>
      </w:pPr>
    </w:p>
    <w:p w14:paraId="1135D4F0" w14:textId="5936B64E" w:rsidR="00E22111" w:rsidRDefault="00E22111">
      <w:pPr>
        <w:spacing w:after="160" w:line="256" w:lineRule="auto"/>
        <w:rPr>
          <w:rFonts w:ascii="Times New Roman" w:hAnsi="Times New Roman" w:cs="Times New Roman"/>
          <w:color w:val="2F5496" w:themeColor="accent1" w:themeShade="BF"/>
          <w:sz w:val="24"/>
          <w:szCs w:val="24"/>
        </w:rPr>
      </w:pPr>
    </w:p>
    <w:p w14:paraId="22FCB43E" w14:textId="539B6332" w:rsidR="00E22111" w:rsidRDefault="00E22111">
      <w:pPr>
        <w:spacing w:after="160" w:line="256" w:lineRule="auto"/>
        <w:rPr>
          <w:rFonts w:ascii="Times New Roman" w:hAnsi="Times New Roman" w:cs="Times New Roman"/>
          <w:color w:val="2F5496" w:themeColor="accent1" w:themeShade="BF"/>
          <w:sz w:val="24"/>
          <w:szCs w:val="24"/>
        </w:rPr>
      </w:pPr>
    </w:p>
    <w:p w14:paraId="0B39699B" w14:textId="34951D20" w:rsidR="00E22111" w:rsidRDefault="00E22111">
      <w:pPr>
        <w:spacing w:after="160" w:line="256" w:lineRule="auto"/>
        <w:rPr>
          <w:rFonts w:ascii="Times New Roman" w:hAnsi="Times New Roman" w:cs="Times New Roman"/>
          <w:color w:val="2F5496" w:themeColor="accent1" w:themeShade="BF"/>
          <w:sz w:val="24"/>
          <w:szCs w:val="24"/>
        </w:rPr>
      </w:pPr>
    </w:p>
    <w:p w14:paraId="578B28D8" w14:textId="10AAC69B" w:rsidR="00E22111" w:rsidRDefault="00E22111">
      <w:pPr>
        <w:spacing w:after="160" w:line="256" w:lineRule="auto"/>
        <w:rPr>
          <w:rFonts w:ascii="Times New Roman" w:hAnsi="Times New Roman" w:cs="Times New Roman"/>
          <w:color w:val="2F5496" w:themeColor="accent1" w:themeShade="BF"/>
          <w:sz w:val="24"/>
          <w:szCs w:val="24"/>
        </w:rPr>
      </w:pPr>
    </w:p>
    <w:p w14:paraId="0291DD83" w14:textId="30EB9CB8" w:rsidR="00E22111" w:rsidRDefault="00E22111">
      <w:pPr>
        <w:spacing w:after="160" w:line="256" w:lineRule="auto"/>
        <w:rPr>
          <w:rFonts w:ascii="Times New Roman" w:hAnsi="Times New Roman" w:cs="Times New Roman"/>
          <w:color w:val="2F5496" w:themeColor="accent1" w:themeShade="BF"/>
          <w:sz w:val="24"/>
          <w:szCs w:val="24"/>
        </w:rPr>
      </w:pPr>
    </w:p>
    <w:p w14:paraId="59E8062D" w14:textId="3541DA32" w:rsidR="00E22111" w:rsidRDefault="00E22111">
      <w:pPr>
        <w:spacing w:after="160" w:line="256" w:lineRule="auto"/>
        <w:rPr>
          <w:rFonts w:ascii="Times New Roman" w:hAnsi="Times New Roman" w:cs="Times New Roman"/>
          <w:color w:val="2F5496" w:themeColor="accent1" w:themeShade="BF"/>
          <w:sz w:val="24"/>
          <w:szCs w:val="24"/>
        </w:rPr>
      </w:pPr>
    </w:p>
    <w:p w14:paraId="307A6C98" w14:textId="77777777" w:rsidR="00E22111" w:rsidRDefault="00E22111" w:rsidP="00E22111">
      <w:pPr>
        <w:ind w:left="5664" w:firstLine="708"/>
        <w:rPr>
          <w:rFonts w:ascii="Times New Roman" w:hAnsi="Times New Roman" w:cs="Times New Roman"/>
          <w:i/>
          <w:sz w:val="24"/>
          <w:szCs w:val="24"/>
        </w:rPr>
      </w:pPr>
      <w:r w:rsidRPr="006E02A9">
        <w:rPr>
          <w:rFonts w:ascii="Times New Roman" w:hAnsi="Times New Roman" w:cs="Times New Roman"/>
          <w:i/>
          <w:sz w:val="24"/>
          <w:szCs w:val="24"/>
        </w:rPr>
        <w:lastRenderedPageBreak/>
        <w:t>Załącznik nr 1 do SOM</w:t>
      </w:r>
    </w:p>
    <w:tbl>
      <w:tblPr>
        <w:tblStyle w:val="Tabela-Siatka"/>
        <w:tblW w:w="0" w:type="auto"/>
        <w:tblLook w:val="04A0" w:firstRow="1" w:lastRow="0" w:firstColumn="1" w:lastColumn="0" w:noHBand="0" w:noVBand="1"/>
      </w:tblPr>
      <w:tblGrid>
        <w:gridCol w:w="8779"/>
      </w:tblGrid>
      <w:tr w:rsidR="00E22111" w14:paraId="43298381" w14:textId="77777777" w:rsidTr="00E22111">
        <w:tc>
          <w:tcPr>
            <w:tcW w:w="9062" w:type="dxa"/>
            <w:shd w:val="clear" w:color="auto" w:fill="BDD6EE"/>
          </w:tcPr>
          <w:p w14:paraId="63A4C514" w14:textId="77777777" w:rsidR="00E22111" w:rsidRDefault="00E22111" w:rsidP="00E22111">
            <w:pPr>
              <w:spacing w:before="120"/>
              <w:jc w:val="center"/>
              <w:rPr>
                <w:rFonts w:ascii="Times New Roman" w:hAnsi="Times New Roman" w:cs="Times New Roman"/>
                <w:sz w:val="24"/>
                <w:szCs w:val="24"/>
              </w:rPr>
            </w:pPr>
            <w:r>
              <w:rPr>
                <w:rFonts w:ascii="Times New Roman" w:hAnsi="Times New Roman" w:cs="Times New Roman"/>
                <w:sz w:val="24"/>
                <w:szCs w:val="24"/>
              </w:rPr>
              <w:t>CZYNNIKI RYZYKA KRZYWDZENIA MAŁOLETNIEGO</w:t>
            </w:r>
          </w:p>
        </w:tc>
      </w:tr>
    </w:tbl>
    <w:p w14:paraId="2AA6D3A4" w14:textId="77777777" w:rsidR="00E22111" w:rsidRDefault="00E22111" w:rsidP="00E22111">
      <w:pPr>
        <w:spacing w:line="276" w:lineRule="auto"/>
        <w:jc w:val="both"/>
        <w:rPr>
          <w:rFonts w:ascii="Lato" w:hAnsi="Lato" w:cs="Times New Roman"/>
          <w:color w:val="0D0D0D"/>
          <w:sz w:val="24"/>
          <w:szCs w:val="24"/>
        </w:rPr>
      </w:pPr>
    </w:p>
    <w:p w14:paraId="5D120402" w14:textId="77777777" w:rsidR="00E22111" w:rsidRPr="003D685C" w:rsidRDefault="00E22111" w:rsidP="00E22111">
      <w:pPr>
        <w:spacing w:line="276" w:lineRule="auto"/>
        <w:jc w:val="both"/>
        <w:rPr>
          <w:rFonts w:ascii="Times New Roman" w:hAnsi="Times New Roman" w:cs="Times New Roman"/>
          <w:color w:val="0D0D0D"/>
          <w:sz w:val="24"/>
          <w:szCs w:val="24"/>
        </w:rPr>
      </w:pPr>
      <w:r w:rsidRPr="003D685C">
        <w:rPr>
          <w:rFonts w:ascii="Times New Roman" w:hAnsi="Times New Roman" w:cs="Times New Roman"/>
          <w:color w:val="0D0D0D"/>
          <w:sz w:val="24"/>
          <w:szCs w:val="24"/>
        </w:rPr>
        <w:t>Można wyodrębnić co najmniej trzy ważne grupy czynników ryzyka, które mogą wskazywać na ryzyko pojawienia się krzywdzenia. Lista tych czynników nie jest pełna i nie wyczerpuje wszystkich wskaźników krzywdzenia.</w:t>
      </w:r>
    </w:p>
    <w:p w14:paraId="17309ADE" w14:textId="77777777" w:rsidR="00E22111" w:rsidRDefault="00E22111" w:rsidP="00E22111">
      <w:pPr>
        <w:rPr>
          <w:rFonts w:ascii="Times New Roman" w:hAnsi="Times New Roman" w:cs="Times New Roman"/>
          <w:sz w:val="24"/>
          <w:szCs w:val="24"/>
        </w:rPr>
      </w:pPr>
    </w:p>
    <w:p w14:paraId="3EB1FDD5" w14:textId="77777777" w:rsidR="00E22111" w:rsidRDefault="00E22111" w:rsidP="00E22111">
      <w:pPr>
        <w:rPr>
          <w:rFonts w:ascii="Times New Roman" w:hAnsi="Times New Roman" w:cs="Times New Roman"/>
          <w:sz w:val="24"/>
          <w:szCs w:val="24"/>
        </w:rPr>
      </w:pPr>
      <w:r>
        <w:rPr>
          <w:rFonts w:ascii="Times New Roman" w:hAnsi="Times New Roman" w:cs="Times New Roman"/>
          <w:sz w:val="24"/>
          <w:szCs w:val="24"/>
        </w:rPr>
        <w:t>1. CZYNNIKI ZWIĄZANE Z MAŁOLETNIM</w:t>
      </w:r>
    </w:p>
    <w:tbl>
      <w:tblPr>
        <w:tblStyle w:val="Tabela-Siatka"/>
        <w:tblW w:w="9350" w:type="dxa"/>
        <w:tblLook w:val="04A0" w:firstRow="1" w:lastRow="0" w:firstColumn="1" w:lastColumn="0" w:noHBand="0" w:noVBand="1"/>
      </w:tblPr>
      <w:tblGrid>
        <w:gridCol w:w="3402"/>
        <w:gridCol w:w="5948"/>
      </w:tblGrid>
      <w:tr w:rsidR="00E22111" w14:paraId="6A56338D" w14:textId="77777777" w:rsidTr="00E22111">
        <w:trPr>
          <w:trHeight w:val="454"/>
        </w:trPr>
        <w:tc>
          <w:tcPr>
            <w:tcW w:w="3402" w:type="dxa"/>
            <w:vAlign w:val="center"/>
          </w:tcPr>
          <w:p w14:paraId="4D639D49" w14:textId="77777777" w:rsidR="00E22111" w:rsidRPr="003D685C" w:rsidRDefault="00E22111" w:rsidP="00E22111">
            <w:pPr>
              <w:jc w:val="center"/>
              <w:rPr>
                <w:rFonts w:ascii="Times New Roman" w:hAnsi="Times New Roman" w:cs="Times New Roman"/>
                <w:b/>
                <w:sz w:val="24"/>
                <w:szCs w:val="24"/>
              </w:rPr>
            </w:pPr>
            <w:r w:rsidRPr="003D685C">
              <w:rPr>
                <w:rFonts w:ascii="Times New Roman" w:hAnsi="Times New Roman" w:cs="Times New Roman"/>
                <w:b/>
                <w:sz w:val="24"/>
                <w:szCs w:val="24"/>
              </w:rPr>
              <w:t>Wskaźniki  ryzyka</w:t>
            </w:r>
          </w:p>
        </w:tc>
        <w:tc>
          <w:tcPr>
            <w:tcW w:w="5948" w:type="dxa"/>
            <w:vAlign w:val="center"/>
          </w:tcPr>
          <w:p w14:paraId="0195C93F" w14:textId="77777777" w:rsidR="00E22111" w:rsidRPr="003D685C" w:rsidRDefault="00E22111" w:rsidP="00E22111">
            <w:pPr>
              <w:jc w:val="center"/>
              <w:rPr>
                <w:rFonts w:ascii="Times New Roman" w:hAnsi="Times New Roman" w:cs="Times New Roman"/>
                <w:b/>
                <w:sz w:val="24"/>
                <w:szCs w:val="24"/>
              </w:rPr>
            </w:pPr>
            <w:r w:rsidRPr="003D685C">
              <w:rPr>
                <w:rFonts w:ascii="Times New Roman" w:hAnsi="Times New Roman" w:cs="Times New Roman"/>
                <w:b/>
                <w:sz w:val="24"/>
                <w:szCs w:val="24"/>
              </w:rPr>
              <w:t>Opis</w:t>
            </w:r>
          </w:p>
        </w:tc>
      </w:tr>
      <w:tr w:rsidR="00E22111" w14:paraId="02506ECB" w14:textId="77777777" w:rsidTr="00E22111">
        <w:tc>
          <w:tcPr>
            <w:tcW w:w="3402" w:type="dxa"/>
            <w:vAlign w:val="center"/>
          </w:tcPr>
          <w:p w14:paraId="080494E0" w14:textId="77777777" w:rsidR="00E22111" w:rsidRPr="00371303" w:rsidRDefault="00E22111" w:rsidP="004540D5">
            <w:pPr>
              <w:pStyle w:val="Akapitzlist"/>
              <w:numPr>
                <w:ilvl w:val="0"/>
                <w:numId w:val="75"/>
              </w:numPr>
              <w:spacing w:before="120" w:after="100" w:afterAutospacing="1" w:line="240" w:lineRule="auto"/>
              <w:rPr>
                <w:rFonts w:ascii="Times New Roman" w:hAnsi="Times New Roman" w:cs="Times New Roman"/>
                <w:sz w:val="24"/>
                <w:szCs w:val="24"/>
              </w:rPr>
            </w:pPr>
            <w:r w:rsidRPr="00371303">
              <w:rPr>
                <w:rFonts w:ascii="Times New Roman" w:hAnsi="Times New Roman" w:cs="Times New Roman"/>
                <w:sz w:val="24"/>
                <w:szCs w:val="24"/>
              </w:rPr>
              <w:t>przedwczesny poród,</w:t>
            </w:r>
          </w:p>
          <w:p w14:paraId="32CFFC7D" w14:textId="77777777" w:rsidR="00E22111" w:rsidRPr="00371303" w:rsidRDefault="00E22111" w:rsidP="004540D5">
            <w:pPr>
              <w:pStyle w:val="Akapitzlist"/>
              <w:numPr>
                <w:ilvl w:val="0"/>
                <w:numId w:val="75"/>
              </w:numPr>
              <w:spacing w:before="120" w:after="100" w:afterAutospacing="1" w:line="240" w:lineRule="auto"/>
              <w:rPr>
                <w:rFonts w:ascii="Times New Roman" w:hAnsi="Times New Roman" w:cs="Times New Roman"/>
                <w:sz w:val="24"/>
                <w:szCs w:val="24"/>
              </w:rPr>
            </w:pPr>
            <w:r w:rsidRPr="00371303">
              <w:rPr>
                <w:rFonts w:ascii="Times New Roman" w:hAnsi="Times New Roman" w:cs="Times New Roman"/>
                <w:sz w:val="24"/>
                <w:szCs w:val="24"/>
              </w:rPr>
              <w:t>poród bez pomocy medycznej,</w:t>
            </w:r>
          </w:p>
          <w:p w14:paraId="70161A34" w14:textId="77777777" w:rsidR="00E22111" w:rsidRPr="00371303" w:rsidRDefault="00E22111" w:rsidP="004540D5">
            <w:pPr>
              <w:pStyle w:val="Akapitzlist"/>
              <w:numPr>
                <w:ilvl w:val="0"/>
                <w:numId w:val="75"/>
              </w:numPr>
              <w:spacing w:before="120" w:after="100" w:afterAutospacing="1" w:line="240" w:lineRule="auto"/>
              <w:rPr>
                <w:rFonts w:ascii="Times New Roman" w:hAnsi="Times New Roman" w:cs="Times New Roman"/>
                <w:sz w:val="24"/>
                <w:szCs w:val="24"/>
              </w:rPr>
            </w:pPr>
            <w:r w:rsidRPr="00371303">
              <w:rPr>
                <w:rFonts w:ascii="Times New Roman" w:hAnsi="Times New Roman" w:cs="Times New Roman"/>
                <w:sz w:val="24"/>
                <w:szCs w:val="24"/>
              </w:rPr>
              <w:t>niska waga urodzeniowa,</w:t>
            </w:r>
          </w:p>
          <w:p w14:paraId="1AF83215" w14:textId="77777777" w:rsidR="00E22111" w:rsidRPr="00371303" w:rsidRDefault="00E22111" w:rsidP="004540D5">
            <w:pPr>
              <w:pStyle w:val="Akapitzlist"/>
              <w:numPr>
                <w:ilvl w:val="0"/>
                <w:numId w:val="75"/>
              </w:numPr>
              <w:spacing w:before="120" w:after="100" w:afterAutospacing="1" w:line="240" w:lineRule="auto"/>
              <w:rPr>
                <w:rFonts w:ascii="Times New Roman" w:hAnsi="Times New Roman" w:cs="Times New Roman"/>
                <w:sz w:val="24"/>
                <w:szCs w:val="24"/>
              </w:rPr>
            </w:pPr>
            <w:r w:rsidRPr="00371303">
              <w:rPr>
                <w:rFonts w:ascii="Times New Roman" w:hAnsi="Times New Roman" w:cs="Times New Roman"/>
                <w:sz w:val="24"/>
                <w:szCs w:val="24"/>
              </w:rPr>
              <w:t>poród z ciąży bliźniaczej lub mnogiej,</w:t>
            </w:r>
          </w:p>
        </w:tc>
        <w:tc>
          <w:tcPr>
            <w:tcW w:w="5948" w:type="dxa"/>
          </w:tcPr>
          <w:p w14:paraId="3EA60667" w14:textId="77777777" w:rsidR="00E22111" w:rsidRDefault="00E22111" w:rsidP="00E22111">
            <w:pPr>
              <w:spacing w:before="120" w:after="100" w:afterAutospacing="1"/>
              <w:rPr>
                <w:rFonts w:ascii="Times New Roman" w:hAnsi="Times New Roman" w:cs="Times New Roman"/>
                <w:sz w:val="24"/>
                <w:szCs w:val="24"/>
              </w:rPr>
            </w:pPr>
            <w:r w:rsidRPr="00FF686A">
              <w:rPr>
                <w:rFonts w:ascii="Times New Roman" w:hAnsi="Times New Roman" w:cs="Times New Roman"/>
                <w:sz w:val="24"/>
                <w:szCs w:val="24"/>
              </w:rPr>
              <w:t>Początek życia małoletniego, okoliczności jego narodzin, takie jak: przedwczesny poród, poród bez pomocy medycznej, niska waga urodzeniowa,</w:t>
            </w:r>
            <w:r>
              <w:rPr>
                <w:rFonts w:ascii="Times New Roman" w:hAnsi="Times New Roman" w:cs="Times New Roman"/>
                <w:sz w:val="24"/>
                <w:szCs w:val="24"/>
              </w:rPr>
              <w:t xml:space="preserve"> </w:t>
            </w:r>
            <w:r w:rsidRPr="00FF686A">
              <w:rPr>
                <w:rFonts w:ascii="Times New Roman" w:hAnsi="Times New Roman" w:cs="Times New Roman"/>
                <w:sz w:val="24"/>
                <w:szCs w:val="24"/>
              </w:rPr>
              <w:t>narodziny z ciąży mnogiej oraz krótka przerwa pomiędzy kolejnymi porodami, mogą być czynnikami ryzyka krzywdzenia.</w:t>
            </w:r>
          </w:p>
        </w:tc>
      </w:tr>
      <w:tr w:rsidR="00E22111" w14:paraId="2DA1CFFB" w14:textId="77777777" w:rsidTr="00E22111">
        <w:tc>
          <w:tcPr>
            <w:tcW w:w="3402" w:type="dxa"/>
            <w:vAlign w:val="center"/>
          </w:tcPr>
          <w:p w14:paraId="62B71F43" w14:textId="77777777" w:rsidR="00E22111" w:rsidRPr="00371303" w:rsidRDefault="00E22111" w:rsidP="004540D5">
            <w:pPr>
              <w:pStyle w:val="Akapitzlist"/>
              <w:numPr>
                <w:ilvl w:val="0"/>
                <w:numId w:val="76"/>
              </w:numPr>
              <w:spacing w:before="120" w:after="100" w:afterAutospacing="1" w:line="240" w:lineRule="auto"/>
              <w:rPr>
                <w:rFonts w:ascii="Times New Roman" w:hAnsi="Times New Roman" w:cs="Times New Roman"/>
                <w:sz w:val="24"/>
                <w:szCs w:val="24"/>
              </w:rPr>
            </w:pPr>
            <w:r w:rsidRPr="00371303">
              <w:rPr>
                <w:rFonts w:ascii="Times New Roman" w:hAnsi="Times New Roman" w:cs="Times New Roman"/>
                <w:sz w:val="24"/>
                <w:szCs w:val="24"/>
              </w:rPr>
              <w:t>krótkie przerwy pomiędzy</w:t>
            </w:r>
            <w:r>
              <w:rPr>
                <w:rFonts w:ascii="Times New Roman" w:hAnsi="Times New Roman" w:cs="Times New Roman"/>
                <w:sz w:val="24"/>
                <w:szCs w:val="24"/>
              </w:rPr>
              <w:t xml:space="preserve"> </w:t>
            </w:r>
            <w:r w:rsidRPr="00371303">
              <w:rPr>
                <w:rFonts w:ascii="Times New Roman" w:hAnsi="Times New Roman" w:cs="Times New Roman"/>
                <w:sz w:val="24"/>
                <w:szCs w:val="24"/>
              </w:rPr>
              <w:t>kolejnymi porodam</w:t>
            </w:r>
            <w:r>
              <w:rPr>
                <w:rFonts w:ascii="Times New Roman" w:hAnsi="Times New Roman" w:cs="Times New Roman"/>
                <w:sz w:val="24"/>
                <w:szCs w:val="24"/>
              </w:rPr>
              <w:t>i</w:t>
            </w:r>
          </w:p>
        </w:tc>
        <w:tc>
          <w:tcPr>
            <w:tcW w:w="5948" w:type="dxa"/>
          </w:tcPr>
          <w:p w14:paraId="26372C0E" w14:textId="77777777" w:rsidR="00E22111" w:rsidRDefault="00E22111" w:rsidP="00E22111">
            <w:pPr>
              <w:spacing w:before="120" w:after="100" w:afterAutospacing="1"/>
              <w:rPr>
                <w:rFonts w:ascii="Times New Roman" w:hAnsi="Times New Roman" w:cs="Times New Roman"/>
                <w:sz w:val="24"/>
                <w:szCs w:val="24"/>
              </w:rPr>
            </w:pPr>
            <w:r w:rsidRPr="00FF686A">
              <w:rPr>
                <w:rFonts w:ascii="Times New Roman" w:hAnsi="Times New Roman" w:cs="Times New Roman"/>
                <w:sz w:val="24"/>
                <w:szCs w:val="24"/>
              </w:rPr>
              <w:t>Wszystkie te sytuacje stanowią ogromne obciążenie psychiczne</w:t>
            </w:r>
            <w:r>
              <w:rPr>
                <w:rFonts w:ascii="Times New Roman" w:hAnsi="Times New Roman" w:cs="Times New Roman"/>
                <w:sz w:val="24"/>
                <w:szCs w:val="24"/>
              </w:rPr>
              <w:t xml:space="preserve"> </w:t>
            </w:r>
            <w:r w:rsidRPr="00FF686A">
              <w:rPr>
                <w:rFonts w:ascii="Times New Roman" w:hAnsi="Times New Roman" w:cs="Times New Roman"/>
                <w:sz w:val="24"/>
                <w:szCs w:val="24"/>
              </w:rPr>
              <w:t>i fizyczne dla rodziców i wpływają na dalszy rozwój dziecka.</w:t>
            </w:r>
          </w:p>
        </w:tc>
      </w:tr>
      <w:tr w:rsidR="00E22111" w14:paraId="7439AA7C" w14:textId="77777777" w:rsidTr="00E22111">
        <w:tc>
          <w:tcPr>
            <w:tcW w:w="3402" w:type="dxa"/>
            <w:vAlign w:val="center"/>
          </w:tcPr>
          <w:p w14:paraId="33B4A12F" w14:textId="77777777" w:rsidR="00E22111" w:rsidRPr="00371303" w:rsidRDefault="00E22111" w:rsidP="004540D5">
            <w:pPr>
              <w:pStyle w:val="Akapitzlist"/>
              <w:numPr>
                <w:ilvl w:val="0"/>
                <w:numId w:val="76"/>
              </w:numPr>
              <w:spacing w:before="120" w:after="100" w:afterAutospacing="1" w:line="240" w:lineRule="auto"/>
              <w:rPr>
                <w:rFonts w:ascii="Times New Roman" w:hAnsi="Times New Roman" w:cs="Times New Roman"/>
                <w:sz w:val="24"/>
                <w:szCs w:val="24"/>
              </w:rPr>
            </w:pPr>
            <w:r w:rsidRPr="00371303">
              <w:rPr>
                <w:rFonts w:ascii="Times New Roman" w:hAnsi="Times New Roman" w:cs="Times New Roman"/>
                <w:sz w:val="24"/>
                <w:szCs w:val="24"/>
              </w:rPr>
              <w:t>długotrwały płacz</w:t>
            </w:r>
          </w:p>
        </w:tc>
        <w:tc>
          <w:tcPr>
            <w:tcW w:w="5948" w:type="dxa"/>
          </w:tcPr>
          <w:p w14:paraId="3398491D" w14:textId="77777777" w:rsidR="00E22111" w:rsidRDefault="00E22111" w:rsidP="00E22111">
            <w:pPr>
              <w:spacing w:before="120"/>
              <w:rPr>
                <w:rFonts w:ascii="Times New Roman" w:hAnsi="Times New Roman" w:cs="Times New Roman"/>
                <w:sz w:val="24"/>
                <w:szCs w:val="24"/>
              </w:rPr>
            </w:pPr>
            <w:r w:rsidRPr="00FF686A">
              <w:rPr>
                <w:rFonts w:ascii="Times New Roman" w:hAnsi="Times New Roman" w:cs="Times New Roman"/>
                <w:sz w:val="24"/>
                <w:szCs w:val="24"/>
              </w:rPr>
              <w:t>Nadmierna płaczliwość małoletniego z kolei budzi bezradność, poczucie</w:t>
            </w:r>
            <w:r>
              <w:rPr>
                <w:rFonts w:ascii="Times New Roman" w:hAnsi="Times New Roman" w:cs="Times New Roman"/>
                <w:sz w:val="24"/>
                <w:szCs w:val="24"/>
              </w:rPr>
              <w:t xml:space="preserve"> </w:t>
            </w:r>
            <w:r w:rsidRPr="00FF686A">
              <w:rPr>
                <w:rFonts w:ascii="Times New Roman" w:hAnsi="Times New Roman" w:cs="Times New Roman"/>
                <w:sz w:val="24"/>
                <w:szCs w:val="24"/>
              </w:rPr>
              <w:t>winy rodzica; stany te mogą zamienić się w złość, bezsilność, a w konsekwencji wywołać agresję wobec małoletniego czy jego odrzucenie.</w:t>
            </w:r>
          </w:p>
        </w:tc>
      </w:tr>
      <w:tr w:rsidR="00E22111" w14:paraId="1F70AD58" w14:textId="77777777" w:rsidTr="00E22111">
        <w:tc>
          <w:tcPr>
            <w:tcW w:w="3402" w:type="dxa"/>
            <w:vAlign w:val="center"/>
          </w:tcPr>
          <w:p w14:paraId="634E45CA" w14:textId="77777777" w:rsidR="00E22111" w:rsidRPr="00371303" w:rsidRDefault="00E22111" w:rsidP="004540D5">
            <w:pPr>
              <w:pStyle w:val="Akapitzlist"/>
              <w:numPr>
                <w:ilvl w:val="0"/>
                <w:numId w:val="76"/>
              </w:numPr>
              <w:spacing w:before="120" w:after="100" w:afterAutospacing="1" w:line="240" w:lineRule="auto"/>
              <w:rPr>
                <w:rFonts w:ascii="Times New Roman" w:hAnsi="Times New Roman" w:cs="Times New Roman"/>
                <w:sz w:val="24"/>
                <w:szCs w:val="24"/>
              </w:rPr>
            </w:pPr>
            <w:r w:rsidRPr="00371303">
              <w:rPr>
                <w:rFonts w:ascii="Times New Roman" w:hAnsi="Times New Roman" w:cs="Times New Roman"/>
                <w:sz w:val="24"/>
                <w:szCs w:val="24"/>
              </w:rPr>
              <w:t>wiek małoletniego</w:t>
            </w:r>
          </w:p>
        </w:tc>
        <w:tc>
          <w:tcPr>
            <w:tcW w:w="5948" w:type="dxa"/>
          </w:tcPr>
          <w:p w14:paraId="4CD84234" w14:textId="77777777" w:rsidR="00E22111" w:rsidRDefault="00E22111" w:rsidP="00E22111">
            <w:pPr>
              <w:spacing w:before="120"/>
              <w:rPr>
                <w:rFonts w:ascii="Times New Roman" w:hAnsi="Times New Roman" w:cs="Times New Roman"/>
                <w:sz w:val="24"/>
                <w:szCs w:val="24"/>
              </w:rPr>
            </w:pPr>
            <w:r w:rsidRPr="00FF686A">
              <w:rPr>
                <w:rFonts w:ascii="Times New Roman" w:hAnsi="Times New Roman" w:cs="Times New Roman"/>
                <w:sz w:val="24"/>
                <w:szCs w:val="24"/>
              </w:rPr>
              <w:t>Czynnikiem ryzyka krzywdzenia może być także określony wiek małoletniego. W rozwoju małoletniego występują tzw. okresy krytyczne, w których jest większe</w:t>
            </w:r>
            <w:r>
              <w:rPr>
                <w:rFonts w:ascii="Times New Roman" w:hAnsi="Times New Roman" w:cs="Times New Roman"/>
                <w:sz w:val="24"/>
                <w:szCs w:val="24"/>
              </w:rPr>
              <w:t xml:space="preserve"> </w:t>
            </w:r>
            <w:r w:rsidRPr="00FF686A">
              <w:rPr>
                <w:rFonts w:ascii="Times New Roman" w:hAnsi="Times New Roman" w:cs="Times New Roman"/>
                <w:sz w:val="24"/>
                <w:szCs w:val="24"/>
              </w:rPr>
              <w:t>prawdopodobieństwo pojawienia się pewnych rodzajów krzywdzenia. Najmłodsze małoletni (do 3 r.ż.) są bardziej zależne od</w:t>
            </w:r>
            <w:r>
              <w:rPr>
                <w:rFonts w:ascii="Times New Roman" w:hAnsi="Times New Roman" w:cs="Times New Roman"/>
                <w:sz w:val="24"/>
                <w:szCs w:val="24"/>
              </w:rPr>
              <w:t xml:space="preserve"> </w:t>
            </w:r>
            <w:r w:rsidRPr="00FF686A">
              <w:rPr>
                <w:rFonts w:ascii="Times New Roman" w:hAnsi="Times New Roman" w:cs="Times New Roman"/>
                <w:sz w:val="24"/>
                <w:szCs w:val="24"/>
              </w:rPr>
              <w:t>opiekunów i spędzają z nimi więcej czasu. Małoletni w tym wieku mają</w:t>
            </w:r>
            <w:r>
              <w:rPr>
                <w:rFonts w:ascii="Times New Roman" w:hAnsi="Times New Roman" w:cs="Times New Roman"/>
                <w:sz w:val="24"/>
                <w:szCs w:val="24"/>
              </w:rPr>
              <w:t xml:space="preserve"> </w:t>
            </w:r>
            <w:r w:rsidRPr="00FF686A">
              <w:rPr>
                <w:rFonts w:ascii="Times New Roman" w:hAnsi="Times New Roman" w:cs="Times New Roman"/>
                <w:sz w:val="24"/>
                <w:szCs w:val="24"/>
              </w:rPr>
              <w:t>mniejszą zdolność dostosowania się do oczekiwań dorosłych, a także słabiej panują nad emocjami.</w:t>
            </w:r>
            <w:r>
              <w:rPr>
                <w:rFonts w:ascii="Times New Roman" w:hAnsi="Times New Roman" w:cs="Times New Roman"/>
                <w:sz w:val="24"/>
                <w:szCs w:val="24"/>
              </w:rPr>
              <w:t xml:space="preserve"> </w:t>
            </w:r>
            <w:r w:rsidRPr="00FF686A">
              <w:rPr>
                <w:rFonts w:ascii="Times New Roman" w:hAnsi="Times New Roman" w:cs="Times New Roman"/>
                <w:sz w:val="24"/>
                <w:szCs w:val="24"/>
              </w:rPr>
              <w:t>To sprawia, że ryzyko doznawania przez nie krzywdy fizycznej i psychicznej jest większe. Badania wskazują także, że w okresie od osiągnięcia 8</w:t>
            </w:r>
            <w:r>
              <w:rPr>
                <w:rFonts w:ascii="Times New Roman" w:hAnsi="Times New Roman" w:cs="Times New Roman"/>
                <w:sz w:val="24"/>
                <w:szCs w:val="24"/>
              </w:rPr>
              <w:t xml:space="preserve"> </w:t>
            </w:r>
            <w:r w:rsidRPr="00FF686A">
              <w:rPr>
                <w:rFonts w:ascii="Times New Roman" w:hAnsi="Times New Roman" w:cs="Times New Roman"/>
                <w:sz w:val="24"/>
                <w:szCs w:val="24"/>
              </w:rPr>
              <w:t>r.ż. przez cały czas dojrzewania małoletni jest bardziej narażone na ryzyko</w:t>
            </w:r>
            <w:r>
              <w:rPr>
                <w:rFonts w:ascii="Times New Roman" w:hAnsi="Times New Roman" w:cs="Times New Roman"/>
                <w:sz w:val="24"/>
                <w:szCs w:val="24"/>
              </w:rPr>
              <w:t xml:space="preserve"> </w:t>
            </w:r>
            <w:r w:rsidRPr="00FF686A">
              <w:rPr>
                <w:rFonts w:ascii="Times New Roman" w:hAnsi="Times New Roman" w:cs="Times New Roman"/>
                <w:sz w:val="24"/>
                <w:szCs w:val="24"/>
              </w:rPr>
              <w:t>wykorzystywania seksualnego.</w:t>
            </w:r>
          </w:p>
        </w:tc>
      </w:tr>
      <w:tr w:rsidR="00E22111" w14:paraId="312F32E2" w14:textId="77777777" w:rsidTr="00E22111">
        <w:tc>
          <w:tcPr>
            <w:tcW w:w="3402" w:type="dxa"/>
            <w:vAlign w:val="center"/>
          </w:tcPr>
          <w:p w14:paraId="40B6C463" w14:textId="77777777" w:rsidR="00E22111" w:rsidRPr="00371303" w:rsidRDefault="00E22111" w:rsidP="004540D5">
            <w:pPr>
              <w:pStyle w:val="Akapitzlist"/>
              <w:numPr>
                <w:ilvl w:val="0"/>
                <w:numId w:val="76"/>
              </w:numPr>
              <w:spacing w:before="120" w:after="100" w:afterAutospacing="1" w:line="240" w:lineRule="auto"/>
              <w:rPr>
                <w:rFonts w:ascii="Times New Roman" w:hAnsi="Times New Roman" w:cs="Times New Roman"/>
                <w:sz w:val="24"/>
                <w:szCs w:val="24"/>
              </w:rPr>
            </w:pPr>
            <w:r w:rsidRPr="00371303">
              <w:rPr>
                <w:rFonts w:ascii="Times New Roman" w:hAnsi="Times New Roman" w:cs="Times New Roman"/>
                <w:sz w:val="24"/>
                <w:szCs w:val="24"/>
              </w:rPr>
              <w:t>przewlekłe choroby,</w:t>
            </w:r>
          </w:p>
          <w:p w14:paraId="3E98E561" w14:textId="77777777" w:rsidR="00E22111" w:rsidRPr="00371303" w:rsidRDefault="00E22111" w:rsidP="004540D5">
            <w:pPr>
              <w:pStyle w:val="Akapitzlist"/>
              <w:numPr>
                <w:ilvl w:val="0"/>
                <w:numId w:val="76"/>
              </w:numPr>
              <w:spacing w:before="120" w:after="100" w:afterAutospacing="1" w:line="240" w:lineRule="auto"/>
              <w:rPr>
                <w:rFonts w:ascii="Times New Roman" w:hAnsi="Times New Roman" w:cs="Times New Roman"/>
                <w:sz w:val="24"/>
                <w:szCs w:val="24"/>
              </w:rPr>
            </w:pPr>
            <w:r w:rsidRPr="00371303">
              <w:rPr>
                <w:rFonts w:ascii="Times New Roman" w:hAnsi="Times New Roman" w:cs="Times New Roman"/>
                <w:sz w:val="24"/>
                <w:szCs w:val="24"/>
              </w:rPr>
              <w:t>niepełnosprawność intelektualna,</w:t>
            </w:r>
          </w:p>
          <w:p w14:paraId="0AA484CC" w14:textId="77777777" w:rsidR="00E22111" w:rsidRPr="00371303" w:rsidRDefault="00E22111" w:rsidP="004540D5">
            <w:pPr>
              <w:pStyle w:val="Akapitzlist"/>
              <w:numPr>
                <w:ilvl w:val="0"/>
                <w:numId w:val="76"/>
              </w:numPr>
              <w:spacing w:before="120" w:after="100" w:afterAutospacing="1" w:line="240" w:lineRule="auto"/>
              <w:rPr>
                <w:rFonts w:ascii="Times New Roman" w:hAnsi="Times New Roman" w:cs="Times New Roman"/>
                <w:sz w:val="24"/>
                <w:szCs w:val="24"/>
              </w:rPr>
            </w:pPr>
            <w:r w:rsidRPr="00371303">
              <w:rPr>
                <w:rFonts w:ascii="Times New Roman" w:hAnsi="Times New Roman" w:cs="Times New Roman"/>
                <w:sz w:val="24"/>
                <w:szCs w:val="24"/>
              </w:rPr>
              <w:lastRenderedPageBreak/>
              <w:t>niepełnosprawność ruchowa</w:t>
            </w:r>
          </w:p>
        </w:tc>
        <w:tc>
          <w:tcPr>
            <w:tcW w:w="5948" w:type="dxa"/>
          </w:tcPr>
          <w:p w14:paraId="64872F51" w14:textId="77777777" w:rsidR="00E22111" w:rsidRDefault="00E22111" w:rsidP="00E22111">
            <w:pPr>
              <w:spacing w:before="120"/>
              <w:rPr>
                <w:rFonts w:ascii="Times New Roman" w:hAnsi="Times New Roman" w:cs="Times New Roman"/>
                <w:sz w:val="24"/>
                <w:szCs w:val="24"/>
              </w:rPr>
            </w:pPr>
            <w:r w:rsidRPr="00FF686A">
              <w:rPr>
                <w:rFonts w:ascii="Times New Roman" w:hAnsi="Times New Roman" w:cs="Times New Roman"/>
                <w:sz w:val="24"/>
                <w:szCs w:val="24"/>
              </w:rPr>
              <w:lastRenderedPageBreak/>
              <w:t xml:space="preserve">Okolicznością zwiększającą prawdopodobieństwo krzywdzenia jest niepełnosprawność intelektualna małoletniego, mocno powiązana z ryzykiem wystąpienia </w:t>
            </w:r>
            <w:r w:rsidRPr="00FF686A">
              <w:rPr>
                <w:rFonts w:ascii="Times New Roman" w:hAnsi="Times New Roman" w:cs="Times New Roman"/>
                <w:sz w:val="24"/>
                <w:szCs w:val="24"/>
              </w:rPr>
              <w:lastRenderedPageBreak/>
              <w:t>krzywdzenia fizycznego oraz wykorzystania seksualnego. Również przewlekłe choroby somatyczne oraz niepełnosprawność</w:t>
            </w:r>
            <w:r>
              <w:rPr>
                <w:rFonts w:ascii="Times New Roman" w:hAnsi="Times New Roman" w:cs="Times New Roman"/>
                <w:sz w:val="24"/>
                <w:szCs w:val="24"/>
              </w:rPr>
              <w:t xml:space="preserve"> </w:t>
            </w:r>
            <w:r w:rsidRPr="00FF686A">
              <w:rPr>
                <w:rFonts w:ascii="Times New Roman" w:hAnsi="Times New Roman" w:cs="Times New Roman"/>
                <w:sz w:val="24"/>
                <w:szCs w:val="24"/>
              </w:rPr>
              <w:t>ruchowa skutkują dużą, a także trwałą zmianą życia dziecka powodując</w:t>
            </w:r>
            <w:r>
              <w:rPr>
                <w:rFonts w:ascii="Times New Roman" w:hAnsi="Times New Roman" w:cs="Times New Roman"/>
                <w:sz w:val="24"/>
                <w:szCs w:val="24"/>
              </w:rPr>
              <w:t xml:space="preserve"> </w:t>
            </w:r>
            <w:r w:rsidRPr="00FF686A">
              <w:rPr>
                <w:rFonts w:ascii="Times New Roman" w:hAnsi="Times New Roman" w:cs="Times New Roman"/>
                <w:sz w:val="24"/>
                <w:szCs w:val="24"/>
              </w:rPr>
              <w:t>jego większą zależność od innych. Bez odpowiedniego wsparcia małoletni</w:t>
            </w:r>
            <w:r>
              <w:rPr>
                <w:rFonts w:ascii="Times New Roman" w:hAnsi="Times New Roman" w:cs="Times New Roman"/>
                <w:sz w:val="24"/>
                <w:szCs w:val="24"/>
              </w:rPr>
              <w:t xml:space="preserve"> </w:t>
            </w:r>
            <w:r w:rsidRPr="00FF686A">
              <w:rPr>
                <w:rFonts w:ascii="Times New Roman" w:hAnsi="Times New Roman" w:cs="Times New Roman"/>
                <w:sz w:val="24"/>
                <w:szCs w:val="24"/>
              </w:rPr>
              <w:t>i jego rodzina są istotnie bardziej narażeni na wystąpienie trudnych sytuacji i frustracji. Mechanizmy te mogą prowadzić do krzywdzenia, mogącego przybrać formę jawnego odrzucenia małoletniego, biernego zaniedbywania lub nawet czynnych form przemocy, związanych z rozładowywaniem frustracji. W sytuacj</w:t>
            </w:r>
            <w:r>
              <w:rPr>
                <w:rFonts w:ascii="Times New Roman" w:hAnsi="Times New Roman" w:cs="Times New Roman"/>
                <w:sz w:val="24"/>
                <w:szCs w:val="24"/>
              </w:rPr>
              <w:t xml:space="preserve">i </w:t>
            </w:r>
            <w:r w:rsidRPr="00FF686A">
              <w:rPr>
                <w:rFonts w:ascii="Times New Roman" w:hAnsi="Times New Roman" w:cs="Times New Roman"/>
                <w:sz w:val="24"/>
                <w:szCs w:val="24"/>
              </w:rPr>
              <w:t>niepełnosprawności lub choroby małoletniego może dojść również do przemocy psychicznej, która niekiedy wynika ze stawiania małoletniemu wymagań, jakim nie jest ono w stanie</w:t>
            </w:r>
            <w:r>
              <w:rPr>
                <w:rFonts w:ascii="Times New Roman" w:hAnsi="Times New Roman" w:cs="Times New Roman"/>
                <w:sz w:val="24"/>
                <w:szCs w:val="24"/>
              </w:rPr>
              <w:t xml:space="preserve"> </w:t>
            </w:r>
            <w:r w:rsidRPr="00FF686A">
              <w:rPr>
                <w:rFonts w:ascii="Times New Roman" w:hAnsi="Times New Roman" w:cs="Times New Roman"/>
                <w:sz w:val="24"/>
                <w:szCs w:val="24"/>
              </w:rPr>
              <w:t>sprostać.</w:t>
            </w:r>
          </w:p>
        </w:tc>
      </w:tr>
      <w:tr w:rsidR="00E22111" w14:paraId="1C926AAF" w14:textId="77777777" w:rsidTr="00E22111">
        <w:tc>
          <w:tcPr>
            <w:tcW w:w="3402" w:type="dxa"/>
            <w:vAlign w:val="center"/>
          </w:tcPr>
          <w:p w14:paraId="7ABFD6A0" w14:textId="77777777" w:rsidR="00E22111" w:rsidRPr="00371303" w:rsidRDefault="00E22111" w:rsidP="004540D5">
            <w:pPr>
              <w:pStyle w:val="Akapitzlist"/>
              <w:numPr>
                <w:ilvl w:val="0"/>
                <w:numId w:val="77"/>
              </w:numPr>
              <w:spacing w:before="120" w:after="100" w:afterAutospacing="1" w:line="240" w:lineRule="auto"/>
              <w:rPr>
                <w:rFonts w:ascii="Times New Roman" w:hAnsi="Times New Roman" w:cs="Times New Roman"/>
                <w:sz w:val="24"/>
                <w:szCs w:val="24"/>
              </w:rPr>
            </w:pPr>
            <w:r w:rsidRPr="00371303">
              <w:rPr>
                <w:rFonts w:ascii="Times New Roman" w:hAnsi="Times New Roman" w:cs="Times New Roman"/>
                <w:sz w:val="24"/>
                <w:szCs w:val="24"/>
              </w:rPr>
              <w:lastRenderedPageBreak/>
              <w:t>choroby psychiczne</w:t>
            </w:r>
          </w:p>
        </w:tc>
        <w:tc>
          <w:tcPr>
            <w:tcW w:w="5948" w:type="dxa"/>
          </w:tcPr>
          <w:p w14:paraId="2C999FC1" w14:textId="77777777" w:rsidR="00E22111" w:rsidRDefault="00E22111" w:rsidP="00E22111">
            <w:pPr>
              <w:spacing w:before="120"/>
              <w:rPr>
                <w:rFonts w:ascii="Times New Roman" w:hAnsi="Times New Roman" w:cs="Times New Roman"/>
                <w:sz w:val="24"/>
                <w:szCs w:val="24"/>
              </w:rPr>
            </w:pPr>
            <w:r w:rsidRPr="00FF686A">
              <w:rPr>
                <w:rFonts w:ascii="Times New Roman" w:hAnsi="Times New Roman" w:cs="Times New Roman"/>
                <w:sz w:val="24"/>
                <w:szCs w:val="24"/>
              </w:rPr>
              <w:t>Kolejnym czynnikiem ryzyka są choroby psychiczne małoletniego. Wystąpienie u małoletniego zaburzeń psychicznych wiąże się z wysokim poziomem stresu i lęku w rodzinie. Łatwo wtedy o eskalację trudnych zachowań pozostałych domowników, np. agresji i przemocy – zarówno fizycznej, jak i słownej.</w:t>
            </w:r>
          </w:p>
        </w:tc>
      </w:tr>
    </w:tbl>
    <w:p w14:paraId="38137E90" w14:textId="77777777" w:rsidR="00E22111" w:rsidRDefault="00E22111" w:rsidP="00E22111">
      <w:pPr>
        <w:rPr>
          <w:rFonts w:ascii="Times New Roman" w:hAnsi="Times New Roman" w:cs="Times New Roman"/>
          <w:sz w:val="24"/>
          <w:szCs w:val="24"/>
        </w:rPr>
      </w:pPr>
    </w:p>
    <w:p w14:paraId="5EEB1C9F" w14:textId="77777777" w:rsidR="00E22111" w:rsidRDefault="00E22111" w:rsidP="00E22111">
      <w:pPr>
        <w:rPr>
          <w:rFonts w:ascii="Times New Roman" w:hAnsi="Times New Roman" w:cs="Times New Roman"/>
          <w:sz w:val="24"/>
          <w:szCs w:val="24"/>
        </w:rPr>
      </w:pPr>
    </w:p>
    <w:p w14:paraId="7CB5F672" w14:textId="77777777" w:rsidR="00E22111" w:rsidRDefault="00E22111" w:rsidP="00E22111">
      <w:pPr>
        <w:rPr>
          <w:rFonts w:ascii="Times New Roman" w:hAnsi="Times New Roman" w:cs="Times New Roman"/>
          <w:sz w:val="24"/>
          <w:szCs w:val="24"/>
        </w:rPr>
      </w:pPr>
      <w:r>
        <w:rPr>
          <w:rFonts w:ascii="Times New Roman" w:hAnsi="Times New Roman" w:cs="Times New Roman"/>
          <w:sz w:val="24"/>
          <w:szCs w:val="24"/>
        </w:rPr>
        <w:t>2. CZYNNIKI RODZINNE</w:t>
      </w:r>
    </w:p>
    <w:tbl>
      <w:tblPr>
        <w:tblStyle w:val="Tabela-Siatka"/>
        <w:tblW w:w="9351" w:type="dxa"/>
        <w:tblLook w:val="04A0" w:firstRow="1" w:lastRow="0" w:firstColumn="1" w:lastColumn="0" w:noHBand="0" w:noVBand="1"/>
      </w:tblPr>
      <w:tblGrid>
        <w:gridCol w:w="3397"/>
        <w:gridCol w:w="5954"/>
      </w:tblGrid>
      <w:tr w:rsidR="00E22111" w14:paraId="5F70499E" w14:textId="77777777" w:rsidTr="00E22111">
        <w:tc>
          <w:tcPr>
            <w:tcW w:w="3397" w:type="dxa"/>
            <w:vAlign w:val="center"/>
          </w:tcPr>
          <w:p w14:paraId="6BBC68D3" w14:textId="77777777" w:rsidR="00E22111" w:rsidRPr="003D685C" w:rsidRDefault="00E22111" w:rsidP="00E22111">
            <w:pPr>
              <w:spacing w:before="120"/>
              <w:jc w:val="center"/>
              <w:rPr>
                <w:rFonts w:ascii="Times New Roman" w:hAnsi="Times New Roman" w:cs="Times New Roman"/>
                <w:b/>
                <w:sz w:val="24"/>
                <w:szCs w:val="24"/>
              </w:rPr>
            </w:pPr>
            <w:r w:rsidRPr="003D685C">
              <w:rPr>
                <w:rFonts w:ascii="Times New Roman" w:hAnsi="Times New Roman" w:cs="Times New Roman"/>
                <w:b/>
                <w:sz w:val="24"/>
                <w:szCs w:val="24"/>
              </w:rPr>
              <w:t>Wskaźniki ryzyka</w:t>
            </w:r>
          </w:p>
        </w:tc>
        <w:tc>
          <w:tcPr>
            <w:tcW w:w="5954" w:type="dxa"/>
            <w:vAlign w:val="center"/>
          </w:tcPr>
          <w:p w14:paraId="360E58C5" w14:textId="77777777" w:rsidR="00E22111" w:rsidRPr="003D685C" w:rsidRDefault="00E22111" w:rsidP="00E22111">
            <w:pPr>
              <w:spacing w:before="120"/>
              <w:jc w:val="center"/>
              <w:rPr>
                <w:rFonts w:ascii="Times New Roman" w:hAnsi="Times New Roman" w:cs="Times New Roman"/>
                <w:b/>
                <w:sz w:val="24"/>
                <w:szCs w:val="24"/>
              </w:rPr>
            </w:pPr>
            <w:r w:rsidRPr="003D685C">
              <w:rPr>
                <w:rFonts w:ascii="Times New Roman" w:hAnsi="Times New Roman" w:cs="Times New Roman"/>
                <w:b/>
                <w:sz w:val="24"/>
                <w:szCs w:val="24"/>
              </w:rPr>
              <w:t>Opis</w:t>
            </w:r>
          </w:p>
        </w:tc>
      </w:tr>
      <w:tr w:rsidR="00E22111" w14:paraId="03868B67" w14:textId="77777777" w:rsidTr="00E22111">
        <w:tc>
          <w:tcPr>
            <w:tcW w:w="3397" w:type="dxa"/>
            <w:vAlign w:val="center"/>
          </w:tcPr>
          <w:p w14:paraId="71C51A3F" w14:textId="77777777" w:rsidR="00E22111" w:rsidRPr="00401A5B" w:rsidRDefault="00E22111" w:rsidP="004540D5">
            <w:pPr>
              <w:pStyle w:val="Akapitzlist"/>
              <w:numPr>
                <w:ilvl w:val="0"/>
                <w:numId w:val="77"/>
              </w:numPr>
              <w:spacing w:after="0" w:line="240" w:lineRule="auto"/>
              <w:rPr>
                <w:rFonts w:ascii="Times New Roman" w:hAnsi="Times New Roman" w:cs="Times New Roman"/>
                <w:sz w:val="24"/>
                <w:szCs w:val="24"/>
              </w:rPr>
            </w:pPr>
            <w:r w:rsidRPr="00401A5B">
              <w:rPr>
                <w:rFonts w:ascii="Times New Roman" w:hAnsi="Times New Roman" w:cs="Times New Roman"/>
                <w:sz w:val="24"/>
                <w:szCs w:val="24"/>
              </w:rPr>
              <w:t>nieobecność rodziców</w:t>
            </w:r>
          </w:p>
        </w:tc>
        <w:tc>
          <w:tcPr>
            <w:tcW w:w="5954" w:type="dxa"/>
          </w:tcPr>
          <w:p w14:paraId="318CD9A6" w14:textId="77777777" w:rsidR="00E22111" w:rsidRDefault="00E22111" w:rsidP="00E22111">
            <w:pPr>
              <w:spacing w:before="120"/>
              <w:rPr>
                <w:rFonts w:ascii="Times New Roman" w:hAnsi="Times New Roman" w:cs="Times New Roman"/>
                <w:sz w:val="24"/>
                <w:szCs w:val="24"/>
              </w:rPr>
            </w:pPr>
            <w:r w:rsidRPr="003D685C">
              <w:rPr>
                <w:rFonts w:ascii="Times New Roman" w:hAnsi="Times New Roman" w:cs="Times New Roman"/>
                <w:sz w:val="24"/>
                <w:szCs w:val="24"/>
              </w:rPr>
              <w:t>Ryzyko wystąpienia krzywdzenia małoletniego wiąże się z jego opuszczeniem przez jedno lub oboje rodziców. Nieobecność rodziców – fizyczna</w:t>
            </w:r>
            <w:r>
              <w:rPr>
                <w:rFonts w:ascii="Times New Roman" w:hAnsi="Times New Roman" w:cs="Times New Roman"/>
                <w:sz w:val="24"/>
                <w:szCs w:val="24"/>
              </w:rPr>
              <w:t xml:space="preserve"> </w:t>
            </w:r>
            <w:r w:rsidRPr="003D685C">
              <w:rPr>
                <w:rFonts w:ascii="Times New Roman" w:hAnsi="Times New Roman" w:cs="Times New Roman"/>
                <w:sz w:val="24"/>
                <w:szCs w:val="24"/>
              </w:rPr>
              <w:t>bądź psychiczna – jest czynnikiem ryzyka krzywdzenia małoletnich, bez</w:t>
            </w:r>
            <w:r>
              <w:rPr>
                <w:rFonts w:ascii="Times New Roman" w:hAnsi="Times New Roman" w:cs="Times New Roman"/>
                <w:sz w:val="24"/>
                <w:szCs w:val="24"/>
              </w:rPr>
              <w:t xml:space="preserve"> </w:t>
            </w:r>
            <w:r w:rsidRPr="003D685C">
              <w:rPr>
                <w:rFonts w:ascii="Times New Roman" w:hAnsi="Times New Roman" w:cs="Times New Roman"/>
                <w:sz w:val="24"/>
                <w:szCs w:val="24"/>
              </w:rPr>
              <w:t>względu na ich wiek. Czynnik ten zwiększa prawdopodobieństwo</w:t>
            </w:r>
            <w:r>
              <w:rPr>
                <w:rFonts w:ascii="Times New Roman" w:hAnsi="Times New Roman" w:cs="Times New Roman"/>
                <w:sz w:val="24"/>
                <w:szCs w:val="24"/>
              </w:rPr>
              <w:t xml:space="preserve"> </w:t>
            </w:r>
            <w:r w:rsidRPr="003D685C">
              <w:rPr>
                <w:rFonts w:ascii="Times New Roman" w:hAnsi="Times New Roman" w:cs="Times New Roman"/>
                <w:sz w:val="24"/>
                <w:szCs w:val="24"/>
              </w:rPr>
              <w:t>zaniedbania fizycznego i emocjonalnego. Konsekwencją tego jest szukanie</w:t>
            </w:r>
            <w:r>
              <w:rPr>
                <w:rFonts w:ascii="Times New Roman" w:hAnsi="Times New Roman" w:cs="Times New Roman"/>
                <w:sz w:val="24"/>
                <w:szCs w:val="24"/>
              </w:rPr>
              <w:t xml:space="preserve"> </w:t>
            </w:r>
            <w:r w:rsidRPr="003D685C">
              <w:rPr>
                <w:rFonts w:ascii="Times New Roman" w:hAnsi="Times New Roman" w:cs="Times New Roman"/>
                <w:sz w:val="24"/>
                <w:szCs w:val="24"/>
              </w:rPr>
              <w:t>p</w:t>
            </w:r>
            <w:r>
              <w:rPr>
                <w:rFonts w:ascii="Times New Roman" w:hAnsi="Times New Roman" w:cs="Times New Roman"/>
                <w:sz w:val="24"/>
                <w:szCs w:val="24"/>
              </w:rPr>
              <w:t>rzez</w:t>
            </w:r>
            <w:r w:rsidRPr="003D685C">
              <w:rPr>
                <w:rFonts w:ascii="Times New Roman" w:hAnsi="Times New Roman" w:cs="Times New Roman"/>
                <w:sz w:val="24"/>
                <w:szCs w:val="24"/>
              </w:rPr>
              <w:t xml:space="preserve"> małoletnich bliskości i akceptacji u osób obcych, które także mogą</w:t>
            </w:r>
            <w:r>
              <w:rPr>
                <w:rFonts w:ascii="Times New Roman" w:hAnsi="Times New Roman" w:cs="Times New Roman"/>
                <w:sz w:val="24"/>
                <w:szCs w:val="24"/>
              </w:rPr>
              <w:t xml:space="preserve"> </w:t>
            </w:r>
            <w:r w:rsidRPr="003D685C">
              <w:rPr>
                <w:rFonts w:ascii="Times New Roman" w:hAnsi="Times New Roman" w:cs="Times New Roman"/>
                <w:sz w:val="24"/>
                <w:szCs w:val="24"/>
              </w:rPr>
              <w:t>być potencjalnymi sprawcami krzywdzenia.</w:t>
            </w:r>
          </w:p>
        </w:tc>
      </w:tr>
      <w:tr w:rsidR="00E22111" w14:paraId="04FD5EEC" w14:textId="77777777" w:rsidTr="00E22111">
        <w:tc>
          <w:tcPr>
            <w:tcW w:w="3397" w:type="dxa"/>
            <w:vAlign w:val="center"/>
          </w:tcPr>
          <w:p w14:paraId="5B9E9694" w14:textId="77777777" w:rsidR="00E22111" w:rsidRDefault="00E22111" w:rsidP="004540D5">
            <w:pPr>
              <w:pStyle w:val="Akapitzlist"/>
              <w:numPr>
                <w:ilvl w:val="0"/>
                <w:numId w:val="77"/>
              </w:numPr>
              <w:spacing w:after="0" w:line="240" w:lineRule="auto"/>
              <w:rPr>
                <w:rFonts w:ascii="Times New Roman" w:hAnsi="Times New Roman" w:cs="Times New Roman"/>
                <w:sz w:val="24"/>
                <w:szCs w:val="24"/>
              </w:rPr>
            </w:pPr>
            <w:r w:rsidRPr="00401A5B">
              <w:rPr>
                <w:rFonts w:ascii="Times New Roman" w:hAnsi="Times New Roman" w:cs="Times New Roman"/>
                <w:sz w:val="24"/>
                <w:szCs w:val="24"/>
              </w:rPr>
              <w:t>autorytarny styl rodzicielstwa</w:t>
            </w:r>
          </w:p>
          <w:p w14:paraId="6E039364" w14:textId="77777777" w:rsidR="00E22111" w:rsidRPr="00401A5B" w:rsidRDefault="00E22111" w:rsidP="004540D5">
            <w:pPr>
              <w:pStyle w:val="Akapitzlist"/>
              <w:numPr>
                <w:ilvl w:val="0"/>
                <w:numId w:val="77"/>
              </w:numPr>
              <w:spacing w:after="0" w:line="240" w:lineRule="auto"/>
              <w:rPr>
                <w:rFonts w:ascii="Times New Roman" w:hAnsi="Times New Roman" w:cs="Times New Roman"/>
                <w:sz w:val="24"/>
                <w:szCs w:val="24"/>
              </w:rPr>
            </w:pPr>
            <w:r w:rsidRPr="00401A5B">
              <w:rPr>
                <w:rFonts w:ascii="Times New Roman" w:hAnsi="Times New Roman" w:cs="Times New Roman"/>
                <w:sz w:val="24"/>
                <w:szCs w:val="24"/>
              </w:rPr>
              <w:t>doświadczanie przez rodzica prze-</w:t>
            </w:r>
          </w:p>
          <w:p w14:paraId="1A3A4530" w14:textId="77777777" w:rsidR="00E22111" w:rsidRPr="00401A5B" w:rsidRDefault="00E22111" w:rsidP="00E22111">
            <w:pPr>
              <w:pStyle w:val="Akapitzlist"/>
              <w:spacing w:after="0" w:line="240" w:lineRule="auto"/>
              <w:rPr>
                <w:rFonts w:ascii="Times New Roman" w:hAnsi="Times New Roman" w:cs="Times New Roman"/>
                <w:sz w:val="24"/>
                <w:szCs w:val="24"/>
              </w:rPr>
            </w:pPr>
            <w:r w:rsidRPr="00401A5B">
              <w:rPr>
                <w:rFonts w:ascii="Times New Roman" w:hAnsi="Times New Roman" w:cs="Times New Roman"/>
                <w:sz w:val="24"/>
                <w:szCs w:val="24"/>
              </w:rPr>
              <w:t>mocy w dzieciństwie,</w:t>
            </w:r>
          </w:p>
          <w:p w14:paraId="487CFE9B" w14:textId="77777777" w:rsidR="00E22111" w:rsidRPr="00401A5B" w:rsidRDefault="00E22111" w:rsidP="004540D5">
            <w:pPr>
              <w:pStyle w:val="Akapitzlist"/>
              <w:numPr>
                <w:ilvl w:val="0"/>
                <w:numId w:val="77"/>
              </w:numPr>
              <w:spacing w:after="0" w:line="240" w:lineRule="auto"/>
              <w:rPr>
                <w:rFonts w:ascii="Times New Roman" w:hAnsi="Times New Roman" w:cs="Times New Roman"/>
                <w:sz w:val="24"/>
                <w:szCs w:val="24"/>
              </w:rPr>
            </w:pPr>
            <w:r w:rsidRPr="00401A5B">
              <w:rPr>
                <w:rFonts w:ascii="Times New Roman" w:hAnsi="Times New Roman" w:cs="Times New Roman"/>
                <w:sz w:val="24"/>
                <w:szCs w:val="24"/>
              </w:rPr>
              <w:t>kondycja psychiczna rodziców</w:t>
            </w:r>
          </w:p>
        </w:tc>
        <w:tc>
          <w:tcPr>
            <w:tcW w:w="5954" w:type="dxa"/>
          </w:tcPr>
          <w:p w14:paraId="7E4054AD" w14:textId="77777777" w:rsidR="00E22111" w:rsidRDefault="00E22111" w:rsidP="00E22111">
            <w:pPr>
              <w:spacing w:before="120"/>
              <w:rPr>
                <w:rFonts w:ascii="Times New Roman" w:hAnsi="Times New Roman" w:cs="Times New Roman"/>
                <w:sz w:val="24"/>
                <w:szCs w:val="24"/>
              </w:rPr>
            </w:pPr>
            <w:r w:rsidRPr="003D685C">
              <w:rPr>
                <w:rFonts w:ascii="Times New Roman" w:hAnsi="Times New Roman" w:cs="Times New Roman"/>
                <w:sz w:val="24"/>
                <w:szCs w:val="24"/>
              </w:rPr>
              <w:t>Prawdopodobieństwo wystąpienia przemocy wobec małoletniego związane jest także z tzw. autorytarnym stylem rodzicielstwa, który wynika</w:t>
            </w:r>
            <w:r>
              <w:rPr>
                <w:rFonts w:ascii="Times New Roman" w:hAnsi="Times New Roman" w:cs="Times New Roman"/>
                <w:sz w:val="24"/>
                <w:szCs w:val="24"/>
              </w:rPr>
              <w:t xml:space="preserve"> </w:t>
            </w:r>
            <w:r w:rsidRPr="003D685C">
              <w:rPr>
                <w:rFonts w:ascii="Times New Roman" w:hAnsi="Times New Roman" w:cs="Times New Roman"/>
                <w:sz w:val="24"/>
                <w:szCs w:val="24"/>
              </w:rPr>
              <w:t>m.in. z historii życia rodzica, cech jego osobowości oraz kondycji psychicznej. Doświadczenie przez rodzica przemocy w dzieciństwie lub bycie jej</w:t>
            </w:r>
            <w:r>
              <w:rPr>
                <w:rFonts w:ascii="Times New Roman" w:hAnsi="Times New Roman" w:cs="Times New Roman"/>
                <w:sz w:val="24"/>
                <w:szCs w:val="24"/>
              </w:rPr>
              <w:t xml:space="preserve"> </w:t>
            </w:r>
            <w:r w:rsidRPr="003D685C">
              <w:rPr>
                <w:rFonts w:ascii="Times New Roman" w:hAnsi="Times New Roman" w:cs="Times New Roman"/>
                <w:sz w:val="24"/>
                <w:szCs w:val="24"/>
              </w:rPr>
              <w:t>świadkiem oraz brak odczuwania bliskości z własnymi rodzicami znacząco</w:t>
            </w:r>
            <w:r>
              <w:rPr>
                <w:rFonts w:ascii="Times New Roman" w:hAnsi="Times New Roman" w:cs="Times New Roman"/>
                <w:sz w:val="24"/>
                <w:szCs w:val="24"/>
              </w:rPr>
              <w:t xml:space="preserve"> </w:t>
            </w:r>
            <w:r w:rsidRPr="003D685C">
              <w:rPr>
                <w:rFonts w:ascii="Times New Roman" w:hAnsi="Times New Roman" w:cs="Times New Roman"/>
                <w:sz w:val="24"/>
                <w:szCs w:val="24"/>
              </w:rPr>
              <w:t>zwiększają</w:t>
            </w:r>
            <w:r>
              <w:rPr>
                <w:rFonts w:ascii="Times New Roman" w:hAnsi="Times New Roman" w:cs="Times New Roman"/>
                <w:sz w:val="24"/>
                <w:szCs w:val="24"/>
              </w:rPr>
              <w:t xml:space="preserve"> </w:t>
            </w:r>
            <w:r w:rsidRPr="003D685C">
              <w:rPr>
                <w:rFonts w:ascii="Times New Roman" w:hAnsi="Times New Roman" w:cs="Times New Roman"/>
                <w:sz w:val="24"/>
                <w:szCs w:val="24"/>
              </w:rPr>
              <w:lastRenderedPageBreak/>
              <w:t>prawdopodobieństwo powielania podobnych zachowań wobec małoletnich i wejście w rolę sprawcy.</w:t>
            </w:r>
          </w:p>
        </w:tc>
      </w:tr>
      <w:tr w:rsidR="00E22111" w14:paraId="1AF7400C" w14:textId="77777777" w:rsidTr="00E22111">
        <w:tc>
          <w:tcPr>
            <w:tcW w:w="3397" w:type="dxa"/>
            <w:vAlign w:val="center"/>
          </w:tcPr>
          <w:p w14:paraId="072F30C5" w14:textId="77777777" w:rsidR="00E22111" w:rsidRDefault="00E22111" w:rsidP="004540D5">
            <w:pPr>
              <w:pStyle w:val="Akapitzlist"/>
              <w:numPr>
                <w:ilvl w:val="0"/>
                <w:numId w:val="77"/>
              </w:numPr>
              <w:spacing w:after="0" w:line="240" w:lineRule="auto"/>
              <w:ind w:left="723"/>
              <w:rPr>
                <w:rFonts w:ascii="Times New Roman" w:hAnsi="Times New Roman" w:cs="Times New Roman"/>
                <w:sz w:val="24"/>
                <w:szCs w:val="24"/>
              </w:rPr>
            </w:pPr>
            <w:r w:rsidRPr="00401A5B">
              <w:rPr>
                <w:rFonts w:ascii="Times New Roman" w:hAnsi="Times New Roman" w:cs="Times New Roman"/>
                <w:sz w:val="24"/>
                <w:szCs w:val="24"/>
              </w:rPr>
              <w:lastRenderedPageBreak/>
              <w:t>uzależnienia,</w:t>
            </w:r>
          </w:p>
          <w:p w14:paraId="386EAF69" w14:textId="77777777" w:rsidR="00E22111" w:rsidRPr="00401A5B" w:rsidRDefault="00E22111" w:rsidP="004540D5">
            <w:pPr>
              <w:pStyle w:val="Akapitzlist"/>
              <w:numPr>
                <w:ilvl w:val="0"/>
                <w:numId w:val="77"/>
              </w:numPr>
              <w:spacing w:after="0" w:line="240" w:lineRule="auto"/>
              <w:ind w:left="723"/>
              <w:rPr>
                <w:rFonts w:ascii="Times New Roman" w:hAnsi="Times New Roman" w:cs="Times New Roman"/>
                <w:sz w:val="24"/>
                <w:szCs w:val="24"/>
              </w:rPr>
            </w:pPr>
            <w:r w:rsidRPr="00401A5B">
              <w:rPr>
                <w:rFonts w:ascii="Times New Roman" w:hAnsi="Times New Roman" w:cs="Times New Roman"/>
                <w:sz w:val="24"/>
                <w:szCs w:val="24"/>
              </w:rPr>
              <w:t>inne zaburzenia psychiczne rodzica, konflikty,</w:t>
            </w:r>
          </w:p>
          <w:p w14:paraId="094C31AE" w14:textId="77777777" w:rsidR="00E22111" w:rsidRPr="00401A5B" w:rsidRDefault="00E22111" w:rsidP="004540D5">
            <w:pPr>
              <w:pStyle w:val="Akapitzlist"/>
              <w:numPr>
                <w:ilvl w:val="0"/>
                <w:numId w:val="77"/>
              </w:numPr>
              <w:spacing w:after="0" w:line="240" w:lineRule="auto"/>
              <w:ind w:left="723"/>
              <w:rPr>
                <w:rFonts w:ascii="Times New Roman" w:hAnsi="Times New Roman" w:cs="Times New Roman"/>
                <w:sz w:val="24"/>
                <w:szCs w:val="24"/>
              </w:rPr>
            </w:pPr>
            <w:r w:rsidRPr="00401A5B">
              <w:rPr>
                <w:rFonts w:ascii="Times New Roman" w:hAnsi="Times New Roman" w:cs="Times New Roman"/>
                <w:sz w:val="24"/>
                <w:szCs w:val="24"/>
              </w:rPr>
              <w:t>kryzysy</w:t>
            </w:r>
          </w:p>
        </w:tc>
        <w:tc>
          <w:tcPr>
            <w:tcW w:w="5954" w:type="dxa"/>
          </w:tcPr>
          <w:p w14:paraId="4B1A8E37" w14:textId="77777777" w:rsidR="00E22111" w:rsidRPr="003D685C" w:rsidRDefault="00E22111" w:rsidP="00E22111">
            <w:pPr>
              <w:spacing w:before="120"/>
              <w:rPr>
                <w:rFonts w:ascii="Times New Roman" w:hAnsi="Times New Roman" w:cs="Times New Roman"/>
                <w:sz w:val="24"/>
                <w:szCs w:val="24"/>
              </w:rPr>
            </w:pPr>
            <w:r>
              <w:rPr>
                <w:rFonts w:ascii="Times New Roman" w:hAnsi="Times New Roman" w:cs="Times New Roman"/>
                <w:sz w:val="24"/>
                <w:szCs w:val="24"/>
              </w:rPr>
              <w:t>U</w:t>
            </w:r>
            <w:r w:rsidRPr="003D685C">
              <w:rPr>
                <w:rFonts w:ascii="Times New Roman" w:hAnsi="Times New Roman" w:cs="Times New Roman"/>
                <w:sz w:val="24"/>
                <w:szCs w:val="24"/>
              </w:rPr>
              <w:t>zależnienia i inne zaburzenia psychiczne rodzica są przyczyną większego</w:t>
            </w:r>
            <w:r>
              <w:rPr>
                <w:rFonts w:ascii="Times New Roman" w:hAnsi="Times New Roman" w:cs="Times New Roman"/>
                <w:sz w:val="24"/>
                <w:szCs w:val="24"/>
              </w:rPr>
              <w:t xml:space="preserve"> </w:t>
            </w:r>
            <w:r w:rsidRPr="003D685C">
              <w:rPr>
                <w:rFonts w:ascii="Times New Roman" w:hAnsi="Times New Roman" w:cs="Times New Roman"/>
                <w:sz w:val="24"/>
                <w:szCs w:val="24"/>
              </w:rPr>
              <w:t>ryzyka doświadczenia przez małoletnich krzywdzenia. Agresji lub innym</w:t>
            </w:r>
          </w:p>
          <w:p w14:paraId="54CEC20D" w14:textId="77777777" w:rsidR="00E22111" w:rsidRDefault="00E22111" w:rsidP="00E22111">
            <w:pPr>
              <w:rPr>
                <w:rFonts w:ascii="Times New Roman" w:hAnsi="Times New Roman" w:cs="Times New Roman"/>
                <w:sz w:val="24"/>
                <w:szCs w:val="24"/>
              </w:rPr>
            </w:pPr>
            <w:r w:rsidRPr="003D685C">
              <w:rPr>
                <w:rFonts w:ascii="Times New Roman" w:hAnsi="Times New Roman" w:cs="Times New Roman"/>
                <w:sz w:val="24"/>
                <w:szCs w:val="24"/>
              </w:rPr>
              <w:t>formom krzywdzenia w rodzinie sprzyjają też konflikty i kryzysy.</w:t>
            </w:r>
          </w:p>
        </w:tc>
      </w:tr>
      <w:tr w:rsidR="00E22111" w14:paraId="4C109EF2" w14:textId="77777777" w:rsidTr="00E22111">
        <w:tc>
          <w:tcPr>
            <w:tcW w:w="3397" w:type="dxa"/>
            <w:vAlign w:val="center"/>
          </w:tcPr>
          <w:p w14:paraId="1A60BF3D" w14:textId="77777777" w:rsidR="00E22111" w:rsidRDefault="00E22111" w:rsidP="004540D5">
            <w:pPr>
              <w:pStyle w:val="Akapitzlist"/>
              <w:numPr>
                <w:ilvl w:val="0"/>
                <w:numId w:val="78"/>
              </w:numPr>
              <w:spacing w:after="0" w:line="240" w:lineRule="auto"/>
              <w:ind w:left="723"/>
              <w:rPr>
                <w:rFonts w:ascii="Times New Roman" w:hAnsi="Times New Roman" w:cs="Times New Roman"/>
                <w:sz w:val="24"/>
                <w:szCs w:val="24"/>
              </w:rPr>
            </w:pPr>
            <w:r>
              <w:rPr>
                <w:rFonts w:ascii="Times New Roman" w:hAnsi="Times New Roman" w:cs="Times New Roman"/>
                <w:sz w:val="24"/>
                <w:szCs w:val="24"/>
              </w:rPr>
              <w:t>s</w:t>
            </w:r>
            <w:r w:rsidRPr="00401A5B">
              <w:rPr>
                <w:rFonts w:ascii="Times New Roman" w:hAnsi="Times New Roman" w:cs="Times New Roman"/>
                <w:sz w:val="24"/>
                <w:szCs w:val="24"/>
              </w:rPr>
              <w:t>amotne rodzicielstwo,</w:t>
            </w:r>
          </w:p>
          <w:p w14:paraId="0C954774" w14:textId="77777777" w:rsidR="00E22111" w:rsidRPr="00401A5B" w:rsidRDefault="00E22111" w:rsidP="004540D5">
            <w:pPr>
              <w:pStyle w:val="Akapitzlist"/>
              <w:numPr>
                <w:ilvl w:val="0"/>
                <w:numId w:val="78"/>
              </w:numPr>
              <w:spacing w:after="0" w:line="240" w:lineRule="auto"/>
              <w:ind w:left="723"/>
              <w:rPr>
                <w:rFonts w:ascii="Times New Roman" w:hAnsi="Times New Roman" w:cs="Times New Roman"/>
                <w:sz w:val="24"/>
                <w:szCs w:val="24"/>
              </w:rPr>
            </w:pPr>
            <w:r w:rsidRPr="00401A5B">
              <w:rPr>
                <w:rFonts w:ascii="Times New Roman" w:hAnsi="Times New Roman" w:cs="Times New Roman"/>
                <w:sz w:val="24"/>
                <w:szCs w:val="24"/>
              </w:rPr>
              <w:t>obecność niespokrewnionych</w:t>
            </w:r>
          </w:p>
          <w:p w14:paraId="55E2DAC5" w14:textId="77777777" w:rsidR="00E22111" w:rsidRDefault="00E22111" w:rsidP="00E22111">
            <w:pPr>
              <w:ind w:left="363"/>
              <w:rPr>
                <w:rFonts w:ascii="Times New Roman" w:hAnsi="Times New Roman" w:cs="Times New Roman"/>
                <w:sz w:val="24"/>
                <w:szCs w:val="24"/>
              </w:rPr>
            </w:pPr>
            <w:r>
              <w:rPr>
                <w:rFonts w:ascii="Times New Roman" w:hAnsi="Times New Roman" w:cs="Times New Roman"/>
                <w:sz w:val="24"/>
                <w:szCs w:val="24"/>
              </w:rPr>
              <w:t xml:space="preserve">      </w:t>
            </w:r>
            <w:r w:rsidRPr="003D685C">
              <w:rPr>
                <w:rFonts w:ascii="Times New Roman" w:hAnsi="Times New Roman" w:cs="Times New Roman"/>
                <w:sz w:val="24"/>
                <w:szCs w:val="24"/>
              </w:rPr>
              <w:t>osób dorosłych w rodzinie</w:t>
            </w:r>
          </w:p>
        </w:tc>
        <w:tc>
          <w:tcPr>
            <w:tcW w:w="5954" w:type="dxa"/>
          </w:tcPr>
          <w:p w14:paraId="7AEFA928" w14:textId="77777777" w:rsidR="00E22111" w:rsidRPr="003D685C" w:rsidRDefault="00E22111" w:rsidP="00E22111">
            <w:pPr>
              <w:spacing w:before="120"/>
              <w:rPr>
                <w:rFonts w:ascii="Times New Roman" w:hAnsi="Times New Roman" w:cs="Times New Roman"/>
                <w:sz w:val="24"/>
                <w:szCs w:val="24"/>
              </w:rPr>
            </w:pPr>
            <w:r w:rsidRPr="003D685C">
              <w:rPr>
                <w:rFonts w:ascii="Times New Roman" w:hAnsi="Times New Roman" w:cs="Times New Roman"/>
                <w:sz w:val="24"/>
                <w:szCs w:val="24"/>
              </w:rPr>
              <w:t>Do czynników ryzyka krzywdzenia zaliczane jest także samotne rodzicielstwo, będące dla wielu osób sporym wyzwaniem. Ograniczona ilość</w:t>
            </w:r>
            <w:r>
              <w:rPr>
                <w:rFonts w:ascii="Times New Roman" w:hAnsi="Times New Roman" w:cs="Times New Roman"/>
                <w:sz w:val="24"/>
                <w:szCs w:val="24"/>
              </w:rPr>
              <w:t xml:space="preserve"> </w:t>
            </w:r>
            <w:r w:rsidRPr="003D685C">
              <w:rPr>
                <w:rFonts w:ascii="Times New Roman" w:hAnsi="Times New Roman" w:cs="Times New Roman"/>
                <w:sz w:val="24"/>
                <w:szCs w:val="24"/>
              </w:rPr>
              <w:t>czasu, który rodzic może poświęcić małoletniemu, jest przyczyną trudności w budowaniu bliskiej relacji z małoletnim. Dodatkowo,</w:t>
            </w:r>
            <w:r>
              <w:rPr>
                <w:rFonts w:ascii="Times New Roman" w:hAnsi="Times New Roman" w:cs="Times New Roman"/>
                <w:sz w:val="24"/>
                <w:szCs w:val="24"/>
              </w:rPr>
              <w:t xml:space="preserve"> </w:t>
            </w:r>
            <w:r w:rsidRPr="003D685C">
              <w:rPr>
                <w:rFonts w:ascii="Times New Roman" w:hAnsi="Times New Roman" w:cs="Times New Roman"/>
                <w:sz w:val="24"/>
                <w:szCs w:val="24"/>
              </w:rPr>
              <w:t>niestabilna sytuacja rodzinna: brak wsparcia, obecność niespokrewnionych z małoletnim osób, mogą powodować ryzyko wystąpienia odrzucenia i agresji lub</w:t>
            </w:r>
          </w:p>
          <w:p w14:paraId="57394B75" w14:textId="77777777" w:rsidR="00E22111" w:rsidRDefault="00E22111" w:rsidP="00E22111">
            <w:pPr>
              <w:rPr>
                <w:rFonts w:ascii="Times New Roman" w:hAnsi="Times New Roman" w:cs="Times New Roman"/>
                <w:sz w:val="24"/>
                <w:szCs w:val="24"/>
              </w:rPr>
            </w:pPr>
            <w:r w:rsidRPr="003D685C">
              <w:rPr>
                <w:rFonts w:ascii="Times New Roman" w:hAnsi="Times New Roman" w:cs="Times New Roman"/>
                <w:sz w:val="24"/>
                <w:szCs w:val="24"/>
              </w:rPr>
              <w:t>nieprawidłowych relacji.</w:t>
            </w:r>
          </w:p>
        </w:tc>
      </w:tr>
      <w:tr w:rsidR="00E22111" w14:paraId="74459677" w14:textId="77777777" w:rsidTr="00E22111">
        <w:tc>
          <w:tcPr>
            <w:tcW w:w="3397" w:type="dxa"/>
            <w:vAlign w:val="center"/>
          </w:tcPr>
          <w:p w14:paraId="34AE82C8" w14:textId="77777777" w:rsidR="00E22111" w:rsidRDefault="00E22111" w:rsidP="004540D5">
            <w:pPr>
              <w:pStyle w:val="Akapitzlist"/>
              <w:numPr>
                <w:ilvl w:val="0"/>
                <w:numId w:val="79"/>
              </w:numPr>
              <w:spacing w:after="0" w:line="240" w:lineRule="auto"/>
              <w:rPr>
                <w:rFonts w:ascii="Times New Roman" w:hAnsi="Times New Roman" w:cs="Times New Roman"/>
                <w:sz w:val="24"/>
                <w:szCs w:val="24"/>
              </w:rPr>
            </w:pPr>
            <w:r>
              <w:rPr>
                <w:rFonts w:ascii="Times New Roman" w:hAnsi="Times New Roman" w:cs="Times New Roman"/>
                <w:sz w:val="24"/>
                <w:szCs w:val="24"/>
              </w:rPr>
              <w:t>r</w:t>
            </w:r>
            <w:r w:rsidRPr="00401A5B">
              <w:rPr>
                <w:rFonts w:ascii="Times New Roman" w:hAnsi="Times New Roman" w:cs="Times New Roman"/>
                <w:sz w:val="24"/>
                <w:szCs w:val="24"/>
              </w:rPr>
              <w:t xml:space="preserve">odzina zastępcza, </w:t>
            </w:r>
          </w:p>
          <w:p w14:paraId="25DBF678" w14:textId="77777777" w:rsidR="00E22111" w:rsidRPr="00401A5B" w:rsidRDefault="00E22111" w:rsidP="004540D5">
            <w:pPr>
              <w:pStyle w:val="Akapitzlist"/>
              <w:numPr>
                <w:ilvl w:val="0"/>
                <w:numId w:val="79"/>
              </w:numPr>
              <w:spacing w:after="0" w:line="240" w:lineRule="auto"/>
              <w:rPr>
                <w:rFonts w:ascii="Times New Roman" w:hAnsi="Times New Roman" w:cs="Times New Roman"/>
                <w:sz w:val="24"/>
                <w:szCs w:val="24"/>
              </w:rPr>
            </w:pPr>
            <w:r w:rsidRPr="00401A5B">
              <w:rPr>
                <w:rFonts w:ascii="Times New Roman" w:hAnsi="Times New Roman" w:cs="Times New Roman"/>
                <w:sz w:val="24"/>
                <w:szCs w:val="24"/>
              </w:rPr>
              <w:t>rodzina adopcyjna.</w:t>
            </w:r>
          </w:p>
        </w:tc>
        <w:tc>
          <w:tcPr>
            <w:tcW w:w="5954" w:type="dxa"/>
          </w:tcPr>
          <w:p w14:paraId="028B1BD6" w14:textId="77777777" w:rsidR="00E22111" w:rsidRPr="003D685C" w:rsidRDefault="00E22111" w:rsidP="00E22111">
            <w:pPr>
              <w:rPr>
                <w:rFonts w:ascii="Times New Roman" w:hAnsi="Times New Roman" w:cs="Times New Roman"/>
                <w:sz w:val="24"/>
                <w:szCs w:val="24"/>
              </w:rPr>
            </w:pPr>
            <w:r>
              <w:rPr>
                <w:rFonts w:ascii="Times New Roman" w:hAnsi="Times New Roman" w:cs="Times New Roman"/>
                <w:sz w:val="24"/>
                <w:szCs w:val="24"/>
              </w:rPr>
              <w:t>I</w:t>
            </w:r>
            <w:r w:rsidRPr="003D685C">
              <w:rPr>
                <w:rFonts w:ascii="Times New Roman" w:hAnsi="Times New Roman" w:cs="Times New Roman"/>
                <w:sz w:val="24"/>
                <w:szCs w:val="24"/>
              </w:rPr>
              <w:t>stotnym czynnikiem ryzyka jest obecność małoletniego</w:t>
            </w:r>
          </w:p>
          <w:p w14:paraId="2DB783BC" w14:textId="77777777" w:rsidR="00E22111" w:rsidRDefault="00E22111" w:rsidP="00E22111">
            <w:pPr>
              <w:spacing w:before="120"/>
              <w:rPr>
                <w:rFonts w:ascii="Times New Roman" w:hAnsi="Times New Roman" w:cs="Times New Roman"/>
                <w:sz w:val="24"/>
                <w:szCs w:val="24"/>
              </w:rPr>
            </w:pPr>
            <w:r w:rsidRPr="003D685C">
              <w:rPr>
                <w:rFonts w:ascii="Times New Roman" w:hAnsi="Times New Roman" w:cs="Times New Roman"/>
                <w:sz w:val="24"/>
                <w:szCs w:val="24"/>
              </w:rPr>
              <w:t>w nieprzygotowanej wychowawczo i merytorycznie rodzinie zastępczej</w:t>
            </w:r>
            <w:r>
              <w:rPr>
                <w:rFonts w:ascii="Times New Roman" w:hAnsi="Times New Roman" w:cs="Times New Roman"/>
                <w:sz w:val="24"/>
                <w:szCs w:val="24"/>
              </w:rPr>
              <w:t xml:space="preserve"> </w:t>
            </w:r>
            <w:r w:rsidRPr="003D685C">
              <w:rPr>
                <w:rFonts w:ascii="Times New Roman" w:hAnsi="Times New Roman" w:cs="Times New Roman"/>
                <w:sz w:val="24"/>
                <w:szCs w:val="24"/>
              </w:rPr>
              <w:t>czy adopcyjnej. Rodzice przyjmujący małoletni pod swoją opiekę bywają</w:t>
            </w:r>
            <w:r>
              <w:rPr>
                <w:rFonts w:ascii="Times New Roman" w:hAnsi="Times New Roman" w:cs="Times New Roman"/>
                <w:sz w:val="24"/>
                <w:szCs w:val="24"/>
              </w:rPr>
              <w:t xml:space="preserve"> </w:t>
            </w:r>
            <w:r w:rsidRPr="003D685C">
              <w:rPr>
                <w:rFonts w:ascii="Times New Roman" w:hAnsi="Times New Roman" w:cs="Times New Roman"/>
                <w:sz w:val="24"/>
                <w:szCs w:val="24"/>
              </w:rPr>
              <w:t>niegotowi do tego, aby radzić sobie z bardzo trudnymi emocjami skrzywdzonego wcześniej małoletniego. Odrzucenie, skrajna przemoc, których</w:t>
            </w:r>
            <w:r>
              <w:rPr>
                <w:rFonts w:ascii="Times New Roman" w:hAnsi="Times New Roman" w:cs="Times New Roman"/>
                <w:sz w:val="24"/>
                <w:szCs w:val="24"/>
              </w:rPr>
              <w:t xml:space="preserve"> </w:t>
            </w:r>
            <w:r w:rsidRPr="003D685C">
              <w:rPr>
                <w:rFonts w:ascii="Times New Roman" w:hAnsi="Times New Roman" w:cs="Times New Roman"/>
                <w:sz w:val="24"/>
                <w:szCs w:val="24"/>
              </w:rPr>
              <w:t>małoletni mogło doświadczyć, wpływają na jego zachowanie oraz funkcjonowanie całego systemu rodzinnego. Porzucone małoletni postrzegają siebie jako niegodne miłości, mało ważne i zasługujące na karę.</w:t>
            </w:r>
            <w:r>
              <w:rPr>
                <w:rFonts w:ascii="Times New Roman" w:hAnsi="Times New Roman" w:cs="Times New Roman"/>
                <w:sz w:val="24"/>
                <w:szCs w:val="24"/>
              </w:rPr>
              <w:t xml:space="preserve"> </w:t>
            </w:r>
            <w:r w:rsidRPr="003D685C">
              <w:rPr>
                <w:rFonts w:ascii="Times New Roman" w:hAnsi="Times New Roman" w:cs="Times New Roman"/>
                <w:sz w:val="24"/>
                <w:szCs w:val="24"/>
              </w:rPr>
              <w:t>Swoim zachowaniem często prowokują do odrzucenia czy ukarania, b</w:t>
            </w:r>
            <w:r>
              <w:rPr>
                <w:rFonts w:ascii="Times New Roman" w:hAnsi="Times New Roman" w:cs="Times New Roman"/>
                <w:sz w:val="24"/>
                <w:szCs w:val="24"/>
              </w:rPr>
              <w:t xml:space="preserve">y </w:t>
            </w:r>
            <w:r w:rsidRPr="003D685C">
              <w:rPr>
                <w:rFonts w:ascii="Times New Roman" w:hAnsi="Times New Roman" w:cs="Times New Roman"/>
                <w:sz w:val="24"/>
                <w:szCs w:val="24"/>
              </w:rPr>
              <w:t>utwierdzić się w przekonaniach. Kary reaktywują wcześniejsze traumy</w:t>
            </w:r>
            <w:r>
              <w:rPr>
                <w:rFonts w:ascii="Times New Roman" w:hAnsi="Times New Roman" w:cs="Times New Roman"/>
                <w:sz w:val="24"/>
                <w:szCs w:val="24"/>
              </w:rPr>
              <w:t xml:space="preserve"> </w:t>
            </w:r>
            <w:r w:rsidRPr="003D685C">
              <w:rPr>
                <w:rFonts w:ascii="Times New Roman" w:hAnsi="Times New Roman" w:cs="Times New Roman"/>
                <w:sz w:val="24"/>
                <w:szCs w:val="24"/>
              </w:rPr>
              <w:t>małoletniego i dezorganizują jego zachowanie, względem którego rodzice są bezradni.</w:t>
            </w:r>
          </w:p>
        </w:tc>
      </w:tr>
    </w:tbl>
    <w:p w14:paraId="2CAA5BE7" w14:textId="77777777" w:rsidR="00E22111" w:rsidRDefault="00E22111" w:rsidP="00E22111">
      <w:pPr>
        <w:rPr>
          <w:rFonts w:ascii="Times New Roman" w:hAnsi="Times New Roman" w:cs="Times New Roman"/>
          <w:sz w:val="24"/>
          <w:szCs w:val="24"/>
        </w:rPr>
      </w:pPr>
    </w:p>
    <w:p w14:paraId="1E946C62" w14:textId="77777777" w:rsidR="00E22111" w:rsidRDefault="00E22111" w:rsidP="00E22111">
      <w:pPr>
        <w:rPr>
          <w:rFonts w:ascii="Times New Roman" w:hAnsi="Times New Roman" w:cs="Times New Roman"/>
          <w:sz w:val="24"/>
          <w:szCs w:val="24"/>
        </w:rPr>
      </w:pPr>
      <w:r>
        <w:rPr>
          <w:rFonts w:ascii="Times New Roman" w:hAnsi="Times New Roman" w:cs="Times New Roman"/>
          <w:sz w:val="24"/>
          <w:szCs w:val="24"/>
        </w:rPr>
        <w:t xml:space="preserve">3. </w:t>
      </w:r>
      <w:r w:rsidRPr="001545C2">
        <w:rPr>
          <w:rFonts w:ascii="Times New Roman" w:hAnsi="Times New Roman" w:cs="Times New Roman"/>
          <w:sz w:val="24"/>
          <w:szCs w:val="24"/>
        </w:rPr>
        <w:t>CZYNNIKI ZWIĄZANE ZE ŚRODOWISKIEM SPOŁECZNYM</w:t>
      </w:r>
    </w:p>
    <w:tbl>
      <w:tblPr>
        <w:tblStyle w:val="Tabela-Siatka"/>
        <w:tblW w:w="9351" w:type="dxa"/>
        <w:tblLook w:val="04A0" w:firstRow="1" w:lastRow="0" w:firstColumn="1" w:lastColumn="0" w:noHBand="0" w:noVBand="1"/>
      </w:tblPr>
      <w:tblGrid>
        <w:gridCol w:w="3397"/>
        <w:gridCol w:w="5954"/>
      </w:tblGrid>
      <w:tr w:rsidR="00E22111" w14:paraId="19532605" w14:textId="77777777" w:rsidTr="00E22111">
        <w:tc>
          <w:tcPr>
            <w:tcW w:w="3397" w:type="dxa"/>
            <w:vAlign w:val="center"/>
          </w:tcPr>
          <w:p w14:paraId="3F0EBFAC" w14:textId="77777777" w:rsidR="00E22111" w:rsidRPr="003D685C" w:rsidRDefault="00E22111" w:rsidP="00E22111">
            <w:pPr>
              <w:spacing w:before="120"/>
              <w:jc w:val="center"/>
              <w:rPr>
                <w:rFonts w:ascii="Times New Roman" w:hAnsi="Times New Roman" w:cs="Times New Roman"/>
                <w:b/>
                <w:sz w:val="24"/>
                <w:szCs w:val="24"/>
              </w:rPr>
            </w:pPr>
            <w:r w:rsidRPr="003D685C">
              <w:rPr>
                <w:rFonts w:ascii="Times New Roman" w:hAnsi="Times New Roman" w:cs="Times New Roman"/>
                <w:b/>
                <w:sz w:val="24"/>
                <w:szCs w:val="24"/>
              </w:rPr>
              <w:t>Wskaźniki ryzyka</w:t>
            </w:r>
          </w:p>
        </w:tc>
        <w:tc>
          <w:tcPr>
            <w:tcW w:w="5954" w:type="dxa"/>
            <w:vAlign w:val="center"/>
          </w:tcPr>
          <w:p w14:paraId="33DBFBAF" w14:textId="77777777" w:rsidR="00E22111" w:rsidRPr="003D685C" w:rsidRDefault="00E22111" w:rsidP="00E22111">
            <w:pPr>
              <w:spacing w:before="120"/>
              <w:jc w:val="center"/>
              <w:rPr>
                <w:rFonts w:ascii="Times New Roman" w:hAnsi="Times New Roman" w:cs="Times New Roman"/>
                <w:b/>
                <w:sz w:val="24"/>
                <w:szCs w:val="24"/>
              </w:rPr>
            </w:pPr>
            <w:r w:rsidRPr="003D685C">
              <w:rPr>
                <w:rFonts w:ascii="Times New Roman" w:hAnsi="Times New Roman" w:cs="Times New Roman"/>
                <w:b/>
                <w:sz w:val="24"/>
                <w:szCs w:val="24"/>
              </w:rPr>
              <w:t>Opis</w:t>
            </w:r>
          </w:p>
        </w:tc>
      </w:tr>
      <w:tr w:rsidR="00E22111" w14:paraId="34139AD3" w14:textId="77777777" w:rsidTr="00E22111">
        <w:tc>
          <w:tcPr>
            <w:tcW w:w="3397" w:type="dxa"/>
            <w:vAlign w:val="center"/>
          </w:tcPr>
          <w:p w14:paraId="25E63F32" w14:textId="77777777" w:rsidR="00E22111" w:rsidRPr="00AB3F1D" w:rsidRDefault="00E22111" w:rsidP="004540D5">
            <w:pPr>
              <w:pStyle w:val="Akapitzlist"/>
              <w:numPr>
                <w:ilvl w:val="0"/>
                <w:numId w:val="80"/>
              </w:numPr>
              <w:spacing w:before="120" w:after="0" w:line="240" w:lineRule="auto"/>
              <w:rPr>
                <w:rFonts w:ascii="Times New Roman" w:hAnsi="Times New Roman" w:cs="Times New Roman"/>
                <w:sz w:val="24"/>
                <w:szCs w:val="24"/>
              </w:rPr>
            </w:pPr>
            <w:r w:rsidRPr="00AB3F1D">
              <w:rPr>
                <w:rFonts w:ascii="Times New Roman" w:hAnsi="Times New Roman" w:cs="Times New Roman"/>
                <w:sz w:val="24"/>
                <w:szCs w:val="24"/>
              </w:rPr>
              <w:t>izolacja społeczna</w:t>
            </w:r>
          </w:p>
        </w:tc>
        <w:tc>
          <w:tcPr>
            <w:tcW w:w="5954" w:type="dxa"/>
          </w:tcPr>
          <w:p w14:paraId="0D132F8B" w14:textId="77777777" w:rsidR="00E22111" w:rsidRDefault="00E22111" w:rsidP="00E22111">
            <w:pPr>
              <w:rPr>
                <w:rFonts w:ascii="Times New Roman" w:hAnsi="Times New Roman" w:cs="Times New Roman"/>
                <w:sz w:val="24"/>
                <w:szCs w:val="24"/>
              </w:rPr>
            </w:pPr>
            <w:r w:rsidRPr="00AB3F1D">
              <w:rPr>
                <w:rFonts w:ascii="Times New Roman" w:hAnsi="Times New Roman" w:cs="Times New Roman"/>
                <w:sz w:val="24"/>
                <w:szCs w:val="24"/>
              </w:rPr>
              <w:t>Do tej grupy zalicza się głównie izolację społeczną, rozumianą jako ubogie kontakty małoletniego i jego rodziny z</w:t>
            </w:r>
            <w:r>
              <w:rPr>
                <w:rFonts w:ascii="Times New Roman" w:hAnsi="Times New Roman" w:cs="Times New Roman"/>
                <w:sz w:val="24"/>
                <w:szCs w:val="24"/>
              </w:rPr>
              <w:t xml:space="preserve"> </w:t>
            </w:r>
            <w:r w:rsidRPr="00AB3F1D">
              <w:rPr>
                <w:rFonts w:ascii="Times New Roman" w:hAnsi="Times New Roman" w:cs="Times New Roman"/>
                <w:sz w:val="24"/>
                <w:szCs w:val="24"/>
              </w:rPr>
              <w:t>innymi osobami lub grupami oraz zamknięcie na relacje</w:t>
            </w:r>
            <w:r>
              <w:rPr>
                <w:rFonts w:ascii="Times New Roman" w:hAnsi="Times New Roman" w:cs="Times New Roman"/>
                <w:sz w:val="24"/>
                <w:szCs w:val="24"/>
              </w:rPr>
              <w:t xml:space="preserve"> </w:t>
            </w:r>
            <w:r w:rsidRPr="00AB3F1D">
              <w:rPr>
                <w:rFonts w:ascii="Times New Roman" w:hAnsi="Times New Roman" w:cs="Times New Roman"/>
                <w:sz w:val="24"/>
                <w:szCs w:val="24"/>
              </w:rPr>
              <w:t>pozarodzinne. Sytuacja taka może sprzyjać rozwojowi</w:t>
            </w:r>
            <w:r>
              <w:rPr>
                <w:rFonts w:ascii="Times New Roman" w:hAnsi="Times New Roman" w:cs="Times New Roman"/>
                <w:sz w:val="24"/>
                <w:szCs w:val="24"/>
              </w:rPr>
              <w:t xml:space="preserve"> </w:t>
            </w:r>
            <w:r w:rsidRPr="00AB3F1D">
              <w:rPr>
                <w:rFonts w:ascii="Times New Roman" w:hAnsi="Times New Roman" w:cs="Times New Roman"/>
                <w:sz w:val="24"/>
                <w:szCs w:val="24"/>
              </w:rPr>
              <w:t xml:space="preserve">przemocy, a także większej kontroli sprawcy </w:t>
            </w:r>
            <w:r w:rsidRPr="00AB3F1D">
              <w:rPr>
                <w:rFonts w:ascii="Times New Roman" w:hAnsi="Times New Roman" w:cs="Times New Roman"/>
                <w:sz w:val="24"/>
                <w:szCs w:val="24"/>
              </w:rPr>
              <w:lastRenderedPageBreak/>
              <w:t>nad swoimi</w:t>
            </w:r>
            <w:r>
              <w:rPr>
                <w:rFonts w:ascii="Times New Roman" w:hAnsi="Times New Roman" w:cs="Times New Roman"/>
                <w:sz w:val="24"/>
                <w:szCs w:val="24"/>
              </w:rPr>
              <w:t xml:space="preserve"> </w:t>
            </w:r>
            <w:r w:rsidRPr="00AB3F1D">
              <w:rPr>
                <w:rFonts w:ascii="Times New Roman" w:hAnsi="Times New Roman" w:cs="Times New Roman"/>
                <w:sz w:val="24"/>
                <w:szCs w:val="24"/>
              </w:rPr>
              <w:t>ofiarami oraz ograniczać szanse na jej ujawnienie i udzielenie pomocy.</w:t>
            </w:r>
          </w:p>
        </w:tc>
      </w:tr>
      <w:tr w:rsidR="00E22111" w14:paraId="2C274A75" w14:textId="77777777" w:rsidTr="00E22111">
        <w:tc>
          <w:tcPr>
            <w:tcW w:w="3397" w:type="dxa"/>
            <w:vAlign w:val="center"/>
          </w:tcPr>
          <w:p w14:paraId="6F275463" w14:textId="77777777" w:rsidR="00E22111" w:rsidRPr="00AB3F1D" w:rsidRDefault="00E22111" w:rsidP="004540D5">
            <w:pPr>
              <w:pStyle w:val="Akapitzlist"/>
              <w:numPr>
                <w:ilvl w:val="0"/>
                <w:numId w:val="80"/>
              </w:numPr>
              <w:spacing w:before="120" w:after="0" w:line="240" w:lineRule="auto"/>
              <w:rPr>
                <w:rFonts w:ascii="Times New Roman" w:hAnsi="Times New Roman" w:cs="Times New Roman"/>
                <w:sz w:val="24"/>
                <w:szCs w:val="24"/>
              </w:rPr>
            </w:pPr>
            <w:r w:rsidRPr="00AB3F1D">
              <w:rPr>
                <w:rFonts w:ascii="Times New Roman" w:hAnsi="Times New Roman" w:cs="Times New Roman"/>
                <w:sz w:val="24"/>
                <w:szCs w:val="24"/>
              </w:rPr>
              <w:lastRenderedPageBreak/>
              <w:t>ubóstwo w najbliższym otoczeniu rodziny</w:t>
            </w:r>
          </w:p>
        </w:tc>
        <w:tc>
          <w:tcPr>
            <w:tcW w:w="5954" w:type="dxa"/>
          </w:tcPr>
          <w:p w14:paraId="52DD3B98" w14:textId="77777777" w:rsidR="00E22111" w:rsidRPr="00AB3F1D" w:rsidRDefault="00E22111" w:rsidP="00E22111">
            <w:pPr>
              <w:spacing w:before="120"/>
              <w:rPr>
                <w:rFonts w:ascii="Times New Roman" w:hAnsi="Times New Roman" w:cs="Times New Roman"/>
                <w:sz w:val="24"/>
                <w:szCs w:val="24"/>
              </w:rPr>
            </w:pPr>
            <w:r w:rsidRPr="00AB3F1D">
              <w:rPr>
                <w:rFonts w:ascii="Times New Roman" w:hAnsi="Times New Roman" w:cs="Times New Roman"/>
                <w:sz w:val="24"/>
                <w:szCs w:val="24"/>
              </w:rPr>
              <w:t>Ryzyko wystąpienia krzywdzenia małoletni niosą</w:t>
            </w:r>
          </w:p>
          <w:p w14:paraId="0C442A23" w14:textId="77777777" w:rsidR="00E22111" w:rsidRPr="00AB3F1D" w:rsidRDefault="00E22111" w:rsidP="00E22111">
            <w:pPr>
              <w:rPr>
                <w:rFonts w:ascii="Times New Roman" w:hAnsi="Times New Roman" w:cs="Times New Roman"/>
                <w:sz w:val="24"/>
                <w:szCs w:val="24"/>
              </w:rPr>
            </w:pPr>
            <w:r w:rsidRPr="00AB3F1D">
              <w:rPr>
                <w:rFonts w:ascii="Times New Roman" w:hAnsi="Times New Roman" w:cs="Times New Roman"/>
                <w:sz w:val="24"/>
                <w:szCs w:val="24"/>
              </w:rPr>
              <w:t>też: ograniczenie możliwości zaspokajania potrzeb materialnych i zdrowotnych, złe warunki mieszkaniowe czy</w:t>
            </w:r>
            <w:r>
              <w:rPr>
                <w:rFonts w:ascii="Times New Roman" w:hAnsi="Times New Roman" w:cs="Times New Roman"/>
                <w:sz w:val="24"/>
                <w:szCs w:val="24"/>
              </w:rPr>
              <w:t xml:space="preserve"> </w:t>
            </w:r>
            <w:r w:rsidRPr="00AB3F1D">
              <w:rPr>
                <w:rFonts w:ascii="Times New Roman" w:hAnsi="Times New Roman" w:cs="Times New Roman"/>
                <w:sz w:val="24"/>
                <w:szCs w:val="24"/>
              </w:rPr>
              <w:t>skrajne ubóstwo. Takim sytuacjom często towarzyszy</w:t>
            </w:r>
          </w:p>
          <w:p w14:paraId="2E11341E" w14:textId="77777777" w:rsidR="00E22111" w:rsidRPr="00AB3F1D" w:rsidRDefault="00E22111" w:rsidP="00E22111">
            <w:pPr>
              <w:rPr>
                <w:rFonts w:ascii="Times New Roman" w:hAnsi="Times New Roman" w:cs="Times New Roman"/>
                <w:sz w:val="24"/>
                <w:szCs w:val="24"/>
              </w:rPr>
            </w:pPr>
            <w:r w:rsidRPr="00AB3F1D">
              <w:rPr>
                <w:rFonts w:ascii="Times New Roman" w:hAnsi="Times New Roman" w:cs="Times New Roman"/>
                <w:sz w:val="24"/>
                <w:szCs w:val="24"/>
              </w:rPr>
              <w:t>stres rodziców, którzy muszą zapewnić przetrwanie sobie</w:t>
            </w:r>
          </w:p>
          <w:p w14:paraId="65092D9A" w14:textId="77777777" w:rsidR="00E22111" w:rsidRDefault="00E22111" w:rsidP="00E22111">
            <w:pPr>
              <w:rPr>
                <w:rFonts w:ascii="Times New Roman" w:hAnsi="Times New Roman" w:cs="Times New Roman"/>
                <w:sz w:val="24"/>
                <w:szCs w:val="24"/>
              </w:rPr>
            </w:pPr>
            <w:r w:rsidRPr="00AB3F1D">
              <w:rPr>
                <w:rFonts w:ascii="Times New Roman" w:hAnsi="Times New Roman" w:cs="Times New Roman"/>
                <w:sz w:val="24"/>
                <w:szCs w:val="24"/>
              </w:rPr>
              <w:t>i małoletniemu.</w:t>
            </w:r>
          </w:p>
        </w:tc>
      </w:tr>
      <w:tr w:rsidR="00E22111" w14:paraId="7371BB48" w14:textId="77777777" w:rsidTr="00E22111">
        <w:tc>
          <w:tcPr>
            <w:tcW w:w="3397" w:type="dxa"/>
            <w:vAlign w:val="center"/>
          </w:tcPr>
          <w:p w14:paraId="7A60385A" w14:textId="77777777" w:rsidR="00E22111" w:rsidRPr="00AB3F1D" w:rsidRDefault="00E22111" w:rsidP="004540D5">
            <w:pPr>
              <w:pStyle w:val="Akapitzlist"/>
              <w:numPr>
                <w:ilvl w:val="0"/>
                <w:numId w:val="80"/>
              </w:numPr>
              <w:spacing w:after="0" w:line="240" w:lineRule="auto"/>
              <w:rPr>
                <w:rFonts w:ascii="Times New Roman" w:hAnsi="Times New Roman" w:cs="Times New Roman"/>
                <w:sz w:val="24"/>
                <w:szCs w:val="24"/>
              </w:rPr>
            </w:pPr>
            <w:r w:rsidRPr="00AB3F1D">
              <w:rPr>
                <w:rFonts w:ascii="Times New Roman" w:hAnsi="Times New Roman" w:cs="Times New Roman"/>
                <w:sz w:val="24"/>
                <w:szCs w:val="24"/>
              </w:rPr>
              <w:t>przemoc i patologia</w:t>
            </w:r>
          </w:p>
        </w:tc>
        <w:tc>
          <w:tcPr>
            <w:tcW w:w="5954" w:type="dxa"/>
          </w:tcPr>
          <w:p w14:paraId="585ECA55" w14:textId="77777777" w:rsidR="00E22111" w:rsidRPr="00AB3F1D" w:rsidRDefault="00E22111" w:rsidP="00E22111">
            <w:pPr>
              <w:spacing w:before="120"/>
              <w:rPr>
                <w:rFonts w:ascii="Times New Roman" w:hAnsi="Times New Roman" w:cs="Times New Roman"/>
                <w:sz w:val="24"/>
                <w:szCs w:val="24"/>
              </w:rPr>
            </w:pPr>
            <w:r w:rsidRPr="00AB3F1D">
              <w:rPr>
                <w:rFonts w:ascii="Times New Roman" w:hAnsi="Times New Roman" w:cs="Times New Roman"/>
                <w:sz w:val="24"/>
                <w:szCs w:val="24"/>
              </w:rPr>
              <w:t>Czynnikami ryzyka krzywdzenia małoletniego są także</w:t>
            </w:r>
          </w:p>
          <w:p w14:paraId="4784FF9C" w14:textId="77777777" w:rsidR="00E22111" w:rsidRPr="00AB3F1D" w:rsidRDefault="00E22111" w:rsidP="00E22111">
            <w:pPr>
              <w:rPr>
                <w:rFonts w:ascii="Times New Roman" w:hAnsi="Times New Roman" w:cs="Times New Roman"/>
                <w:sz w:val="24"/>
                <w:szCs w:val="24"/>
              </w:rPr>
            </w:pPr>
            <w:r w:rsidRPr="00AB3F1D">
              <w:rPr>
                <w:rFonts w:ascii="Times New Roman" w:hAnsi="Times New Roman" w:cs="Times New Roman"/>
                <w:sz w:val="24"/>
                <w:szCs w:val="24"/>
              </w:rPr>
              <w:t>przemoc i patologia społeczna występujące w najbliższym</w:t>
            </w:r>
          </w:p>
          <w:p w14:paraId="544EF09E" w14:textId="77777777" w:rsidR="00E22111" w:rsidRDefault="00E22111" w:rsidP="00E22111">
            <w:pPr>
              <w:rPr>
                <w:rFonts w:ascii="Times New Roman" w:hAnsi="Times New Roman" w:cs="Times New Roman"/>
                <w:sz w:val="24"/>
                <w:szCs w:val="24"/>
              </w:rPr>
            </w:pPr>
            <w:r w:rsidRPr="00AB3F1D">
              <w:rPr>
                <w:rFonts w:ascii="Times New Roman" w:hAnsi="Times New Roman" w:cs="Times New Roman"/>
                <w:sz w:val="24"/>
                <w:szCs w:val="24"/>
              </w:rPr>
              <w:t>środowisku zamieszkania.</w:t>
            </w:r>
          </w:p>
        </w:tc>
      </w:tr>
    </w:tbl>
    <w:p w14:paraId="6D2AA9D9" w14:textId="77777777" w:rsidR="00E22111" w:rsidRDefault="00E22111" w:rsidP="00E22111">
      <w:pPr>
        <w:rPr>
          <w:rFonts w:ascii="Times New Roman" w:hAnsi="Times New Roman" w:cs="Times New Roman"/>
          <w:sz w:val="24"/>
          <w:szCs w:val="24"/>
        </w:rPr>
      </w:pPr>
    </w:p>
    <w:p w14:paraId="18C2CADE" w14:textId="77777777" w:rsidR="00E22111" w:rsidRPr="001545C2" w:rsidRDefault="00E22111" w:rsidP="00E22111">
      <w:pPr>
        <w:rPr>
          <w:rFonts w:ascii="Times New Roman" w:hAnsi="Times New Roman" w:cs="Times New Roman"/>
          <w:sz w:val="24"/>
          <w:szCs w:val="24"/>
        </w:rPr>
      </w:pPr>
    </w:p>
    <w:p w14:paraId="4D7340AD" w14:textId="03ED62D2" w:rsidR="00E22111" w:rsidRDefault="00E22111">
      <w:pPr>
        <w:spacing w:after="160" w:line="256" w:lineRule="auto"/>
        <w:rPr>
          <w:rFonts w:ascii="Times New Roman" w:hAnsi="Times New Roman" w:cs="Times New Roman"/>
          <w:color w:val="2F5496" w:themeColor="accent1" w:themeShade="BF"/>
          <w:sz w:val="24"/>
          <w:szCs w:val="24"/>
        </w:rPr>
      </w:pPr>
    </w:p>
    <w:p w14:paraId="44F4C04C" w14:textId="7C81EB50" w:rsidR="00E22111" w:rsidRDefault="00E22111">
      <w:pPr>
        <w:spacing w:after="160" w:line="256" w:lineRule="auto"/>
        <w:rPr>
          <w:rFonts w:ascii="Times New Roman" w:hAnsi="Times New Roman" w:cs="Times New Roman"/>
          <w:color w:val="2F5496" w:themeColor="accent1" w:themeShade="BF"/>
          <w:sz w:val="24"/>
          <w:szCs w:val="24"/>
        </w:rPr>
      </w:pPr>
    </w:p>
    <w:p w14:paraId="1F2D55C0" w14:textId="293F59A1" w:rsidR="00E22111" w:rsidRDefault="00E22111">
      <w:pPr>
        <w:spacing w:after="160" w:line="256" w:lineRule="auto"/>
        <w:rPr>
          <w:rFonts w:ascii="Times New Roman" w:hAnsi="Times New Roman" w:cs="Times New Roman"/>
          <w:color w:val="2F5496" w:themeColor="accent1" w:themeShade="BF"/>
          <w:sz w:val="24"/>
          <w:szCs w:val="24"/>
        </w:rPr>
      </w:pPr>
    </w:p>
    <w:p w14:paraId="7E5E35C6" w14:textId="7F41E749" w:rsidR="00E22111" w:rsidRDefault="00E22111">
      <w:pPr>
        <w:spacing w:after="160" w:line="256" w:lineRule="auto"/>
        <w:rPr>
          <w:rFonts w:ascii="Times New Roman" w:hAnsi="Times New Roman" w:cs="Times New Roman"/>
          <w:color w:val="2F5496" w:themeColor="accent1" w:themeShade="BF"/>
          <w:sz w:val="24"/>
          <w:szCs w:val="24"/>
        </w:rPr>
      </w:pPr>
    </w:p>
    <w:p w14:paraId="1E52CD30" w14:textId="6996730A" w:rsidR="00E22111" w:rsidRDefault="00E22111">
      <w:pPr>
        <w:spacing w:after="160" w:line="256" w:lineRule="auto"/>
        <w:rPr>
          <w:rFonts w:ascii="Times New Roman" w:hAnsi="Times New Roman" w:cs="Times New Roman"/>
          <w:color w:val="2F5496" w:themeColor="accent1" w:themeShade="BF"/>
          <w:sz w:val="24"/>
          <w:szCs w:val="24"/>
        </w:rPr>
      </w:pPr>
    </w:p>
    <w:p w14:paraId="4BC84736" w14:textId="5D60B0C4" w:rsidR="00E22111" w:rsidRDefault="00E22111">
      <w:pPr>
        <w:spacing w:after="160" w:line="256" w:lineRule="auto"/>
        <w:rPr>
          <w:rFonts w:ascii="Times New Roman" w:hAnsi="Times New Roman" w:cs="Times New Roman"/>
          <w:color w:val="2F5496" w:themeColor="accent1" w:themeShade="BF"/>
          <w:sz w:val="24"/>
          <w:szCs w:val="24"/>
        </w:rPr>
      </w:pPr>
    </w:p>
    <w:p w14:paraId="616A3A59" w14:textId="434D5ECB" w:rsidR="00E22111" w:rsidRDefault="00E22111">
      <w:pPr>
        <w:spacing w:after="160" w:line="256" w:lineRule="auto"/>
        <w:rPr>
          <w:rFonts w:ascii="Times New Roman" w:hAnsi="Times New Roman" w:cs="Times New Roman"/>
          <w:color w:val="2F5496" w:themeColor="accent1" w:themeShade="BF"/>
          <w:sz w:val="24"/>
          <w:szCs w:val="24"/>
        </w:rPr>
      </w:pPr>
    </w:p>
    <w:p w14:paraId="0A3A7242" w14:textId="7F3DFFA7" w:rsidR="00E22111" w:rsidRDefault="00E22111">
      <w:pPr>
        <w:spacing w:after="160" w:line="256" w:lineRule="auto"/>
        <w:rPr>
          <w:rFonts w:ascii="Times New Roman" w:hAnsi="Times New Roman" w:cs="Times New Roman"/>
          <w:color w:val="2F5496" w:themeColor="accent1" w:themeShade="BF"/>
          <w:sz w:val="24"/>
          <w:szCs w:val="24"/>
        </w:rPr>
      </w:pPr>
    </w:p>
    <w:p w14:paraId="088593EC" w14:textId="078867BB" w:rsidR="00E22111" w:rsidRDefault="00E22111">
      <w:pPr>
        <w:spacing w:after="160" w:line="256" w:lineRule="auto"/>
        <w:rPr>
          <w:rFonts w:ascii="Times New Roman" w:hAnsi="Times New Roman" w:cs="Times New Roman"/>
          <w:color w:val="2F5496" w:themeColor="accent1" w:themeShade="BF"/>
          <w:sz w:val="24"/>
          <w:szCs w:val="24"/>
        </w:rPr>
      </w:pPr>
    </w:p>
    <w:p w14:paraId="17001DBE" w14:textId="7A81CD53" w:rsidR="00E22111" w:rsidRDefault="00E22111">
      <w:pPr>
        <w:spacing w:after="160" w:line="256" w:lineRule="auto"/>
        <w:rPr>
          <w:rFonts w:ascii="Times New Roman" w:hAnsi="Times New Roman" w:cs="Times New Roman"/>
          <w:color w:val="2F5496" w:themeColor="accent1" w:themeShade="BF"/>
          <w:sz w:val="24"/>
          <w:szCs w:val="24"/>
        </w:rPr>
      </w:pPr>
    </w:p>
    <w:p w14:paraId="60AED80B" w14:textId="2EA3179B" w:rsidR="00E22111" w:rsidRDefault="00E22111">
      <w:pPr>
        <w:spacing w:after="160" w:line="256" w:lineRule="auto"/>
        <w:rPr>
          <w:rFonts w:ascii="Times New Roman" w:hAnsi="Times New Roman" w:cs="Times New Roman"/>
          <w:color w:val="2F5496" w:themeColor="accent1" w:themeShade="BF"/>
          <w:sz w:val="24"/>
          <w:szCs w:val="24"/>
        </w:rPr>
      </w:pPr>
    </w:p>
    <w:p w14:paraId="41CD6794" w14:textId="000B838B" w:rsidR="00E22111" w:rsidRDefault="00E22111">
      <w:pPr>
        <w:spacing w:after="160" w:line="256" w:lineRule="auto"/>
        <w:rPr>
          <w:rFonts w:ascii="Times New Roman" w:hAnsi="Times New Roman" w:cs="Times New Roman"/>
          <w:color w:val="2F5496" w:themeColor="accent1" w:themeShade="BF"/>
          <w:sz w:val="24"/>
          <w:szCs w:val="24"/>
        </w:rPr>
      </w:pPr>
    </w:p>
    <w:p w14:paraId="54C218C0" w14:textId="353C72DE" w:rsidR="00E22111" w:rsidRDefault="00E22111">
      <w:pPr>
        <w:spacing w:after="160" w:line="256" w:lineRule="auto"/>
        <w:rPr>
          <w:rFonts w:ascii="Times New Roman" w:hAnsi="Times New Roman" w:cs="Times New Roman"/>
          <w:color w:val="2F5496" w:themeColor="accent1" w:themeShade="BF"/>
          <w:sz w:val="24"/>
          <w:szCs w:val="24"/>
        </w:rPr>
      </w:pPr>
    </w:p>
    <w:p w14:paraId="6B0F6C16" w14:textId="49B28619" w:rsidR="00E22111" w:rsidRDefault="00E22111">
      <w:pPr>
        <w:spacing w:after="160" w:line="256" w:lineRule="auto"/>
        <w:rPr>
          <w:rFonts w:ascii="Times New Roman" w:hAnsi="Times New Roman" w:cs="Times New Roman"/>
          <w:color w:val="2F5496" w:themeColor="accent1" w:themeShade="BF"/>
          <w:sz w:val="24"/>
          <w:szCs w:val="24"/>
        </w:rPr>
      </w:pPr>
    </w:p>
    <w:p w14:paraId="60CF3B88" w14:textId="092BB111" w:rsidR="00E22111" w:rsidRDefault="00E22111">
      <w:pPr>
        <w:spacing w:after="160" w:line="256" w:lineRule="auto"/>
        <w:rPr>
          <w:rFonts w:ascii="Times New Roman" w:hAnsi="Times New Roman" w:cs="Times New Roman"/>
          <w:color w:val="2F5496" w:themeColor="accent1" w:themeShade="BF"/>
          <w:sz w:val="24"/>
          <w:szCs w:val="24"/>
        </w:rPr>
      </w:pPr>
    </w:p>
    <w:p w14:paraId="6C3498CA" w14:textId="38D65F64" w:rsidR="00E22111" w:rsidRDefault="00E22111">
      <w:pPr>
        <w:spacing w:after="160" w:line="256" w:lineRule="auto"/>
        <w:rPr>
          <w:rFonts w:ascii="Times New Roman" w:hAnsi="Times New Roman" w:cs="Times New Roman"/>
          <w:color w:val="2F5496" w:themeColor="accent1" w:themeShade="BF"/>
          <w:sz w:val="24"/>
          <w:szCs w:val="24"/>
        </w:rPr>
      </w:pPr>
    </w:p>
    <w:p w14:paraId="13164949" w14:textId="590633B5" w:rsidR="00E22111" w:rsidRDefault="00E22111">
      <w:pPr>
        <w:spacing w:after="160" w:line="256" w:lineRule="auto"/>
        <w:rPr>
          <w:rFonts w:ascii="Times New Roman" w:hAnsi="Times New Roman" w:cs="Times New Roman"/>
          <w:color w:val="2F5496" w:themeColor="accent1" w:themeShade="BF"/>
          <w:sz w:val="24"/>
          <w:szCs w:val="24"/>
        </w:rPr>
      </w:pPr>
    </w:p>
    <w:p w14:paraId="5DFA9DD0" w14:textId="72852673" w:rsidR="00E22111" w:rsidRDefault="00E22111">
      <w:pPr>
        <w:spacing w:after="160" w:line="256" w:lineRule="auto"/>
        <w:rPr>
          <w:rFonts w:ascii="Times New Roman" w:hAnsi="Times New Roman" w:cs="Times New Roman"/>
          <w:color w:val="2F5496" w:themeColor="accent1" w:themeShade="BF"/>
          <w:sz w:val="24"/>
          <w:szCs w:val="24"/>
        </w:rPr>
      </w:pPr>
    </w:p>
    <w:p w14:paraId="79210D93" w14:textId="0412ADBA" w:rsidR="00E22111" w:rsidRDefault="00E22111">
      <w:pPr>
        <w:spacing w:after="160" w:line="256" w:lineRule="auto"/>
        <w:rPr>
          <w:rFonts w:ascii="Times New Roman" w:hAnsi="Times New Roman" w:cs="Times New Roman"/>
          <w:color w:val="2F5496" w:themeColor="accent1" w:themeShade="BF"/>
          <w:sz w:val="24"/>
          <w:szCs w:val="24"/>
        </w:rPr>
      </w:pPr>
    </w:p>
    <w:p w14:paraId="7D660D6F" w14:textId="77777777" w:rsidR="00E22111" w:rsidRDefault="00E22111" w:rsidP="00E22111">
      <w:pPr>
        <w:ind w:left="5664" w:firstLine="708"/>
        <w:rPr>
          <w:rFonts w:ascii="Times New Roman" w:hAnsi="Times New Roman" w:cs="Times New Roman"/>
          <w:i/>
          <w:sz w:val="24"/>
          <w:szCs w:val="24"/>
        </w:rPr>
      </w:pPr>
      <w:r>
        <w:rPr>
          <w:rFonts w:ascii="Times New Roman" w:hAnsi="Times New Roman" w:cs="Times New Roman"/>
          <w:i/>
          <w:sz w:val="24"/>
          <w:szCs w:val="24"/>
        </w:rPr>
        <w:lastRenderedPageBreak/>
        <w:t>Załącznik nr 2 do SOM</w:t>
      </w:r>
    </w:p>
    <w:tbl>
      <w:tblPr>
        <w:tblStyle w:val="Tabela-Siatka"/>
        <w:tblW w:w="0" w:type="auto"/>
        <w:tblLook w:val="04A0" w:firstRow="1" w:lastRow="0" w:firstColumn="1" w:lastColumn="0" w:noHBand="0" w:noVBand="1"/>
      </w:tblPr>
      <w:tblGrid>
        <w:gridCol w:w="8779"/>
      </w:tblGrid>
      <w:tr w:rsidR="00E22111" w14:paraId="5928ED1E" w14:textId="77777777" w:rsidTr="00E22111">
        <w:tc>
          <w:tcPr>
            <w:tcW w:w="9062" w:type="dxa"/>
            <w:tcBorders>
              <w:top w:val="single" w:sz="4" w:space="0" w:color="auto"/>
              <w:left w:val="single" w:sz="4" w:space="0" w:color="auto"/>
              <w:bottom w:val="single" w:sz="4" w:space="0" w:color="auto"/>
              <w:right w:val="single" w:sz="4" w:space="0" w:color="auto"/>
            </w:tcBorders>
            <w:shd w:val="clear" w:color="auto" w:fill="BDD6EE"/>
            <w:hideMark/>
          </w:tcPr>
          <w:p w14:paraId="4F1E517C" w14:textId="77777777" w:rsidR="00E22111" w:rsidRDefault="00E22111">
            <w:pPr>
              <w:spacing w:before="120" w:line="240" w:lineRule="auto"/>
              <w:jc w:val="center"/>
              <w:rPr>
                <w:rFonts w:ascii="Times New Roman" w:hAnsi="Times New Roman" w:cs="Times New Roman"/>
                <w:sz w:val="24"/>
                <w:szCs w:val="24"/>
              </w:rPr>
            </w:pPr>
            <w:r>
              <w:rPr>
                <w:rFonts w:ascii="Times New Roman" w:hAnsi="Times New Roman" w:cs="Times New Roman"/>
                <w:sz w:val="24"/>
                <w:szCs w:val="24"/>
              </w:rPr>
              <w:t>SYMPTOMY KRZYWDZENIA MAŁOLETNIEGO</w:t>
            </w:r>
          </w:p>
        </w:tc>
      </w:tr>
    </w:tbl>
    <w:p w14:paraId="121D8765" w14:textId="77777777" w:rsidR="00E22111" w:rsidRDefault="00E22111" w:rsidP="00E22111">
      <w:pPr>
        <w:rPr>
          <w:rFonts w:ascii="Times New Roman" w:hAnsi="Times New Roman" w:cs="Times New Roman"/>
          <w:sz w:val="24"/>
          <w:szCs w:val="24"/>
          <w:lang w:eastAsia="en-US"/>
        </w:rPr>
      </w:pPr>
    </w:p>
    <w:p w14:paraId="11DFEBF6" w14:textId="77777777" w:rsidR="00E22111" w:rsidRDefault="00E22111" w:rsidP="004540D5">
      <w:pPr>
        <w:pStyle w:val="Akapitzlist"/>
        <w:numPr>
          <w:ilvl w:val="0"/>
          <w:numId w:val="81"/>
        </w:numPr>
        <w:spacing w:after="160" w:line="276" w:lineRule="auto"/>
        <w:ind w:left="714" w:hanging="357"/>
        <w:jc w:val="both"/>
        <w:rPr>
          <w:rFonts w:ascii="Times New Roman" w:hAnsi="Times New Roman" w:cs="Times New Roman"/>
          <w:sz w:val="24"/>
          <w:szCs w:val="24"/>
        </w:rPr>
      </w:pPr>
      <w:r>
        <w:rPr>
          <w:rFonts w:ascii="Times New Roman" w:hAnsi="Times New Roman" w:cs="Times New Roman"/>
          <w:sz w:val="24"/>
          <w:szCs w:val="24"/>
        </w:rPr>
        <w:t>Za symptomy krzywdzenia rozumie się takie wskaźniki, przede wszystkim stany, ale również sytuacje, wydarzenia, cechy podmiotowe małoletniego, innych osób lub środowiska), które identyfikuje się jako możliwe oznaki lub skutki krzywdzenia.</w:t>
      </w:r>
    </w:p>
    <w:p w14:paraId="566BEDAB" w14:textId="77777777" w:rsidR="00E22111" w:rsidRDefault="00E22111" w:rsidP="004540D5">
      <w:pPr>
        <w:pStyle w:val="Akapitzlist"/>
        <w:numPr>
          <w:ilvl w:val="0"/>
          <w:numId w:val="81"/>
        </w:numPr>
        <w:spacing w:after="160" w:line="276" w:lineRule="auto"/>
        <w:ind w:left="714" w:hanging="357"/>
        <w:jc w:val="both"/>
        <w:rPr>
          <w:rFonts w:ascii="Times New Roman" w:hAnsi="Times New Roman" w:cs="Times New Roman"/>
          <w:sz w:val="24"/>
          <w:szCs w:val="24"/>
        </w:rPr>
      </w:pPr>
      <w:r>
        <w:rPr>
          <w:rFonts w:ascii="Times New Roman" w:hAnsi="Times New Roman" w:cs="Times New Roman"/>
          <w:sz w:val="24"/>
          <w:szCs w:val="24"/>
        </w:rPr>
        <w:t>Choć niektóre oznaki lub skutki mogą się wydawać jednoznacznym następstwem krzywdzenia, nie zawsze tak być musi. Pewnym jest, że poważne i silnie wskazujące na krzywdzenie symptomy powinny być niezwłocznie wyjaśniane, (przede wszystkim co do kontekstu ich pojawienia się).</w:t>
      </w:r>
    </w:p>
    <w:p w14:paraId="0589A6E5" w14:textId="77777777" w:rsidR="00E22111" w:rsidRDefault="00E22111" w:rsidP="004540D5">
      <w:pPr>
        <w:pStyle w:val="Akapitzlist"/>
        <w:numPr>
          <w:ilvl w:val="0"/>
          <w:numId w:val="81"/>
        </w:numPr>
        <w:spacing w:after="160" w:line="276" w:lineRule="auto"/>
        <w:ind w:left="714" w:hanging="357"/>
        <w:jc w:val="both"/>
        <w:rPr>
          <w:rFonts w:ascii="Times New Roman" w:hAnsi="Times New Roman" w:cs="Times New Roman"/>
          <w:sz w:val="24"/>
          <w:szCs w:val="24"/>
        </w:rPr>
      </w:pPr>
      <w:r>
        <w:rPr>
          <w:rFonts w:ascii="Times New Roman" w:hAnsi="Times New Roman" w:cs="Times New Roman"/>
          <w:sz w:val="24"/>
          <w:szCs w:val="24"/>
        </w:rPr>
        <w:t>Rozważenie możliwości krzywdzenia oznacza, że krzywdzenie stanowi jedno z możliwych wyjaśnień niepokojących. W takiej sytuacji konieczna jest dalsza oceny sytuacji, należy w miarę możliwości wykluczyć inne wyjaśnienia danego symptomu.</w:t>
      </w:r>
    </w:p>
    <w:p w14:paraId="0CD456A4" w14:textId="77777777" w:rsidR="00E22111" w:rsidRDefault="00E22111" w:rsidP="004540D5">
      <w:pPr>
        <w:pStyle w:val="Akapitzlist"/>
        <w:numPr>
          <w:ilvl w:val="0"/>
          <w:numId w:val="81"/>
        </w:numPr>
        <w:spacing w:after="160" w:line="276" w:lineRule="auto"/>
        <w:jc w:val="both"/>
        <w:rPr>
          <w:rFonts w:ascii="Times New Roman" w:hAnsi="Times New Roman" w:cs="Times New Roman"/>
          <w:sz w:val="24"/>
          <w:szCs w:val="24"/>
        </w:rPr>
      </w:pPr>
      <w:r>
        <w:rPr>
          <w:rFonts w:ascii="Times New Roman" w:hAnsi="Times New Roman" w:cs="Times New Roman"/>
          <w:sz w:val="24"/>
          <w:szCs w:val="24"/>
        </w:rPr>
        <w:t>Można wyróżnić kilka rodzajów symptomów krzywdzenia:</w:t>
      </w:r>
    </w:p>
    <w:tbl>
      <w:tblPr>
        <w:tblStyle w:val="Tabela-Siatka"/>
        <w:tblW w:w="0" w:type="auto"/>
        <w:tblInd w:w="357" w:type="dxa"/>
        <w:tblLook w:val="04A0" w:firstRow="1" w:lastRow="0" w:firstColumn="1" w:lastColumn="0" w:noHBand="0" w:noVBand="1"/>
      </w:tblPr>
      <w:tblGrid>
        <w:gridCol w:w="4280"/>
        <w:gridCol w:w="4142"/>
      </w:tblGrid>
      <w:tr w:rsidR="00E22111" w14:paraId="4CA60BB0" w14:textId="77777777" w:rsidTr="00E22111">
        <w:tc>
          <w:tcPr>
            <w:tcW w:w="4376" w:type="dxa"/>
            <w:tcBorders>
              <w:top w:val="single" w:sz="4" w:space="0" w:color="auto"/>
              <w:left w:val="single" w:sz="4" w:space="0" w:color="auto"/>
              <w:bottom w:val="single" w:sz="4" w:space="0" w:color="auto"/>
              <w:right w:val="single" w:sz="4" w:space="0" w:color="auto"/>
            </w:tcBorders>
            <w:vAlign w:val="center"/>
            <w:hideMark/>
          </w:tcPr>
          <w:p w14:paraId="490C94F0" w14:textId="77777777" w:rsidR="00E22111" w:rsidRDefault="00E22111">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Wskaźniki</w:t>
            </w:r>
          </w:p>
        </w:tc>
        <w:tc>
          <w:tcPr>
            <w:tcW w:w="4329" w:type="dxa"/>
            <w:tcBorders>
              <w:top w:val="single" w:sz="4" w:space="0" w:color="auto"/>
              <w:left w:val="single" w:sz="4" w:space="0" w:color="auto"/>
              <w:bottom w:val="single" w:sz="4" w:space="0" w:color="auto"/>
              <w:right w:val="single" w:sz="4" w:space="0" w:color="auto"/>
            </w:tcBorders>
            <w:vAlign w:val="center"/>
            <w:hideMark/>
          </w:tcPr>
          <w:p w14:paraId="02BAA058" w14:textId="77777777" w:rsidR="00E22111" w:rsidRDefault="00E22111">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Symptomy krzywdzenia</w:t>
            </w:r>
          </w:p>
        </w:tc>
      </w:tr>
      <w:tr w:rsidR="00E22111" w14:paraId="3610B631" w14:textId="77777777" w:rsidTr="00E22111">
        <w:tc>
          <w:tcPr>
            <w:tcW w:w="4376" w:type="dxa"/>
            <w:tcBorders>
              <w:top w:val="single" w:sz="4" w:space="0" w:color="auto"/>
              <w:left w:val="single" w:sz="4" w:space="0" w:color="auto"/>
              <w:bottom w:val="single" w:sz="4" w:space="0" w:color="auto"/>
              <w:right w:val="single" w:sz="4" w:space="0" w:color="auto"/>
            </w:tcBorders>
            <w:hideMark/>
          </w:tcPr>
          <w:p w14:paraId="191B2FDD" w14:textId="77777777" w:rsidR="00E22111" w:rsidRDefault="00E22111" w:rsidP="004540D5">
            <w:pPr>
              <w:pStyle w:val="Akapitzlist"/>
              <w:numPr>
                <w:ilvl w:val="0"/>
                <w:numId w:val="82"/>
              </w:numPr>
              <w:spacing w:before="120" w:line="276" w:lineRule="auto"/>
              <w:jc w:val="both"/>
              <w:rPr>
                <w:rFonts w:ascii="Times New Roman" w:hAnsi="Times New Roman" w:cs="Times New Roman"/>
                <w:sz w:val="24"/>
                <w:szCs w:val="24"/>
              </w:rPr>
            </w:pPr>
            <w:r>
              <w:rPr>
                <w:rFonts w:ascii="Times New Roman" w:hAnsi="Times New Roman" w:cs="Times New Roman"/>
                <w:sz w:val="24"/>
                <w:szCs w:val="24"/>
              </w:rPr>
              <w:t xml:space="preserve">ślady na ciele małoletniego, </w:t>
            </w:r>
          </w:p>
          <w:p w14:paraId="4308025C" w14:textId="77777777" w:rsidR="00E22111" w:rsidRDefault="00E22111" w:rsidP="004540D5">
            <w:pPr>
              <w:pStyle w:val="Akapitzlist"/>
              <w:numPr>
                <w:ilvl w:val="0"/>
                <w:numId w:val="82"/>
              </w:numPr>
              <w:spacing w:before="120" w:line="276" w:lineRule="auto"/>
              <w:jc w:val="both"/>
              <w:rPr>
                <w:rFonts w:ascii="Times New Roman" w:hAnsi="Times New Roman" w:cs="Times New Roman"/>
                <w:sz w:val="24"/>
                <w:szCs w:val="24"/>
              </w:rPr>
            </w:pPr>
            <w:r>
              <w:rPr>
                <w:rFonts w:ascii="Times New Roman" w:hAnsi="Times New Roman" w:cs="Times New Roman"/>
                <w:sz w:val="24"/>
                <w:szCs w:val="24"/>
              </w:rPr>
              <w:t xml:space="preserve">siniaki, </w:t>
            </w:r>
          </w:p>
          <w:p w14:paraId="254F4B6E" w14:textId="77777777" w:rsidR="00E22111" w:rsidRDefault="00E22111" w:rsidP="004540D5">
            <w:pPr>
              <w:pStyle w:val="Akapitzlist"/>
              <w:numPr>
                <w:ilvl w:val="0"/>
                <w:numId w:val="82"/>
              </w:numPr>
              <w:spacing w:before="120" w:line="276" w:lineRule="auto"/>
              <w:jc w:val="both"/>
              <w:rPr>
                <w:rFonts w:ascii="Times New Roman" w:hAnsi="Times New Roman" w:cs="Times New Roman"/>
                <w:sz w:val="24"/>
                <w:szCs w:val="24"/>
              </w:rPr>
            </w:pPr>
            <w:r>
              <w:rPr>
                <w:rFonts w:ascii="Times New Roman" w:hAnsi="Times New Roman" w:cs="Times New Roman"/>
                <w:sz w:val="24"/>
                <w:szCs w:val="24"/>
              </w:rPr>
              <w:t xml:space="preserve">otarcia, </w:t>
            </w:r>
          </w:p>
          <w:p w14:paraId="6E0D83CA" w14:textId="77777777" w:rsidR="00E22111" w:rsidRDefault="00E22111" w:rsidP="004540D5">
            <w:pPr>
              <w:pStyle w:val="Akapitzlist"/>
              <w:numPr>
                <w:ilvl w:val="0"/>
                <w:numId w:val="82"/>
              </w:numPr>
              <w:spacing w:before="120" w:line="276" w:lineRule="auto"/>
              <w:jc w:val="both"/>
              <w:rPr>
                <w:rFonts w:ascii="Times New Roman" w:hAnsi="Times New Roman" w:cs="Times New Roman"/>
                <w:sz w:val="24"/>
                <w:szCs w:val="24"/>
              </w:rPr>
            </w:pPr>
            <w:r>
              <w:rPr>
                <w:rFonts w:ascii="Times New Roman" w:hAnsi="Times New Roman" w:cs="Times New Roman"/>
                <w:sz w:val="24"/>
                <w:szCs w:val="24"/>
              </w:rPr>
              <w:t xml:space="preserve">złamania, </w:t>
            </w:r>
          </w:p>
          <w:p w14:paraId="1785CB81" w14:textId="77777777" w:rsidR="00E22111" w:rsidRDefault="00E22111" w:rsidP="004540D5">
            <w:pPr>
              <w:pStyle w:val="Akapitzlist"/>
              <w:numPr>
                <w:ilvl w:val="0"/>
                <w:numId w:val="82"/>
              </w:numPr>
              <w:spacing w:before="120" w:line="276" w:lineRule="auto"/>
              <w:jc w:val="both"/>
              <w:rPr>
                <w:rFonts w:ascii="Times New Roman" w:hAnsi="Times New Roman" w:cs="Times New Roman"/>
                <w:sz w:val="24"/>
                <w:szCs w:val="24"/>
              </w:rPr>
            </w:pPr>
            <w:r>
              <w:rPr>
                <w:rFonts w:ascii="Times New Roman" w:hAnsi="Times New Roman" w:cs="Times New Roman"/>
                <w:sz w:val="24"/>
                <w:szCs w:val="24"/>
              </w:rPr>
              <w:t xml:space="preserve">odparzenia, </w:t>
            </w:r>
          </w:p>
          <w:p w14:paraId="02DCD5BB" w14:textId="77777777" w:rsidR="00E22111" w:rsidRDefault="00E22111" w:rsidP="004540D5">
            <w:pPr>
              <w:pStyle w:val="Akapitzlist"/>
              <w:numPr>
                <w:ilvl w:val="0"/>
                <w:numId w:val="82"/>
              </w:numPr>
              <w:spacing w:before="120" w:line="276" w:lineRule="auto"/>
              <w:jc w:val="both"/>
              <w:rPr>
                <w:rFonts w:ascii="Times New Roman" w:hAnsi="Times New Roman" w:cs="Times New Roman"/>
                <w:sz w:val="24"/>
                <w:szCs w:val="24"/>
              </w:rPr>
            </w:pPr>
            <w:r>
              <w:rPr>
                <w:rFonts w:ascii="Times New Roman" w:hAnsi="Times New Roman" w:cs="Times New Roman"/>
                <w:sz w:val="24"/>
                <w:szCs w:val="24"/>
              </w:rPr>
              <w:t>ślady duszenia</w:t>
            </w:r>
          </w:p>
        </w:tc>
        <w:tc>
          <w:tcPr>
            <w:tcW w:w="4329" w:type="dxa"/>
            <w:tcBorders>
              <w:top w:val="single" w:sz="4" w:space="0" w:color="auto"/>
              <w:left w:val="single" w:sz="4" w:space="0" w:color="auto"/>
              <w:bottom w:val="single" w:sz="4" w:space="0" w:color="auto"/>
              <w:right w:val="single" w:sz="4" w:space="0" w:color="auto"/>
            </w:tcBorders>
            <w:vAlign w:val="center"/>
            <w:hideMark/>
          </w:tcPr>
          <w:p w14:paraId="6D000D72" w14:textId="77777777" w:rsidR="00E22111" w:rsidRDefault="00E22111">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Symptomy fizyczne</w:t>
            </w:r>
          </w:p>
        </w:tc>
      </w:tr>
      <w:tr w:rsidR="00E22111" w14:paraId="1A02FCBA" w14:textId="77777777" w:rsidTr="00E22111">
        <w:tc>
          <w:tcPr>
            <w:tcW w:w="4376" w:type="dxa"/>
            <w:tcBorders>
              <w:top w:val="single" w:sz="4" w:space="0" w:color="auto"/>
              <w:left w:val="single" w:sz="4" w:space="0" w:color="auto"/>
              <w:bottom w:val="single" w:sz="4" w:space="0" w:color="auto"/>
              <w:right w:val="single" w:sz="4" w:space="0" w:color="auto"/>
            </w:tcBorders>
            <w:hideMark/>
          </w:tcPr>
          <w:p w14:paraId="3A2A563C" w14:textId="69FC4269" w:rsidR="00E22111" w:rsidRDefault="00E22111" w:rsidP="004540D5">
            <w:pPr>
              <w:pStyle w:val="Akapitzlist"/>
              <w:numPr>
                <w:ilvl w:val="0"/>
                <w:numId w:val="83"/>
              </w:numPr>
              <w:spacing w:before="120" w:line="276" w:lineRule="auto"/>
              <w:jc w:val="both"/>
              <w:rPr>
                <w:rFonts w:ascii="Times New Roman" w:hAnsi="Times New Roman" w:cs="Times New Roman"/>
                <w:sz w:val="24"/>
                <w:szCs w:val="24"/>
              </w:rPr>
            </w:pPr>
            <w:r>
              <w:rPr>
                <w:rFonts w:ascii="Times New Roman" w:hAnsi="Times New Roman" w:cs="Times New Roman"/>
                <w:sz w:val="24"/>
                <w:szCs w:val="24"/>
              </w:rPr>
              <w:t>trudności w rozumieniu i</w:t>
            </w:r>
            <w:r w:rsidR="00AD553E">
              <w:rPr>
                <w:rFonts w:ascii="Times New Roman" w:hAnsi="Times New Roman" w:cs="Times New Roman"/>
                <w:sz w:val="24"/>
                <w:szCs w:val="24"/>
              </w:rPr>
              <w:t> </w:t>
            </w:r>
            <w:r>
              <w:rPr>
                <w:rFonts w:ascii="Times New Roman" w:hAnsi="Times New Roman" w:cs="Times New Roman"/>
                <w:sz w:val="24"/>
                <w:szCs w:val="24"/>
              </w:rPr>
              <w:t xml:space="preserve">wyrażaniu emocji, </w:t>
            </w:r>
          </w:p>
          <w:p w14:paraId="053B0CE0" w14:textId="77777777" w:rsidR="00E22111" w:rsidRDefault="00E22111" w:rsidP="004540D5">
            <w:pPr>
              <w:pStyle w:val="Akapitzlist"/>
              <w:numPr>
                <w:ilvl w:val="0"/>
                <w:numId w:val="83"/>
              </w:numPr>
              <w:spacing w:before="120" w:line="276" w:lineRule="auto"/>
              <w:jc w:val="both"/>
              <w:rPr>
                <w:rFonts w:ascii="Times New Roman" w:hAnsi="Times New Roman" w:cs="Times New Roman"/>
                <w:sz w:val="24"/>
                <w:szCs w:val="24"/>
              </w:rPr>
            </w:pPr>
            <w:r>
              <w:rPr>
                <w:rFonts w:ascii="Times New Roman" w:hAnsi="Times New Roman" w:cs="Times New Roman"/>
                <w:sz w:val="24"/>
                <w:szCs w:val="24"/>
              </w:rPr>
              <w:t>nagła i silna ekspresja emocji,</w:t>
            </w:r>
          </w:p>
          <w:p w14:paraId="45698F05" w14:textId="77777777" w:rsidR="00E22111" w:rsidRDefault="00E22111" w:rsidP="004540D5">
            <w:pPr>
              <w:pStyle w:val="Akapitzlist"/>
              <w:numPr>
                <w:ilvl w:val="0"/>
                <w:numId w:val="83"/>
              </w:numPr>
              <w:spacing w:before="120" w:line="276" w:lineRule="auto"/>
              <w:jc w:val="both"/>
              <w:rPr>
                <w:rFonts w:ascii="Times New Roman" w:hAnsi="Times New Roman" w:cs="Times New Roman"/>
                <w:sz w:val="24"/>
                <w:szCs w:val="24"/>
              </w:rPr>
            </w:pPr>
            <w:r>
              <w:rPr>
                <w:rFonts w:ascii="Times New Roman" w:hAnsi="Times New Roman" w:cs="Times New Roman"/>
                <w:sz w:val="24"/>
                <w:szCs w:val="24"/>
              </w:rPr>
              <w:t xml:space="preserve">negatywny obraz siebie, </w:t>
            </w:r>
          </w:p>
          <w:p w14:paraId="7DA07BA5" w14:textId="77777777" w:rsidR="00E22111" w:rsidRDefault="00E22111" w:rsidP="004540D5">
            <w:pPr>
              <w:pStyle w:val="Akapitzlist"/>
              <w:numPr>
                <w:ilvl w:val="0"/>
                <w:numId w:val="83"/>
              </w:numPr>
              <w:spacing w:before="120" w:line="276" w:lineRule="auto"/>
              <w:jc w:val="both"/>
              <w:rPr>
                <w:rFonts w:ascii="Times New Roman" w:hAnsi="Times New Roman" w:cs="Times New Roman"/>
                <w:sz w:val="24"/>
                <w:szCs w:val="24"/>
              </w:rPr>
            </w:pPr>
            <w:r>
              <w:rPr>
                <w:rFonts w:ascii="Times New Roman" w:hAnsi="Times New Roman" w:cs="Times New Roman"/>
                <w:sz w:val="24"/>
                <w:szCs w:val="24"/>
              </w:rPr>
              <w:t xml:space="preserve">silny strach, </w:t>
            </w:r>
          </w:p>
          <w:p w14:paraId="10B45810" w14:textId="77777777" w:rsidR="00E22111" w:rsidRDefault="00E22111" w:rsidP="004540D5">
            <w:pPr>
              <w:pStyle w:val="Akapitzlist"/>
              <w:numPr>
                <w:ilvl w:val="0"/>
                <w:numId w:val="83"/>
              </w:numPr>
              <w:spacing w:before="120" w:line="276" w:lineRule="auto"/>
              <w:jc w:val="both"/>
              <w:rPr>
                <w:rFonts w:ascii="Times New Roman" w:hAnsi="Times New Roman" w:cs="Times New Roman"/>
                <w:sz w:val="24"/>
                <w:szCs w:val="24"/>
              </w:rPr>
            </w:pPr>
            <w:r>
              <w:rPr>
                <w:rFonts w:ascii="Times New Roman" w:hAnsi="Times New Roman" w:cs="Times New Roman"/>
                <w:sz w:val="24"/>
                <w:szCs w:val="24"/>
              </w:rPr>
              <w:t>okazywanie agresji.</w:t>
            </w:r>
          </w:p>
        </w:tc>
        <w:tc>
          <w:tcPr>
            <w:tcW w:w="4329" w:type="dxa"/>
            <w:tcBorders>
              <w:top w:val="single" w:sz="4" w:space="0" w:color="auto"/>
              <w:left w:val="single" w:sz="4" w:space="0" w:color="auto"/>
              <w:bottom w:val="single" w:sz="4" w:space="0" w:color="auto"/>
              <w:right w:val="single" w:sz="4" w:space="0" w:color="auto"/>
            </w:tcBorders>
            <w:vAlign w:val="center"/>
            <w:hideMark/>
          </w:tcPr>
          <w:p w14:paraId="71A31FAC" w14:textId="77777777" w:rsidR="00E22111" w:rsidRDefault="00E22111">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Symptomy emocjonalne</w:t>
            </w:r>
          </w:p>
        </w:tc>
      </w:tr>
      <w:tr w:rsidR="00E22111" w14:paraId="6F9C78A5" w14:textId="77777777" w:rsidTr="00E22111">
        <w:tc>
          <w:tcPr>
            <w:tcW w:w="4376" w:type="dxa"/>
            <w:tcBorders>
              <w:top w:val="single" w:sz="4" w:space="0" w:color="auto"/>
              <w:left w:val="single" w:sz="4" w:space="0" w:color="auto"/>
              <w:bottom w:val="single" w:sz="4" w:space="0" w:color="auto"/>
              <w:right w:val="single" w:sz="4" w:space="0" w:color="auto"/>
            </w:tcBorders>
            <w:hideMark/>
          </w:tcPr>
          <w:p w14:paraId="7FA62D21" w14:textId="77777777" w:rsidR="00E22111" w:rsidRDefault="00E22111" w:rsidP="004540D5">
            <w:pPr>
              <w:pStyle w:val="Akapitzlist"/>
              <w:numPr>
                <w:ilvl w:val="0"/>
                <w:numId w:val="84"/>
              </w:numPr>
              <w:spacing w:before="120" w:line="276" w:lineRule="auto"/>
              <w:rPr>
                <w:rFonts w:ascii="Times New Roman" w:hAnsi="Times New Roman" w:cs="Times New Roman"/>
                <w:sz w:val="24"/>
                <w:szCs w:val="24"/>
              </w:rPr>
            </w:pPr>
            <w:r>
              <w:rPr>
                <w:rFonts w:ascii="Times New Roman" w:hAnsi="Times New Roman" w:cs="Times New Roman"/>
                <w:sz w:val="24"/>
                <w:szCs w:val="24"/>
              </w:rPr>
              <w:t>spadek wyników w nauce,</w:t>
            </w:r>
          </w:p>
          <w:p w14:paraId="251E48B8" w14:textId="57246608" w:rsidR="00E22111" w:rsidRDefault="00E22111" w:rsidP="004540D5">
            <w:pPr>
              <w:pStyle w:val="Akapitzlist"/>
              <w:numPr>
                <w:ilvl w:val="0"/>
                <w:numId w:val="84"/>
              </w:numPr>
              <w:spacing w:before="120" w:line="276" w:lineRule="auto"/>
              <w:rPr>
                <w:rFonts w:ascii="Times New Roman" w:hAnsi="Times New Roman" w:cs="Times New Roman"/>
                <w:sz w:val="24"/>
                <w:szCs w:val="24"/>
              </w:rPr>
            </w:pPr>
            <w:r>
              <w:rPr>
                <w:rFonts w:ascii="Times New Roman" w:hAnsi="Times New Roman" w:cs="Times New Roman"/>
                <w:sz w:val="24"/>
                <w:szCs w:val="24"/>
              </w:rPr>
              <w:t>niewystępujące</w:t>
            </w:r>
            <w:r w:rsidR="00AD553E">
              <w:rPr>
                <w:rFonts w:ascii="Times New Roman" w:hAnsi="Times New Roman" w:cs="Times New Roman"/>
                <w:sz w:val="24"/>
                <w:szCs w:val="24"/>
              </w:rPr>
              <w:t xml:space="preserve"> </w:t>
            </w:r>
            <w:r>
              <w:rPr>
                <w:rFonts w:ascii="Times New Roman" w:hAnsi="Times New Roman" w:cs="Times New Roman"/>
                <w:sz w:val="24"/>
                <w:szCs w:val="24"/>
              </w:rPr>
              <w:t xml:space="preserve">wcześniej problemy z koncentracją i pamięcią, </w:t>
            </w:r>
          </w:p>
          <w:p w14:paraId="15D88CE5" w14:textId="77777777" w:rsidR="00E22111" w:rsidRDefault="00E22111" w:rsidP="004540D5">
            <w:pPr>
              <w:pStyle w:val="Akapitzlist"/>
              <w:numPr>
                <w:ilvl w:val="0"/>
                <w:numId w:val="84"/>
              </w:numPr>
              <w:spacing w:before="120" w:line="276" w:lineRule="auto"/>
              <w:rPr>
                <w:rFonts w:ascii="Times New Roman" w:hAnsi="Times New Roman" w:cs="Times New Roman"/>
                <w:sz w:val="24"/>
                <w:szCs w:val="24"/>
              </w:rPr>
            </w:pPr>
            <w:r>
              <w:rPr>
                <w:rFonts w:ascii="Times New Roman" w:hAnsi="Times New Roman" w:cs="Times New Roman"/>
                <w:sz w:val="24"/>
                <w:szCs w:val="24"/>
              </w:rPr>
              <w:t>trudności w rozwiązywaniu problemów</w:t>
            </w:r>
          </w:p>
        </w:tc>
        <w:tc>
          <w:tcPr>
            <w:tcW w:w="4329" w:type="dxa"/>
            <w:tcBorders>
              <w:top w:val="single" w:sz="4" w:space="0" w:color="auto"/>
              <w:left w:val="single" w:sz="4" w:space="0" w:color="auto"/>
              <w:bottom w:val="single" w:sz="4" w:space="0" w:color="auto"/>
              <w:right w:val="single" w:sz="4" w:space="0" w:color="auto"/>
            </w:tcBorders>
            <w:vAlign w:val="center"/>
            <w:hideMark/>
          </w:tcPr>
          <w:p w14:paraId="2FA1DCB3" w14:textId="77777777" w:rsidR="00E22111" w:rsidRDefault="00E22111">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Symptomy poznawcze”</w:t>
            </w:r>
          </w:p>
        </w:tc>
      </w:tr>
      <w:tr w:rsidR="00E22111" w14:paraId="64CD9382" w14:textId="77777777" w:rsidTr="00E22111">
        <w:tc>
          <w:tcPr>
            <w:tcW w:w="4376" w:type="dxa"/>
            <w:tcBorders>
              <w:top w:val="single" w:sz="4" w:space="0" w:color="auto"/>
              <w:left w:val="single" w:sz="4" w:space="0" w:color="auto"/>
              <w:bottom w:val="single" w:sz="4" w:space="0" w:color="auto"/>
              <w:right w:val="single" w:sz="4" w:space="0" w:color="auto"/>
            </w:tcBorders>
            <w:hideMark/>
          </w:tcPr>
          <w:p w14:paraId="60CD45EE" w14:textId="77777777" w:rsidR="00E22111" w:rsidRDefault="00E22111" w:rsidP="004540D5">
            <w:pPr>
              <w:pStyle w:val="Akapitzlist"/>
              <w:numPr>
                <w:ilvl w:val="0"/>
                <w:numId w:val="85"/>
              </w:numPr>
              <w:spacing w:before="120" w:line="276" w:lineRule="auto"/>
              <w:jc w:val="both"/>
              <w:rPr>
                <w:rFonts w:ascii="Times New Roman" w:hAnsi="Times New Roman" w:cs="Times New Roman"/>
                <w:sz w:val="24"/>
                <w:szCs w:val="24"/>
              </w:rPr>
            </w:pPr>
            <w:r>
              <w:rPr>
                <w:rFonts w:ascii="Times New Roman" w:hAnsi="Times New Roman" w:cs="Times New Roman"/>
                <w:sz w:val="24"/>
                <w:szCs w:val="24"/>
              </w:rPr>
              <w:t xml:space="preserve">problemy z podporządkowaniem się regułom, </w:t>
            </w:r>
          </w:p>
          <w:p w14:paraId="3E009C32" w14:textId="77777777" w:rsidR="00E22111" w:rsidRDefault="00E22111" w:rsidP="004540D5">
            <w:pPr>
              <w:pStyle w:val="Akapitzlist"/>
              <w:numPr>
                <w:ilvl w:val="0"/>
                <w:numId w:val="85"/>
              </w:numPr>
              <w:spacing w:before="120" w:line="276" w:lineRule="auto"/>
              <w:jc w:val="both"/>
              <w:rPr>
                <w:rFonts w:ascii="Times New Roman" w:hAnsi="Times New Roman" w:cs="Times New Roman"/>
                <w:sz w:val="24"/>
                <w:szCs w:val="24"/>
              </w:rPr>
            </w:pPr>
            <w:r>
              <w:rPr>
                <w:rFonts w:ascii="Times New Roman" w:hAnsi="Times New Roman" w:cs="Times New Roman"/>
                <w:sz w:val="24"/>
                <w:szCs w:val="24"/>
              </w:rPr>
              <w:t xml:space="preserve">wycofanie, </w:t>
            </w:r>
          </w:p>
          <w:p w14:paraId="3874F0BF" w14:textId="77777777" w:rsidR="00E22111" w:rsidRDefault="00E22111" w:rsidP="004540D5">
            <w:pPr>
              <w:pStyle w:val="Akapitzlist"/>
              <w:numPr>
                <w:ilvl w:val="0"/>
                <w:numId w:val="85"/>
              </w:numPr>
              <w:spacing w:before="120" w:line="276" w:lineRule="auto"/>
              <w:jc w:val="both"/>
              <w:rPr>
                <w:rFonts w:ascii="Times New Roman" w:hAnsi="Times New Roman" w:cs="Times New Roman"/>
                <w:sz w:val="24"/>
                <w:szCs w:val="24"/>
              </w:rPr>
            </w:pPr>
            <w:r>
              <w:rPr>
                <w:rFonts w:ascii="Times New Roman" w:hAnsi="Times New Roman" w:cs="Times New Roman"/>
                <w:sz w:val="24"/>
                <w:szCs w:val="24"/>
              </w:rPr>
              <w:t xml:space="preserve">nieufność, </w:t>
            </w:r>
          </w:p>
          <w:p w14:paraId="7944AD45" w14:textId="77777777" w:rsidR="00E22111" w:rsidRDefault="00E22111" w:rsidP="004540D5">
            <w:pPr>
              <w:pStyle w:val="Akapitzlist"/>
              <w:numPr>
                <w:ilvl w:val="0"/>
                <w:numId w:val="85"/>
              </w:numPr>
              <w:spacing w:before="120" w:line="276" w:lineRule="auto"/>
              <w:jc w:val="both"/>
              <w:rPr>
                <w:rFonts w:ascii="Times New Roman" w:hAnsi="Times New Roman" w:cs="Times New Roman"/>
                <w:sz w:val="24"/>
                <w:szCs w:val="24"/>
              </w:rPr>
            </w:pPr>
            <w:r>
              <w:rPr>
                <w:rFonts w:ascii="Times New Roman" w:hAnsi="Times New Roman" w:cs="Times New Roman"/>
                <w:sz w:val="24"/>
                <w:szCs w:val="24"/>
              </w:rPr>
              <w:t>agresywne zachowania</w:t>
            </w:r>
          </w:p>
        </w:tc>
        <w:tc>
          <w:tcPr>
            <w:tcW w:w="4329" w:type="dxa"/>
            <w:tcBorders>
              <w:top w:val="single" w:sz="4" w:space="0" w:color="auto"/>
              <w:left w:val="single" w:sz="4" w:space="0" w:color="auto"/>
              <w:bottom w:val="single" w:sz="4" w:space="0" w:color="auto"/>
              <w:right w:val="single" w:sz="4" w:space="0" w:color="auto"/>
            </w:tcBorders>
            <w:vAlign w:val="center"/>
            <w:hideMark/>
          </w:tcPr>
          <w:p w14:paraId="5AB820C2" w14:textId="77777777" w:rsidR="00E22111" w:rsidRDefault="00E22111">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Symptomy behawioralne</w:t>
            </w:r>
          </w:p>
        </w:tc>
      </w:tr>
      <w:tr w:rsidR="00E22111" w14:paraId="547A87AB" w14:textId="77777777" w:rsidTr="00E22111">
        <w:tc>
          <w:tcPr>
            <w:tcW w:w="4376" w:type="dxa"/>
            <w:tcBorders>
              <w:top w:val="single" w:sz="4" w:space="0" w:color="auto"/>
              <w:left w:val="single" w:sz="4" w:space="0" w:color="auto"/>
              <w:bottom w:val="single" w:sz="4" w:space="0" w:color="auto"/>
              <w:right w:val="single" w:sz="4" w:space="0" w:color="auto"/>
            </w:tcBorders>
            <w:hideMark/>
          </w:tcPr>
          <w:p w14:paraId="3DA0C4AF" w14:textId="77777777" w:rsidR="00E22111" w:rsidRDefault="00E22111" w:rsidP="004540D5">
            <w:pPr>
              <w:pStyle w:val="Akapitzlist"/>
              <w:numPr>
                <w:ilvl w:val="0"/>
                <w:numId w:val="86"/>
              </w:numPr>
              <w:spacing w:before="12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ból, </w:t>
            </w:r>
          </w:p>
          <w:p w14:paraId="5BA63AF9" w14:textId="77777777" w:rsidR="00E22111" w:rsidRDefault="00E22111" w:rsidP="004540D5">
            <w:pPr>
              <w:pStyle w:val="Akapitzlist"/>
              <w:numPr>
                <w:ilvl w:val="0"/>
                <w:numId w:val="86"/>
              </w:numPr>
              <w:spacing w:before="120" w:line="276" w:lineRule="auto"/>
              <w:jc w:val="both"/>
              <w:rPr>
                <w:rFonts w:ascii="Times New Roman" w:hAnsi="Times New Roman" w:cs="Times New Roman"/>
                <w:sz w:val="24"/>
                <w:szCs w:val="24"/>
              </w:rPr>
            </w:pPr>
            <w:r>
              <w:rPr>
                <w:rFonts w:ascii="Times New Roman" w:hAnsi="Times New Roman" w:cs="Times New Roman"/>
                <w:sz w:val="24"/>
                <w:szCs w:val="24"/>
              </w:rPr>
              <w:t xml:space="preserve">zaburzenia układu pokarmowego i moczowego, </w:t>
            </w:r>
          </w:p>
          <w:p w14:paraId="133154A7" w14:textId="77777777" w:rsidR="00E22111" w:rsidRDefault="00E22111" w:rsidP="004540D5">
            <w:pPr>
              <w:pStyle w:val="Akapitzlist"/>
              <w:numPr>
                <w:ilvl w:val="0"/>
                <w:numId w:val="86"/>
              </w:numPr>
              <w:spacing w:before="120" w:line="276" w:lineRule="auto"/>
              <w:jc w:val="both"/>
              <w:rPr>
                <w:rFonts w:ascii="Times New Roman" w:hAnsi="Times New Roman" w:cs="Times New Roman"/>
                <w:sz w:val="24"/>
                <w:szCs w:val="24"/>
              </w:rPr>
            </w:pPr>
            <w:r>
              <w:rPr>
                <w:rFonts w:ascii="Times New Roman" w:hAnsi="Times New Roman" w:cs="Times New Roman"/>
                <w:sz w:val="24"/>
                <w:szCs w:val="24"/>
              </w:rPr>
              <w:t xml:space="preserve">reakcje psychiczne, </w:t>
            </w:r>
          </w:p>
          <w:p w14:paraId="66893740" w14:textId="77777777" w:rsidR="00E22111" w:rsidRDefault="00E22111" w:rsidP="004540D5">
            <w:pPr>
              <w:pStyle w:val="Akapitzlist"/>
              <w:numPr>
                <w:ilvl w:val="0"/>
                <w:numId w:val="86"/>
              </w:numPr>
              <w:spacing w:before="120" w:line="276" w:lineRule="auto"/>
              <w:jc w:val="both"/>
              <w:rPr>
                <w:rFonts w:ascii="Times New Roman" w:hAnsi="Times New Roman" w:cs="Times New Roman"/>
                <w:sz w:val="24"/>
                <w:szCs w:val="24"/>
              </w:rPr>
            </w:pPr>
            <w:r>
              <w:rPr>
                <w:rFonts w:ascii="Times New Roman" w:hAnsi="Times New Roman" w:cs="Times New Roman"/>
                <w:sz w:val="24"/>
                <w:szCs w:val="24"/>
              </w:rPr>
              <w:t xml:space="preserve">wycofanie, </w:t>
            </w:r>
          </w:p>
          <w:p w14:paraId="39196F03" w14:textId="77777777" w:rsidR="00E22111" w:rsidRDefault="00E22111" w:rsidP="004540D5">
            <w:pPr>
              <w:pStyle w:val="Akapitzlist"/>
              <w:numPr>
                <w:ilvl w:val="0"/>
                <w:numId w:val="86"/>
              </w:numPr>
              <w:spacing w:before="120" w:line="276" w:lineRule="auto"/>
              <w:jc w:val="both"/>
              <w:rPr>
                <w:rFonts w:ascii="Times New Roman" w:hAnsi="Times New Roman" w:cs="Times New Roman"/>
                <w:sz w:val="24"/>
                <w:szCs w:val="24"/>
              </w:rPr>
            </w:pPr>
            <w:r>
              <w:rPr>
                <w:rFonts w:ascii="Times New Roman" w:hAnsi="Times New Roman" w:cs="Times New Roman"/>
                <w:sz w:val="24"/>
                <w:szCs w:val="24"/>
              </w:rPr>
              <w:t>poczucie wstydu</w:t>
            </w:r>
          </w:p>
        </w:tc>
        <w:tc>
          <w:tcPr>
            <w:tcW w:w="4329" w:type="dxa"/>
            <w:tcBorders>
              <w:top w:val="single" w:sz="4" w:space="0" w:color="auto"/>
              <w:left w:val="single" w:sz="4" w:space="0" w:color="auto"/>
              <w:bottom w:val="single" w:sz="4" w:space="0" w:color="auto"/>
              <w:right w:val="single" w:sz="4" w:space="0" w:color="auto"/>
            </w:tcBorders>
            <w:vAlign w:val="center"/>
            <w:hideMark/>
          </w:tcPr>
          <w:p w14:paraId="1FC49AFC" w14:textId="77777777" w:rsidR="00E22111" w:rsidRDefault="00E22111">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Objawy molestowania seksualnego</w:t>
            </w:r>
          </w:p>
        </w:tc>
      </w:tr>
    </w:tbl>
    <w:p w14:paraId="7BB387F4" w14:textId="77777777" w:rsidR="00E22111" w:rsidRDefault="00E22111" w:rsidP="00E22111">
      <w:pPr>
        <w:spacing w:line="276" w:lineRule="auto"/>
        <w:ind w:left="357"/>
        <w:jc w:val="both"/>
        <w:rPr>
          <w:rFonts w:ascii="Times New Roman" w:hAnsi="Times New Roman" w:cs="Times New Roman"/>
          <w:sz w:val="24"/>
          <w:szCs w:val="24"/>
          <w:lang w:eastAsia="en-US"/>
        </w:rPr>
      </w:pPr>
    </w:p>
    <w:p w14:paraId="311056CE" w14:textId="31739DDE" w:rsidR="00E22111" w:rsidRDefault="00E22111">
      <w:pPr>
        <w:spacing w:after="160" w:line="256" w:lineRule="auto"/>
        <w:rPr>
          <w:rFonts w:ascii="Times New Roman" w:hAnsi="Times New Roman" w:cs="Times New Roman"/>
          <w:color w:val="2F5496" w:themeColor="accent1" w:themeShade="BF"/>
          <w:sz w:val="24"/>
          <w:szCs w:val="24"/>
        </w:rPr>
      </w:pPr>
    </w:p>
    <w:p w14:paraId="3B7C1BCD" w14:textId="23434C42" w:rsidR="00E22111" w:rsidRDefault="00E22111">
      <w:pPr>
        <w:spacing w:after="160" w:line="256" w:lineRule="auto"/>
        <w:rPr>
          <w:rFonts w:ascii="Times New Roman" w:hAnsi="Times New Roman" w:cs="Times New Roman"/>
          <w:color w:val="2F5496" w:themeColor="accent1" w:themeShade="BF"/>
          <w:sz w:val="24"/>
          <w:szCs w:val="24"/>
        </w:rPr>
      </w:pPr>
    </w:p>
    <w:p w14:paraId="67D15013" w14:textId="63F9C968" w:rsidR="00E22111" w:rsidRDefault="00E22111">
      <w:pPr>
        <w:spacing w:after="160" w:line="256" w:lineRule="auto"/>
        <w:rPr>
          <w:rFonts w:ascii="Times New Roman" w:hAnsi="Times New Roman" w:cs="Times New Roman"/>
          <w:color w:val="2F5496" w:themeColor="accent1" w:themeShade="BF"/>
          <w:sz w:val="24"/>
          <w:szCs w:val="24"/>
        </w:rPr>
      </w:pPr>
    </w:p>
    <w:p w14:paraId="00B09931" w14:textId="11F18A53" w:rsidR="00E22111" w:rsidRDefault="00E22111">
      <w:pPr>
        <w:spacing w:after="160" w:line="256" w:lineRule="auto"/>
        <w:rPr>
          <w:rFonts w:ascii="Times New Roman" w:hAnsi="Times New Roman" w:cs="Times New Roman"/>
          <w:color w:val="2F5496" w:themeColor="accent1" w:themeShade="BF"/>
          <w:sz w:val="24"/>
          <w:szCs w:val="24"/>
        </w:rPr>
      </w:pPr>
    </w:p>
    <w:p w14:paraId="7A545B5B" w14:textId="1141A929" w:rsidR="00E22111" w:rsidRDefault="00E22111">
      <w:pPr>
        <w:spacing w:after="160" w:line="256" w:lineRule="auto"/>
        <w:rPr>
          <w:rFonts w:ascii="Times New Roman" w:hAnsi="Times New Roman" w:cs="Times New Roman"/>
          <w:color w:val="2F5496" w:themeColor="accent1" w:themeShade="BF"/>
          <w:sz w:val="24"/>
          <w:szCs w:val="24"/>
        </w:rPr>
      </w:pPr>
    </w:p>
    <w:p w14:paraId="1F0345C4" w14:textId="5B9828B3" w:rsidR="00E22111" w:rsidRDefault="00E22111">
      <w:pPr>
        <w:spacing w:after="160" w:line="256" w:lineRule="auto"/>
        <w:rPr>
          <w:rFonts w:ascii="Times New Roman" w:hAnsi="Times New Roman" w:cs="Times New Roman"/>
          <w:color w:val="2F5496" w:themeColor="accent1" w:themeShade="BF"/>
          <w:sz w:val="24"/>
          <w:szCs w:val="24"/>
        </w:rPr>
      </w:pPr>
    </w:p>
    <w:p w14:paraId="775E3337" w14:textId="73DFBD2A" w:rsidR="00E22111" w:rsidRDefault="00E22111">
      <w:pPr>
        <w:spacing w:after="160" w:line="256" w:lineRule="auto"/>
        <w:rPr>
          <w:rFonts w:ascii="Times New Roman" w:hAnsi="Times New Roman" w:cs="Times New Roman"/>
          <w:color w:val="2F5496" w:themeColor="accent1" w:themeShade="BF"/>
          <w:sz w:val="24"/>
          <w:szCs w:val="24"/>
        </w:rPr>
      </w:pPr>
    </w:p>
    <w:p w14:paraId="6968DB95" w14:textId="76BCCF8C" w:rsidR="00E22111" w:rsidRDefault="00E22111">
      <w:pPr>
        <w:spacing w:after="160" w:line="256" w:lineRule="auto"/>
        <w:rPr>
          <w:rFonts w:ascii="Times New Roman" w:hAnsi="Times New Roman" w:cs="Times New Roman"/>
          <w:color w:val="2F5496" w:themeColor="accent1" w:themeShade="BF"/>
          <w:sz w:val="24"/>
          <w:szCs w:val="24"/>
        </w:rPr>
      </w:pPr>
    </w:p>
    <w:p w14:paraId="447327B1" w14:textId="10C698A1" w:rsidR="00E22111" w:rsidRDefault="00E22111">
      <w:pPr>
        <w:spacing w:after="160" w:line="256" w:lineRule="auto"/>
        <w:rPr>
          <w:rFonts w:ascii="Times New Roman" w:hAnsi="Times New Roman" w:cs="Times New Roman"/>
          <w:color w:val="2F5496" w:themeColor="accent1" w:themeShade="BF"/>
          <w:sz w:val="24"/>
          <w:szCs w:val="24"/>
        </w:rPr>
      </w:pPr>
    </w:p>
    <w:p w14:paraId="2DDA1E79" w14:textId="23CFD476" w:rsidR="00E22111" w:rsidRDefault="00E22111">
      <w:pPr>
        <w:spacing w:after="160" w:line="256" w:lineRule="auto"/>
        <w:rPr>
          <w:rFonts w:ascii="Times New Roman" w:hAnsi="Times New Roman" w:cs="Times New Roman"/>
          <w:color w:val="2F5496" w:themeColor="accent1" w:themeShade="BF"/>
          <w:sz w:val="24"/>
          <w:szCs w:val="24"/>
        </w:rPr>
      </w:pPr>
    </w:p>
    <w:p w14:paraId="771677CC" w14:textId="33FED182" w:rsidR="00E22111" w:rsidRDefault="00E22111">
      <w:pPr>
        <w:spacing w:after="160" w:line="256" w:lineRule="auto"/>
        <w:rPr>
          <w:rFonts w:ascii="Times New Roman" w:hAnsi="Times New Roman" w:cs="Times New Roman"/>
          <w:color w:val="2F5496" w:themeColor="accent1" w:themeShade="BF"/>
          <w:sz w:val="24"/>
          <w:szCs w:val="24"/>
        </w:rPr>
      </w:pPr>
    </w:p>
    <w:p w14:paraId="51B84091" w14:textId="2491DA70" w:rsidR="00E22111" w:rsidRDefault="00E22111">
      <w:pPr>
        <w:spacing w:after="160" w:line="256" w:lineRule="auto"/>
        <w:rPr>
          <w:rFonts w:ascii="Times New Roman" w:hAnsi="Times New Roman" w:cs="Times New Roman"/>
          <w:color w:val="2F5496" w:themeColor="accent1" w:themeShade="BF"/>
          <w:sz w:val="24"/>
          <w:szCs w:val="24"/>
        </w:rPr>
      </w:pPr>
    </w:p>
    <w:p w14:paraId="0A75B369" w14:textId="607089E0" w:rsidR="00E22111" w:rsidRDefault="00E22111">
      <w:pPr>
        <w:spacing w:after="160" w:line="256" w:lineRule="auto"/>
        <w:rPr>
          <w:rFonts w:ascii="Times New Roman" w:hAnsi="Times New Roman" w:cs="Times New Roman"/>
          <w:color w:val="2F5496" w:themeColor="accent1" w:themeShade="BF"/>
          <w:sz w:val="24"/>
          <w:szCs w:val="24"/>
        </w:rPr>
      </w:pPr>
    </w:p>
    <w:p w14:paraId="58664232" w14:textId="6606609D" w:rsidR="00E22111" w:rsidRDefault="00E22111">
      <w:pPr>
        <w:spacing w:after="160" w:line="256" w:lineRule="auto"/>
        <w:rPr>
          <w:rFonts w:ascii="Times New Roman" w:hAnsi="Times New Roman" w:cs="Times New Roman"/>
          <w:color w:val="2F5496" w:themeColor="accent1" w:themeShade="BF"/>
          <w:sz w:val="24"/>
          <w:szCs w:val="24"/>
        </w:rPr>
      </w:pPr>
    </w:p>
    <w:p w14:paraId="1DB548D2" w14:textId="4EB75556" w:rsidR="00E22111" w:rsidRDefault="00E22111">
      <w:pPr>
        <w:spacing w:after="160" w:line="256" w:lineRule="auto"/>
        <w:rPr>
          <w:rFonts w:ascii="Times New Roman" w:hAnsi="Times New Roman" w:cs="Times New Roman"/>
          <w:color w:val="2F5496" w:themeColor="accent1" w:themeShade="BF"/>
          <w:sz w:val="24"/>
          <w:szCs w:val="24"/>
        </w:rPr>
      </w:pPr>
    </w:p>
    <w:p w14:paraId="6A51B528" w14:textId="5B9FB578" w:rsidR="00E22111" w:rsidRDefault="00E22111">
      <w:pPr>
        <w:spacing w:after="160" w:line="256" w:lineRule="auto"/>
        <w:rPr>
          <w:rFonts w:ascii="Times New Roman" w:hAnsi="Times New Roman" w:cs="Times New Roman"/>
          <w:color w:val="2F5496" w:themeColor="accent1" w:themeShade="BF"/>
          <w:sz w:val="24"/>
          <w:szCs w:val="24"/>
        </w:rPr>
      </w:pPr>
    </w:p>
    <w:p w14:paraId="190192B0" w14:textId="6C653876" w:rsidR="00E22111" w:rsidRDefault="00E22111">
      <w:pPr>
        <w:spacing w:after="160" w:line="256" w:lineRule="auto"/>
        <w:rPr>
          <w:rFonts w:ascii="Times New Roman" w:hAnsi="Times New Roman" w:cs="Times New Roman"/>
          <w:color w:val="2F5496" w:themeColor="accent1" w:themeShade="BF"/>
          <w:sz w:val="24"/>
          <w:szCs w:val="24"/>
        </w:rPr>
      </w:pPr>
    </w:p>
    <w:p w14:paraId="0233EE7F" w14:textId="1D5139B5" w:rsidR="00E22111" w:rsidRDefault="00E22111">
      <w:pPr>
        <w:spacing w:after="160" w:line="256" w:lineRule="auto"/>
        <w:rPr>
          <w:rFonts w:ascii="Times New Roman" w:hAnsi="Times New Roman" w:cs="Times New Roman"/>
          <w:color w:val="2F5496" w:themeColor="accent1" w:themeShade="BF"/>
          <w:sz w:val="24"/>
          <w:szCs w:val="24"/>
        </w:rPr>
      </w:pPr>
    </w:p>
    <w:p w14:paraId="501F97BE" w14:textId="670D2D56" w:rsidR="00E22111" w:rsidRDefault="00E22111">
      <w:pPr>
        <w:spacing w:after="160" w:line="256" w:lineRule="auto"/>
        <w:rPr>
          <w:rFonts w:ascii="Times New Roman" w:hAnsi="Times New Roman" w:cs="Times New Roman"/>
          <w:color w:val="2F5496" w:themeColor="accent1" w:themeShade="BF"/>
          <w:sz w:val="24"/>
          <w:szCs w:val="24"/>
        </w:rPr>
      </w:pPr>
    </w:p>
    <w:p w14:paraId="7F9129DC" w14:textId="7EFFD328" w:rsidR="00E22111" w:rsidRDefault="00E22111">
      <w:pPr>
        <w:spacing w:after="160" w:line="256" w:lineRule="auto"/>
        <w:rPr>
          <w:rFonts w:ascii="Times New Roman" w:hAnsi="Times New Roman" w:cs="Times New Roman"/>
          <w:color w:val="2F5496" w:themeColor="accent1" w:themeShade="BF"/>
          <w:sz w:val="24"/>
          <w:szCs w:val="24"/>
        </w:rPr>
      </w:pPr>
    </w:p>
    <w:p w14:paraId="375497A6" w14:textId="434A875B" w:rsidR="00E22111" w:rsidRDefault="00E22111">
      <w:pPr>
        <w:spacing w:after="160" w:line="256" w:lineRule="auto"/>
        <w:rPr>
          <w:rFonts w:ascii="Times New Roman" w:hAnsi="Times New Roman" w:cs="Times New Roman"/>
          <w:color w:val="2F5496" w:themeColor="accent1" w:themeShade="BF"/>
          <w:sz w:val="24"/>
          <w:szCs w:val="24"/>
        </w:rPr>
      </w:pPr>
    </w:p>
    <w:p w14:paraId="1D3795E9" w14:textId="787EDC0A" w:rsidR="00E22111" w:rsidRDefault="00E22111">
      <w:pPr>
        <w:spacing w:after="160" w:line="256" w:lineRule="auto"/>
        <w:rPr>
          <w:rFonts w:ascii="Times New Roman" w:hAnsi="Times New Roman" w:cs="Times New Roman"/>
          <w:color w:val="2F5496" w:themeColor="accent1" w:themeShade="BF"/>
          <w:sz w:val="24"/>
          <w:szCs w:val="24"/>
        </w:rPr>
      </w:pPr>
    </w:p>
    <w:p w14:paraId="35CC6804" w14:textId="7DBF2902" w:rsidR="00E22111" w:rsidRDefault="00E22111">
      <w:pPr>
        <w:spacing w:after="160" w:line="256" w:lineRule="auto"/>
        <w:rPr>
          <w:rFonts w:ascii="Times New Roman" w:hAnsi="Times New Roman" w:cs="Times New Roman"/>
          <w:color w:val="2F5496" w:themeColor="accent1" w:themeShade="BF"/>
          <w:sz w:val="24"/>
          <w:szCs w:val="24"/>
        </w:rPr>
      </w:pPr>
    </w:p>
    <w:p w14:paraId="29951D7A" w14:textId="58988C96" w:rsidR="00E22111" w:rsidRDefault="00E22111">
      <w:pPr>
        <w:spacing w:after="160" w:line="256" w:lineRule="auto"/>
        <w:rPr>
          <w:rFonts w:ascii="Times New Roman" w:hAnsi="Times New Roman" w:cs="Times New Roman"/>
          <w:color w:val="2F5496" w:themeColor="accent1" w:themeShade="BF"/>
          <w:sz w:val="24"/>
          <w:szCs w:val="24"/>
        </w:rPr>
      </w:pPr>
    </w:p>
    <w:p w14:paraId="6F564A54" w14:textId="5C6E71AC" w:rsidR="00E22111" w:rsidRDefault="00E22111">
      <w:pPr>
        <w:spacing w:after="160" w:line="256" w:lineRule="auto"/>
        <w:rPr>
          <w:rFonts w:ascii="Times New Roman" w:hAnsi="Times New Roman" w:cs="Times New Roman"/>
          <w:color w:val="2F5496" w:themeColor="accent1" w:themeShade="BF"/>
          <w:sz w:val="24"/>
          <w:szCs w:val="24"/>
        </w:rPr>
      </w:pPr>
    </w:p>
    <w:p w14:paraId="61F77909" w14:textId="77777777" w:rsidR="00E22111" w:rsidRDefault="00E22111" w:rsidP="00E22111">
      <w:pPr>
        <w:ind w:left="6372"/>
        <w:jc w:val="both"/>
        <w:rPr>
          <w:rFonts w:ascii="Lato" w:hAnsi="Lato" w:cs="Times New Roman"/>
          <w:i/>
          <w:color w:val="0D0D0D"/>
          <w:sz w:val="24"/>
          <w:szCs w:val="24"/>
        </w:rPr>
      </w:pPr>
      <w:r>
        <w:rPr>
          <w:rFonts w:ascii="Lato" w:hAnsi="Lato" w:cs="Times New Roman"/>
          <w:i/>
          <w:color w:val="0D0D0D"/>
          <w:sz w:val="24"/>
          <w:szCs w:val="24"/>
        </w:rPr>
        <w:lastRenderedPageBreak/>
        <w:t>Załącznik nr 3 do SOM</w:t>
      </w:r>
    </w:p>
    <w:p w14:paraId="6DEB3B5D" w14:textId="77777777" w:rsidR="00E22111" w:rsidRDefault="00E22111" w:rsidP="00E22111">
      <w:pPr>
        <w:ind w:left="6372"/>
        <w:jc w:val="both"/>
        <w:rPr>
          <w:rFonts w:ascii="Lato" w:hAnsi="Lato" w:cs="Times New Roman"/>
          <w:i/>
          <w:color w:val="0D0D0D"/>
          <w:sz w:val="24"/>
          <w:szCs w:val="24"/>
        </w:rPr>
      </w:pPr>
    </w:p>
    <w:tbl>
      <w:tblPr>
        <w:tblStyle w:val="Tabela-Siatka"/>
        <w:tblW w:w="0" w:type="auto"/>
        <w:tblLook w:val="04A0" w:firstRow="1" w:lastRow="0" w:firstColumn="1" w:lastColumn="0" w:noHBand="0" w:noVBand="1"/>
      </w:tblPr>
      <w:tblGrid>
        <w:gridCol w:w="8779"/>
      </w:tblGrid>
      <w:tr w:rsidR="00E22111" w14:paraId="6DA804D5" w14:textId="77777777" w:rsidTr="00E22111">
        <w:tc>
          <w:tcPr>
            <w:tcW w:w="9062"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74514A9B" w14:textId="77777777" w:rsidR="00E22111" w:rsidRDefault="00E22111">
            <w:pPr>
              <w:pStyle w:val="Akapitzlist"/>
              <w:spacing w:before="120"/>
              <w:ind w:left="360"/>
              <w:jc w:val="center"/>
              <w:rPr>
                <w:rFonts w:ascii="Lato" w:hAnsi="Lato" w:cs="Times New Roman"/>
                <w:i/>
                <w:color w:val="0D0D0D"/>
                <w:sz w:val="24"/>
                <w:szCs w:val="24"/>
                <w:lang w:eastAsia="en-US"/>
              </w:rPr>
            </w:pPr>
            <w:r>
              <w:rPr>
                <w:rFonts w:ascii="Lato" w:hAnsi="Lato" w:cs="Times New Roman"/>
                <w:color w:val="0D0D0D"/>
                <w:sz w:val="24"/>
                <w:szCs w:val="24"/>
                <w:lang w:eastAsia="en-US"/>
              </w:rPr>
              <w:t xml:space="preserve">ZASADY BEZPIECZNEJ RELACJI DOROSŁYCH Z MAŁOLETNIMI W PRZEDSZKOLU NR 45 </w:t>
            </w:r>
            <w:r>
              <w:rPr>
                <w:rFonts w:ascii="Lato" w:hAnsi="Lato" w:cs="Times New Roman"/>
                <w:i/>
                <w:color w:val="0D0D0D"/>
                <w:sz w:val="24"/>
                <w:szCs w:val="24"/>
                <w:lang w:eastAsia="en-US"/>
              </w:rPr>
              <w:t>ZIELONY ZAKĄTEK</w:t>
            </w:r>
          </w:p>
        </w:tc>
      </w:tr>
    </w:tbl>
    <w:p w14:paraId="61CE4834" w14:textId="77777777" w:rsidR="00E22111" w:rsidRDefault="00E22111" w:rsidP="00E22111">
      <w:pPr>
        <w:rPr>
          <w:rFonts w:ascii="Lato" w:hAnsi="Lato"/>
          <w:b/>
          <w:sz w:val="24"/>
          <w:szCs w:val="24"/>
          <w:lang w:eastAsia="en-US"/>
        </w:rPr>
      </w:pPr>
    </w:p>
    <w:p w14:paraId="41B4D13A" w14:textId="77777777" w:rsidR="00E22111" w:rsidRDefault="00E22111" w:rsidP="004540D5">
      <w:pPr>
        <w:pStyle w:val="Akapitzlist"/>
        <w:numPr>
          <w:ilvl w:val="0"/>
          <w:numId w:val="87"/>
        </w:numPr>
        <w:spacing w:after="160" w:line="276" w:lineRule="auto"/>
        <w:ind w:left="714" w:hanging="357"/>
        <w:jc w:val="both"/>
        <w:rPr>
          <w:rFonts w:ascii="Lato" w:hAnsi="Lato" w:cs="Times New Roman"/>
          <w:color w:val="0F0F0F"/>
          <w:sz w:val="24"/>
          <w:szCs w:val="24"/>
        </w:rPr>
      </w:pPr>
      <w:r>
        <w:rPr>
          <w:rFonts w:ascii="Lato" w:hAnsi="Lato" w:cs="Times New Roman"/>
          <w:color w:val="0F0F0F"/>
          <w:sz w:val="24"/>
          <w:szCs w:val="24"/>
        </w:rPr>
        <w:t xml:space="preserve">Naczelną zasadą wszystkich czynności podejmowanych przez personel jest działanie dla dobra dziecka i w jego najlepszym interesie. Personel traktuje dziecko z szacunkiem oraz uwzględnia jego godność́ i potrzeby. Niedopuszczalne jest stosowanie krzywdzenia wobec dzieci w jakiejkolwiek formie. Personel realizując te cele działa w ramach obowiązującego prawa, przepisów wewnętrznych instytucji oraz swoich kompetencji. Zasady bezpiecznych relacji personelu z dzieckiem obowiązują̨ wszystkich pracowników, stażystów i wolontariuszy. </w:t>
      </w:r>
    </w:p>
    <w:p w14:paraId="50CB6BD8" w14:textId="77777777" w:rsidR="00E22111" w:rsidRDefault="00E22111" w:rsidP="004540D5">
      <w:pPr>
        <w:pStyle w:val="Akapitzlist"/>
        <w:numPr>
          <w:ilvl w:val="0"/>
          <w:numId w:val="87"/>
        </w:numPr>
        <w:spacing w:after="160" w:line="276" w:lineRule="auto"/>
        <w:ind w:left="714" w:hanging="357"/>
        <w:jc w:val="both"/>
        <w:rPr>
          <w:rFonts w:ascii="Lato" w:hAnsi="Lato" w:cs="Times New Roman"/>
          <w:color w:val="0F0F0F"/>
          <w:sz w:val="24"/>
          <w:szCs w:val="24"/>
        </w:rPr>
      </w:pPr>
      <w:r>
        <w:rPr>
          <w:rFonts w:ascii="Lato" w:hAnsi="Lato" w:cs="Times New Roman"/>
          <w:color w:val="0F0F0F"/>
          <w:sz w:val="24"/>
          <w:szCs w:val="24"/>
        </w:rPr>
        <w:t>Znajomość i zaakceptowanie zasad są̨ potwierdzone podpisaniem oświadczenia.</w:t>
      </w:r>
    </w:p>
    <w:p w14:paraId="26F52C24" w14:textId="77777777" w:rsidR="00E22111" w:rsidRDefault="00E22111" w:rsidP="004540D5">
      <w:pPr>
        <w:pStyle w:val="Akapitzlist"/>
        <w:numPr>
          <w:ilvl w:val="0"/>
          <w:numId w:val="87"/>
        </w:numPr>
        <w:spacing w:after="160" w:line="276" w:lineRule="auto"/>
        <w:ind w:left="714" w:hanging="357"/>
        <w:jc w:val="both"/>
        <w:rPr>
          <w:rFonts w:ascii="Lato" w:hAnsi="Lato" w:cs="Times New Roman"/>
          <w:color w:val="0F0F0F"/>
          <w:sz w:val="24"/>
          <w:szCs w:val="24"/>
        </w:rPr>
      </w:pPr>
      <w:r>
        <w:rPr>
          <w:rFonts w:ascii="Lato" w:hAnsi="Lato" w:cs="Times New Roman"/>
          <w:color w:val="0F0F0F"/>
          <w:sz w:val="24"/>
          <w:szCs w:val="24"/>
        </w:rPr>
        <w:t xml:space="preserve">Każdy pracownik jest zobowiązany do utrzymywania profesjonalnej relacji z dziećmi i każdorazowego rozważenia, czy jego reakcja, komunikat bądź działanie wobec małoletniego są̨ adekwatne do sytuacji, bezpieczne, uzasadnione i sprawiedliwe wobec innych dzieci. Musi działać w sposób otwarty i przejrzysty dla innych, aby zminimalizować́ ryzyko błędnej interpretacji swojego zachowania. </w:t>
      </w:r>
    </w:p>
    <w:p w14:paraId="26AB1F6C" w14:textId="77777777" w:rsidR="00E22111" w:rsidRDefault="00E22111" w:rsidP="00E22111">
      <w:pPr>
        <w:rPr>
          <w:rFonts w:ascii="Lato" w:hAnsi="Lato"/>
          <w:b/>
          <w:sz w:val="24"/>
          <w:szCs w:val="24"/>
        </w:rPr>
      </w:pPr>
    </w:p>
    <w:tbl>
      <w:tblPr>
        <w:tblStyle w:val="Tabela-Siatka"/>
        <w:tblW w:w="0" w:type="auto"/>
        <w:tblLook w:val="04A0" w:firstRow="1" w:lastRow="0" w:firstColumn="1" w:lastColumn="0" w:noHBand="0" w:noVBand="1"/>
      </w:tblPr>
      <w:tblGrid>
        <w:gridCol w:w="8779"/>
      </w:tblGrid>
      <w:tr w:rsidR="00E22111" w14:paraId="12288084" w14:textId="77777777" w:rsidTr="00E22111">
        <w:tc>
          <w:tcPr>
            <w:tcW w:w="9062"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0DE12A82" w14:textId="77777777" w:rsidR="00E22111" w:rsidRDefault="00E22111">
            <w:pPr>
              <w:spacing w:before="120" w:line="240" w:lineRule="auto"/>
              <w:jc w:val="center"/>
              <w:rPr>
                <w:rFonts w:ascii="Lato" w:hAnsi="Lato"/>
                <w:sz w:val="24"/>
                <w:szCs w:val="24"/>
              </w:rPr>
            </w:pPr>
            <w:r>
              <w:rPr>
                <w:rFonts w:ascii="Lato" w:hAnsi="Lato"/>
                <w:sz w:val="24"/>
                <w:szCs w:val="24"/>
              </w:rPr>
              <w:t>KOMUNIKACJA I RÓWNE TRAKTOWANIE</w:t>
            </w:r>
          </w:p>
        </w:tc>
      </w:tr>
    </w:tbl>
    <w:p w14:paraId="36D6FFC7" w14:textId="77777777" w:rsidR="00E22111" w:rsidRDefault="00E22111" w:rsidP="00E22111">
      <w:pPr>
        <w:pStyle w:val="Akapitzlist"/>
        <w:spacing w:line="276" w:lineRule="auto"/>
        <w:jc w:val="both"/>
        <w:rPr>
          <w:rFonts w:ascii="Lato" w:hAnsi="Lato"/>
          <w:sz w:val="24"/>
          <w:szCs w:val="24"/>
        </w:rPr>
      </w:pPr>
    </w:p>
    <w:p w14:paraId="711F3521" w14:textId="77777777" w:rsidR="00E22111" w:rsidRDefault="00E22111" w:rsidP="004540D5">
      <w:pPr>
        <w:pStyle w:val="Akapitzlist"/>
        <w:numPr>
          <w:ilvl w:val="0"/>
          <w:numId w:val="88"/>
        </w:numPr>
        <w:spacing w:line="276" w:lineRule="auto"/>
        <w:ind w:hanging="357"/>
        <w:jc w:val="both"/>
        <w:rPr>
          <w:rFonts w:ascii="Lato" w:hAnsi="Lato"/>
          <w:sz w:val="24"/>
          <w:szCs w:val="24"/>
        </w:rPr>
      </w:pPr>
      <w:r>
        <w:rPr>
          <w:rFonts w:ascii="Lato" w:hAnsi="Lato"/>
          <w:sz w:val="24"/>
          <w:szCs w:val="24"/>
        </w:rPr>
        <w:t>Pracownicy dbają o bezpieczeństwo dzieci podczas pobytu w przedszkolu, monitorują funkcjonowanie dzieci oraz ich dobrostan.</w:t>
      </w:r>
    </w:p>
    <w:p w14:paraId="554629E6" w14:textId="77777777" w:rsidR="00E22111" w:rsidRDefault="00E22111" w:rsidP="004540D5">
      <w:pPr>
        <w:pStyle w:val="Akapitzlist"/>
        <w:numPr>
          <w:ilvl w:val="0"/>
          <w:numId w:val="88"/>
        </w:numPr>
        <w:spacing w:line="276" w:lineRule="auto"/>
        <w:ind w:hanging="357"/>
        <w:jc w:val="both"/>
        <w:rPr>
          <w:rFonts w:ascii="Lato" w:hAnsi="Lato"/>
          <w:sz w:val="24"/>
          <w:szCs w:val="24"/>
        </w:rPr>
      </w:pPr>
      <w:r>
        <w:rPr>
          <w:rFonts w:ascii="Lato" w:hAnsi="Lato"/>
          <w:sz w:val="24"/>
          <w:szCs w:val="24"/>
        </w:rPr>
        <w:t>Pracownicy wspierają dzieci w pokonywaniu trudności. Pomoc dzieciom uwzględnia: umiejętności rozwojowe dzieci, możliwości wynikające z niepełnosprawności/specjalnych potrzeb edukacyjnych.</w:t>
      </w:r>
    </w:p>
    <w:p w14:paraId="7FC24095" w14:textId="77777777" w:rsidR="00E22111" w:rsidRDefault="00E22111" w:rsidP="004540D5">
      <w:pPr>
        <w:pStyle w:val="Akapitzlist"/>
        <w:numPr>
          <w:ilvl w:val="0"/>
          <w:numId w:val="88"/>
        </w:numPr>
        <w:spacing w:line="276" w:lineRule="auto"/>
        <w:ind w:hanging="357"/>
        <w:jc w:val="both"/>
        <w:rPr>
          <w:rFonts w:ascii="Lato" w:hAnsi="Lato"/>
          <w:sz w:val="24"/>
          <w:szCs w:val="24"/>
        </w:rPr>
      </w:pPr>
      <w:r>
        <w:rPr>
          <w:rFonts w:ascii="Lato" w:hAnsi="Lato"/>
          <w:sz w:val="24"/>
          <w:szCs w:val="24"/>
        </w:rPr>
        <w:t>Pracownicy podejmują działania wychowawcze mające na celu kształtowanie prawidłowych postaw dzieci – wyrażanie emocji w sposób niekrzywdzący innych, niwelowanie zachowań agresywnych, promowanie zasad dobrego wychowania.</w:t>
      </w:r>
    </w:p>
    <w:p w14:paraId="5A3480C6" w14:textId="77777777" w:rsidR="00E22111" w:rsidRDefault="00E22111" w:rsidP="004540D5">
      <w:pPr>
        <w:pStyle w:val="Akapitzlist"/>
        <w:numPr>
          <w:ilvl w:val="0"/>
          <w:numId w:val="88"/>
        </w:numPr>
        <w:spacing w:line="276" w:lineRule="auto"/>
        <w:ind w:hanging="357"/>
        <w:jc w:val="both"/>
        <w:rPr>
          <w:rStyle w:val="Brak"/>
        </w:rPr>
      </w:pPr>
      <w:r>
        <w:rPr>
          <w:rStyle w:val="Brak"/>
          <w:rFonts w:ascii="Lato" w:eastAsia="Lato" w:hAnsi="Lato" w:cs="Lato"/>
          <w:sz w:val="24"/>
          <w:szCs w:val="24"/>
        </w:rPr>
        <w:lastRenderedPageBreak/>
        <w:t>Należy szanować wkład dzieci w podejmowane działania, traktować je równo bez względu na ich płeć i jakiekolwiek cechy, niepełnosprawność</w:t>
      </w:r>
      <w:r>
        <w:rPr>
          <w:rStyle w:val="Brak"/>
          <w:rFonts w:ascii="Lato" w:eastAsia="Lato" w:hAnsi="Lato" w:cs="Lato"/>
          <w:sz w:val="24"/>
          <w:szCs w:val="24"/>
          <w:lang w:val="it-IT"/>
        </w:rPr>
        <w:t>, status społeczny</w:t>
      </w:r>
      <w:r>
        <w:rPr>
          <w:rStyle w:val="Brak"/>
          <w:rFonts w:ascii="Lato" w:eastAsia="Lato" w:hAnsi="Lato" w:cs="Lato"/>
          <w:sz w:val="24"/>
          <w:szCs w:val="24"/>
        </w:rPr>
        <w:t xml:space="preserve">, etniczny, kulturowy, religijny i światopogląd. </w:t>
      </w:r>
    </w:p>
    <w:p w14:paraId="2B3D1475" w14:textId="77777777" w:rsidR="00E22111" w:rsidRDefault="00E22111" w:rsidP="004540D5">
      <w:pPr>
        <w:pStyle w:val="Akapitzlist"/>
        <w:numPr>
          <w:ilvl w:val="0"/>
          <w:numId w:val="88"/>
        </w:numPr>
        <w:spacing w:line="276" w:lineRule="auto"/>
        <w:ind w:hanging="357"/>
        <w:jc w:val="both"/>
        <w:rPr>
          <w:rStyle w:val="Brak"/>
          <w:rFonts w:ascii="Lato" w:hAnsi="Lato"/>
          <w:sz w:val="24"/>
          <w:szCs w:val="24"/>
        </w:rPr>
      </w:pPr>
      <w:r>
        <w:rPr>
          <w:rStyle w:val="Brak"/>
          <w:rFonts w:ascii="Lato" w:eastAsia="Lato" w:hAnsi="Lato" w:cs="Lato"/>
          <w:sz w:val="24"/>
          <w:szCs w:val="24"/>
        </w:rPr>
        <w:t>Podejmując decyzje dotyczące dziecka, należy poinformować je o tym, wysłuchać jego opinii oraz o ile to możliwe i bezpieczne, uwzględniać jego potrzeby.</w:t>
      </w:r>
    </w:p>
    <w:p w14:paraId="61468EE3" w14:textId="77777777" w:rsidR="00E22111" w:rsidRDefault="00E22111" w:rsidP="004540D5">
      <w:pPr>
        <w:pStyle w:val="Akapitzlist"/>
        <w:numPr>
          <w:ilvl w:val="0"/>
          <w:numId w:val="88"/>
        </w:numPr>
        <w:spacing w:line="276" w:lineRule="auto"/>
        <w:ind w:hanging="357"/>
        <w:jc w:val="both"/>
        <w:rPr>
          <w:rStyle w:val="Brak"/>
          <w:rFonts w:ascii="Lato" w:hAnsi="Lato"/>
          <w:sz w:val="24"/>
          <w:szCs w:val="24"/>
        </w:rPr>
      </w:pPr>
      <w:r>
        <w:rPr>
          <w:rStyle w:val="Brak"/>
          <w:rFonts w:ascii="Lato" w:eastAsia="Lato" w:hAnsi="Lato" w:cs="Lato"/>
          <w:sz w:val="24"/>
          <w:szCs w:val="24"/>
        </w:rPr>
        <w:t>W relacjach z dzieckiem:</w:t>
      </w:r>
    </w:p>
    <w:p w14:paraId="6AE4981E" w14:textId="77777777" w:rsidR="00E22111" w:rsidRDefault="00E22111" w:rsidP="004540D5">
      <w:pPr>
        <w:pStyle w:val="Akapitzlist"/>
        <w:numPr>
          <w:ilvl w:val="1"/>
          <w:numId w:val="88"/>
        </w:numPr>
        <w:spacing w:line="276" w:lineRule="auto"/>
        <w:ind w:hanging="357"/>
        <w:jc w:val="both"/>
        <w:rPr>
          <w:rStyle w:val="ui-provider"/>
        </w:rPr>
      </w:pPr>
      <w:r>
        <w:rPr>
          <w:rStyle w:val="ui-provider"/>
          <w:rFonts w:ascii="Lato" w:eastAsia="Lato" w:hAnsi="Lato" w:cs="Lato"/>
          <w:sz w:val="24"/>
          <w:szCs w:val="24"/>
        </w:rPr>
        <w:t>należy zachowywać cierpliwość, otwartość i okazywać mu szacunek;</w:t>
      </w:r>
    </w:p>
    <w:p w14:paraId="5EACA830" w14:textId="77777777" w:rsidR="00E22111" w:rsidRDefault="00E22111" w:rsidP="004540D5">
      <w:pPr>
        <w:pStyle w:val="Akapitzlist"/>
        <w:numPr>
          <w:ilvl w:val="1"/>
          <w:numId w:val="88"/>
        </w:numPr>
        <w:spacing w:line="276" w:lineRule="auto"/>
        <w:ind w:hanging="357"/>
        <w:jc w:val="both"/>
        <w:rPr>
          <w:rStyle w:val="ui-provider"/>
          <w:rFonts w:ascii="Lato" w:hAnsi="Lato"/>
          <w:sz w:val="24"/>
          <w:szCs w:val="24"/>
        </w:rPr>
      </w:pPr>
      <w:r>
        <w:rPr>
          <w:rStyle w:val="ui-provider"/>
          <w:rFonts w:ascii="Lato" w:eastAsia="Lato" w:hAnsi="Lato" w:cs="Lato"/>
          <w:sz w:val="24"/>
          <w:szCs w:val="24"/>
        </w:rPr>
        <w:t xml:space="preserve">należy słuchać uważnie, a w przypadku zadania pytania udzielać odpowiedzi adekwatnej do wieku dziecka i danej sytuacji; </w:t>
      </w:r>
    </w:p>
    <w:p w14:paraId="20BD2BDB" w14:textId="77777777" w:rsidR="00E22111" w:rsidRDefault="00E22111" w:rsidP="004540D5">
      <w:pPr>
        <w:pStyle w:val="Akapitzlist"/>
        <w:numPr>
          <w:ilvl w:val="1"/>
          <w:numId w:val="88"/>
        </w:numPr>
        <w:spacing w:line="276" w:lineRule="auto"/>
        <w:ind w:hanging="357"/>
        <w:jc w:val="both"/>
        <w:rPr>
          <w:rStyle w:val="ui-provider"/>
          <w:rFonts w:ascii="Lato" w:hAnsi="Lato"/>
          <w:sz w:val="24"/>
          <w:szCs w:val="24"/>
        </w:rPr>
      </w:pPr>
      <w:r>
        <w:rPr>
          <w:rStyle w:val="ui-provider"/>
          <w:rFonts w:ascii="Lato" w:eastAsia="Lato" w:hAnsi="Lato" w:cs="Lato"/>
          <w:sz w:val="24"/>
          <w:szCs w:val="24"/>
        </w:rPr>
        <w:t>zachować wrażliwość i szanować różne uwarunkowania językowe, kulturowe, religijne lub etniczne dziecka.</w:t>
      </w:r>
    </w:p>
    <w:p w14:paraId="1448320D" w14:textId="77777777" w:rsidR="00E22111" w:rsidRDefault="00E22111" w:rsidP="004540D5">
      <w:pPr>
        <w:pStyle w:val="Akapitzlist"/>
        <w:numPr>
          <w:ilvl w:val="0"/>
          <w:numId w:val="88"/>
        </w:numPr>
        <w:spacing w:line="276" w:lineRule="auto"/>
        <w:ind w:hanging="357"/>
        <w:jc w:val="both"/>
        <w:rPr>
          <w:rStyle w:val="ui-provider"/>
          <w:rFonts w:ascii="Lato" w:hAnsi="Lato"/>
          <w:sz w:val="24"/>
          <w:szCs w:val="24"/>
        </w:rPr>
      </w:pPr>
      <w:r>
        <w:rPr>
          <w:rStyle w:val="ui-provider"/>
          <w:rFonts w:ascii="Lato" w:hAnsi="Lato"/>
          <w:sz w:val="24"/>
          <w:szCs w:val="24"/>
        </w:rPr>
        <w:t>Komunikacja pracownika z dzieckiem powinna polegać na budowaniu dobrych relacji i opierać się na następujących zasadach:</w:t>
      </w:r>
    </w:p>
    <w:p w14:paraId="30B4C6C2" w14:textId="77777777" w:rsidR="00E22111" w:rsidRDefault="00E22111" w:rsidP="004540D5">
      <w:pPr>
        <w:pStyle w:val="Akapitzlist"/>
        <w:numPr>
          <w:ilvl w:val="1"/>
          <w:numId w:val="88"/>
        </w:numPr>
        <w:spacing w:line="276" w:lineRule="auto"/>
        <w:ind w:hanging="357"/>
        <w:jc w:val="both"/>
        <w:rPr>
          <w:rStyle w:val="ui-provider"/>
          <w:rFonts w:ascii="Lato" w:hAnsi="Lato"/>
          <w:sz w:val="24"/>
          <w:szCs w:val="24"/>
        </w:rPr>
      </w:pPr>
      <w:r>
        <w:rPr>
          <w:rStyle w:val="ui-provider"/>
          <w:rFonts w:ascii="Lato" w:hAnsi="Lato"/>
          <w:sz w:val="24"/>
          <w:szCs w:val="24"/>
        </w:rPr>
        <w:t>W komunikacji z dzieckiem staraj się, aby Twoja twarz była na poziomie twarzy małoletniego.</w:t>
      </w:r>
    </w:p>
    <w:p w14:paraId="2239D67F" w14:textId="77777777" w:rsidR="00E22111" w:rsidRDefault="00E22111" w:rsidP="004540D5">
      <w:pPr>
        <w:pStyle w:val="Akapitzlist"/>
        <w:numPr>
          <w:ilvl w:val="1"/>
          <w:numId w:val="88"/>
        </w:numPr>
        <w:spacing w:line="276" w:lineRule="auto"/>
        <w:ind w:hanging="357"/>
        <w:jc w:val="both"/>
        <w:rPr>
          <w:rStyle w:val="ui-provider"/>
          <w:rFonts w:ascii="Lato" w:hAnsi="Lato"/>
          <w:sz w:val="24"/>
          <w:szCs w:val="24"/>
        </w:rPr>
      </w:pPr>
      <w:r>
        <w:rPr>
          <w:rStyle w:val="ui-provider"/>
          <w:rFonts w:ascii="Lato" w:hAnsi="Lato"/>
          <w:sz w:val="24"/>
          <w:szCs w:val="24"/>
        </w:rPr>
        <w:t>Zawsze bądź przygotowany/a na wyjaśnienie swoich działań wobec dzieci.</w:t>
      </w:r>
    </w:p>
    <w:p w14:paraId="1FE68DB2" w14:textId="77777777" w:rsidR="00E22111" w:rsidRDefault="00E22111" w:rsidP="004540D5">
      <w:pPr>
        <w:pStyle w:val="Akapitzlist"/>
        <w:numPr>
          <w:ilvl w:val="1"/>
          <w:numId w:val="88"/>
        </w:numPr>
        <w:spacing w:line="276" w:lineRule="auto"/>
        <w:ind w:hanging="357"/>
        <w:jc w:val="both"/>
        <w:rPr>
          <w:rStyle w:val="ui-provider"/>
          <w:rFonts w:ascii="Lato" w:hAnsi="Lato"/>
          <w:sz w:val="24"/>
          <w:szCs w:val="24"/>
        </w:rPr>
      </w:pPr>
      <w:r>
        <w:rPr>
          <w:rStyle w:val="ui-provider"/>
          <w:rFonts w:ascii="Lato" w:hAnsi="Lato"/>
          <w:sz w:val="24"/>
          <w:szCs w:val="24"/>
        </w:rPr>
        <w:t>W komunikacji z dziećmi zachowuj spokój i cierpliwość. Okazuj też zrozumienie dla trudności i problemów dzieci.</w:t>
      </w:r>
    </w:p>
    <w:p w14:paraId="6AD6AB0C" w14:textId="77777777" w:rsidR="00E22111" w:rsidRDefault="00E22111" w:rsidP="004540D5">
      <w:pPr>
        <w:pStyle w:val="Akapitzlist"/>
        <w:numPr>
          <w:ilvl w:val="1"/>
          <w:numId w:val="88"/>
        </w:numPr>
        <w:spacing w:line="276" w:lineRule="auto"/>
        <w:ind w:hanging="357"/>
        <w:jc w:val="both"/>
        <w:rPr>
          <w:rStyle w:val="ui-provider"/>
          <w:rFonts w:ascii="Lato" w:hAnsi="Lato"/>
          <w:sz w:val="24"/>
          <w:szCs w:val="24"/>
        </w:rPr>
      </w:pPr>
      <w:r>
        <w:rPr>
          <w:rStyle w:val="ui-provider"/>
          <w:rFonts w:ascii="Lato" w:hAnsi="Lato"/>
          <w:sz w:val="24"/>
          <w:szCs w:val="24"/>
        </w:rPr>
        <w:t>Reaguj wg zasad konstruktywnej komunikacji i krytyki na każde obraźliwe, niewłaściwe, dyskryminacyjne zachowanie lub słowa dzieci oraz na wszelkie formy zastraszania i nietolerancji wśród nich.</w:t>
      </w:r>
    </w:p>
    <w:p w14:paraId="486CCCD7" w14:textId="77777777" w:rsidR="00E22111" w:rsidRDefault="00E22111" w:rsidP="004540D5">
      <w:pPr>
        <w:pStyle w:val="Akapitzlist"/>
        <w:numPr>
          <w:ilvl w:val="1"/>
          <w:numId w:val="88"/>
        </w:numPr>
        <w:spacing w:line="276" w:lineRule="auto"/>
        <w:ind w:hanging="357"/>
        <w:jc w:val="both"/>
        <w:rPr>
          <w:rStyle w:val="ui-provider"/>
          <w:rFonts w:ascii="Lato" w:hAnsi="Lato"/>
          <w:sz w:val="24"/>
          <w:szCs w:val="24"/>
        </w:rPr>
      </w:pPr>
      <w:r>
        <w:rPr>
          <w:rStyle w:val="ui-provider"/>
          <w:rFonts w:ascii="Lato" w:hAnsi="Lato"/>
          <w:sz w:val="24"/>
          <w:szCs w:val="24"/>
        </w:rPr>
        <w:t>Daj dziecku prawo do odczuwania i mówienia o swoich emocjach, do wyrażania własnego zdania oraz prawo do bycia wysłuchanym przez personel/nauczycieli/pracowników.</w:t>
      </w:r>
    </w:p>
    <w:p w14:paraId="10FB3A16" w14:textId="77777777" w:rsidR="00E22111" w:rsidRDefault="00E22111" w:rsidP="004540D5">
      <w:pPr>
        <w:pStyle w:val="Akapitzlist"/>
        <w:numPr>
          <w:ilvl w:val="1"/>
          <w:numId w:val="88"/>
        </w:numPr>
        <w:spacing w:line="276" w:lineRule="auto"/>
        <w:ind w:hanging="357"/>
        <w:jc w:val="both"/>
        <w:rPr>
          <w:rStyle w:val="ui-provider"/>
          <w:rFonts w:ascii="Lato" w:hAnsi="Lato"/>
          <w:sz w:val="24"/>
          <w:szCs w:val="24"/>
        </w:rPr>
      </w:pPr>
      <w:r>
        <w:rPr>
          <w:rStyle w:val="ui-provider"/>
          <w:rFonts w:ascii="Lato" w:hAnsi="Lato"/>
          <w:sz w:val="24"/>
          <w:szCs w:val="24"/>
        </w:rPr>
        <w:t>Nie zawstydzaj, nie upokarzaj, nie lekceważ i nie obrażaj dziecka.</w:t>
      </w:r>
    </w:p>
    <w:p w14:paraId="10F019A3" w14:textId="77777777" w:rsidR="00E22111" w:rsidRDefault="00E22111" w:rsidP="004540D5">
      <w:pPr>
        <w:pStyle w:val="Akapitzlist"/>
        <w:numPr>
          <w:ilvl w:val="1"/>
          <w:numId w:val="88"/>
        </w:numPr>
        <w:spacing w:line="276" w:lineRule="auto"/>
        <w:ind w:hanging="357"/>
        <w:jc w:val="both"/>
        <w:rPr>
          <w:rStyle w:val="ui-provider"/>
          <w:rFonts w:ascii="Lato" w:hAnsi="Lato"/>
          <w:sz w:val="24"/>
          <w:szCs w:val="24"/>
        </w:rPr>
      </w:pPr>
      <w:r>
        <w:rPr>
          <w:rStyle w:val="ui-provider"/>
          <w:rFonts w:ascii="Lato" w:hAnsi="Lato"/>
          <w:sz w:val="24"/>
          <w:szCs w:val="24"/>
        </w:rPr>
        <w:t>Nie obrzucaj dziecka wyzwiskami, nie wyśmiewaj i nie ośmieszaj go, np. stosując ośmieszające dziecko przezwiska i zdrobnienia.</w:t>
      </w:r>
    </w:p>
    <w:p w14:paraId="66144C2B" w14:textId="77777777" w:rsidR="00E22111" w:rsidRDefault="00E22111" w:rsidP="004540D5">
      <w:pPr>
        <w:pStyle w:val="Akapitzlist"/>
        <w:numPr>
          <w:ilvl w:val="1"/>
          <w:numId w:val="88"/>
        </w:numPr>
        <w:spacing w:line="276" w:lineRule="auto"/>
        <w:ind w:hanging="357"/>
        <w:jc w:val="both"/>
        <w:rPr>
          <w:rStyle w:val="ui-provider"/>
          <w:rFonts w:ascii="Lato" w:hAnsi="Lato"/>
          <w:sz w:val="24"/>
          <w:szCs w:val="24"/>
        </w:rPr>
      </w:pPr>
      <w:r>
        <w:rPr>
          <w:rStyle w:val="ui-provider"/>
          <w:rFonts w:ascii="Lato" w:hAnsi="Lato"/>
          <w:sz w:val="24"/>
          <w:szCs w:val="24"/>
        </w:rPr>
        <w:t>Unikaj wypowiedzi nakazujących, komenderujących, nadmiernie moralizujących, krytykanckich. Nie wytykaj błędów dziecka w sposób, który je rani.</w:t>
      </w:r>
    </w:p>
    <w:p w14:paraId="33BAF22D" w14:textId="77777777" w:rsidR="00E22111" w:rsidRDefault="00E22111" w:rsidP="004540D5">
      <w:pPr>
        <w:pStyle w:val="Akapitzlist"/>
        <w:numPr>
          <w:ilvl w:val="1"/>
          <w:numId w:val="88"/>
        </w:numPr>
        <w:spacing w:line="276" w:lineRule="auto"/>
        <w:ind w:hanging="357"/>
        <w:jc w:val="both"/>
        <w:rPr>
          <w:rStyle w:val="ui-provider"/>
          <w:rFonts w:ascii="Lato" w:hAnsi="Lato"/>
          <w:sz w:val="24"/>
          <w:szCs w:val="24"/>
        </w:rPr>
      </w:pPr>
      <w:r>
        <w:rPr>
          <w:rStyle w:val="ui-provider"/>
          <w:rFonts w:ascii="Lato" w:hAnsi="Lato"/>
          <w:sz w:val="24"/>
          <w:szCs w:val="24"/>
        </w:rPr>
        <w:t>Nie groź dziecku, nie wyrażaj dezaprobaty wobec jego zachowania czy postępów w nauce w sposób uwłaczający godności i poczuciu własnej wartości dziecka.</w:t>
      </w:r>
    </w:p>
    <w:p w14:paraId="25E9790C" w14:textId="77777777" w:rsidR="00E22111" w:rsidRDefault="00E22111" w:rsidP="004540D5">
      <w:pPr>
        <w:pStyle w:val="Akapitzlist"/>
        <w:numPr>
          <w:ilvl w:val="1"/>
          <w:numId w:val="88"/>
        </w:numPr>
        <w:spacing w:after="160" w:line="276" w:lineRule="auto"/>
        <w:jc w:val="both"/>
        <w:rPr>
          <w:rStyle w:val="ui-provider"/>
          <w:rFonts w:ascii="Lato" w:hAnsi="Lato"/>
          <w:sz w:val="24"/>
          <w:szCs w:val="24"/>
        </w:rPr>
      </w:pPr>
      <w:r>
        <w:rPr>
          <w:rStyle w:val="ui-provider"/>
          <w:rFonts w:ascii="Lato" w:hAnsi="Lato"/>
          <w:sz w:val="24"/>
          <w:szCs w:val="24"/>
        </w:rPr>
        <w:t>Nie reaguj złośliwościami, sarkazmem na zachowanie dziecka, nie dowcipkuj i nie żartuj z dziecka, w sposób który obniża jego poczucie własnej wartości.</w:t>
      </w:r>
    </w:p>
    <w:p w14:paraId="08D58CE4" w14:textId="77777777" w:rsidR="00E22111" w:rsidRDefault="00E22111" w:rsidP="004540D5">
      <w:pPr>
        <w:pStyle w:val="Akapitzlist"/>
        <w:numPr>
          <w:ilvl w:val="1"/>
          <w:numId w:val="88"/>
        </w:numPr>
        <w:spacing w:after="160" w:line="276" w:lineRule="auto"/>
        <w:jc w:val="both"/>
        <w:rPr>
          <w:rStyle w:val="ui-provider"/>
          <w:rFonts w:ascii="Lato" w:hAnsi="Lato"/>
          <w:sz w:val="24"/>
          <w:szCs w:val="24"/>
        </w:rPr>
      </w:pPr>
      <w:r>
        <w:rPr>
          <w:rStyle w:val="ui-provider"/>
          <w:rFonts w:ascii="Lato" w:hAnsi="Lato"/>
          <w:sz w:val="24"/>
          <w:szCs w:val="24"/>
        </w:rPr>
        <w:lastRenderedPageBreak/>
        <w:t>Słuchaj uważnie dzieci, udzielaj im odpowiedzi adekwatnych do ich wieku i danej sytuacji.</w:t>
      </w:r>
    </w:p>
    <w:p w14:paraId="038ABDE8" w14:textId="77777777" w:rsidR="00E22111" w:rsidRDefault="00E22111" w:rsidP="004540D5">
      <w:pPr>
        <w:pStyle w:val="Akapitzlist"/>
        <w:numPr>
          <w:ilvl w:val="1"/>
          <w:numId w:val="88"/>
        </w:numPr>
        <w:spacing w:after="160" w:line="276" w:lineRule="auto"/>
        <w:jc w:val="both"/>
        <w:rPr>
          <w:rStyle w:val="ui-provider"/>
          <w:rFonts w:ascii="Lato" w:hAnsi="Lato"/>
          <w:sz w:val="24"/>
          <w:szCs w:val="24"/>
        </w:rPr>
      </w:pPr>
      <w:r>
        <w:rPr>
          <w:rStyle w:val="ui-provider"/>
          <w:rFonts w:ascii="Lato" w:hAnsi="Lato"/>
          <w:sz w:val="24"/>
          <w:szCs w:val="24"/>
        </w:rPr>
        <w:t>Nie podnoś głosu na dziecko w sytuacji innej niż wynikająca z bezpieczeństwa dziecka lub bezpieczeństwa innych dzieci.</w:t>
      </w:r>
    </w:p>
    <w:p w14:paraId="7CA40DCC" w14:textId="77777777" w:rsidR="00E22111" w:rsidRDefault="00E22111" w:rsidP="004540D5">
      <w:pPr>
        <w:pStyle w:val="Akapitzlist"/>
        <w:numPr>
          <w:ilvl w:val="1"/>
          <w:numId w:val="88"/>
        </w:numPr>
        <w:spacing w:after="160" w:line="276" w:lineRule="auto"/>
        <w:jc w:val="both"/>
        <w:rPr>
          <w:rStyle w:val="ui-provider"/>
          <w:rFonts w:ascii="Lato" w:hAnsi="Lato"/>
          <w:sz w:val="24"/>
          <w:szCs w:val="24"/>
        </w:rPr>
      </w:pPr>
      <w:r>
        <w:rPr>
          <w:rStyle w:val="ui-provider"/>
          <w:rFonts w:ascii="Lato" w:hAnsi="Lato"/>
          <w:sz w:val="24"/>
          <w:szCs w:val="24"/>
        </w:rPr>
        <w:t>Nie omawiaj w obecności osób nieupoważnionych sytuacji dziecka, w tym jego sytuacji rodzinnej, zdrowotnej itp.</w:t>
      </w:r>
    </w:p>
    <w:p w14:paraId="3CB244DE" w14:textId="77777777" w:rsidR="00E22111" w:rsidRDefault="00E22111" w:rsidP="004540D5">
      <w:pPr>
        <w:pStyle w:val="Akapitzlist"/>
        <w:numPr>
          <w:ilvl w:val="1"/>
          <w:numId w:val="88"/>
        </w:numPr>
        <w:spacing w:after="160" w:line="276" w:lineRule="auto"/>
        <w:jc w:val="both"/>
        <w:rPr>
          <w:rStyle w:val="ui-provider"/>
          <w:rFonts w:ascii="Lato" w:hAnsi="Lato"/>
          <w:sz w:val="24"/>
          <w:szCs w:val="24"/>
        </w:rPr>
      </w:pPr>
      <w:r>
        <w:rPr>
          <w:rStyle w:val="ui-provider"/>
          <w:rFonts w:ascii="Lato" w:hAnsi="Lato"/>
          <w:sz w:val="24"/>
          <w:szCs w:val="24"/>
        </w:rPr>
        <w:t>Nie izoluj dziecka w zamkniętym pomieszczeniu, nie przytrzymuje drzwi, nie krępuje ruchów poprzez wiązanie; stosowanie przymusu bezpośredniego możliwe jest wyłącznie w sytuacji wystąpienia przesłanek wynikających z ustawy o ochronie zdrowia psychicznego i zgodnie z przepisami tej ustawy.</w:t>
      </w:r>
    </w:p>
    <w:p w14:paraId="1E08D8EF" w14:textId="77777777" w:rsidR="00E22111" w:rsidRDefault="00E22111" w:rsidP="004540D5">
      <w:pPr>
        <w:pStyle w:val="Akapitzlist"/>
        <w:numPr>
          <w:ilvl w:val="1"/>
          <w:numId w:val="88"/>
        </w:numPr>
        <w:spacing w:after="160" w:line="276" w:lineRule="auto"/>
        <w:jc w:val="both"/>
        <w:rPr>
          <w:rStyle w:val="ui-provider"/>
          <w:rFonts w:ascii="Lato" w:hAnsi="Lato"/>
          <w:sz w:val="24"/>
          <w:szCs w:val="24"/>
        </w:rPr>
      </w:pPr>
      <w:r>
        <w:rPr>
          <w:rStyle w:val="ui-provider"/>
          <w:rFonts w:ascii="Lato" w:hAnsi="Lato"/>
          <w:sz w:val="24"/>
          <w:szCs w:val="24"/>
        </w:rPr>
        <w:t>Nie prowokuj u dziecka wystąpienia lub eskalacji zachowań trudnych, niepożądanych.</w:t>
      </w:r>
    </w:p>
    <w:p w14:paraId="54770BF6" w14:textId="77777777" w:rsidR="00E22111" w:rsidRDefault="00E22111" w:rsidP="004540D5">
      <w:pPr>
        <w:pStyle w:val="Akapitzlist"/>
        <w:numPr>
          <w:ilvl w:val="1"/>
          <w:numId w:val="88"/>
        </w:numPr>
        <w:spacing w:after="160" w:line="276" w:lineRule="auto"/>
        <w:jc w:val="both"/>
        <w:rPr>
          <w:rStyle w:val="ui-provider"/>
          <w:rFonts w:ascii="Lato" w:hAnsi="Lato"/>
          <w:sz w:val="24"/>
          <w:szCs w:val="24"/>
        </w:rPr>
      </w:pPr>
      <w:r>
        <w:rPr>
          <w:rStyle w:val="ui-provider"/>
          <w:rFonts w:ascii="Lato" w:hAnsi="Lato"/>
          <w:sz w:val="24"/>
          <w:szCs w:val="24"/>
        </w:rPr>
        <w:t>Nie wyręczaj lub nie nadzoruje bezpośrednio dziecka ponad niezbędny poziom, m.in. podczas realizacji czynności samoobsługowych i higienicznych.</w:t>
      </w:r>
    </w:p>
    <w:p w14:paraId="7612AC9D" w14:textId="77777777" w:rsidR="00E22111" w:rsidRDefault="00E22111" w:rsidP="004540D5">
      <w:pPr>
        <w:pStyle w:val="Akapitzlist"/>
        <w:numPr>
          <w:ilvl w:val="1"/>
          <w:numId w:val="88"/>
        </w:numPr>
        <w:spacing w:after="160" w:line="276" w:lineRule="auto"/>
        <w:jc w:val="both"/>
        <w:rPr>
          <w:rStyle w:val="ui-provider"/>
          <w:rFonts w:ascii="Lato" w:hAnsi="Lato"/>
          <w:sz w:val="24"/>
          <w:szCs w:val="24"/>
        </w:rPr>
      </w:pPr>
      <w:r>
        <w:rPr>
          <w:rStyle w:val="ui-provider"/>
          <w:rFonts w:ascii="Lato" w:hAnsi="Lato"/>
          <w:sz w:val="24"/>
          <w:szCs w:val="24"/>
        </w:rPr>
        <w:t>Nie lekceważy zgłaszanej przez dziecko potrzeby wsparcia i pomocy.</w:t>
      </w:r>
    </w:p>
    <w:p w14:paraId="4574F17B" w14:textId="77777777" w:rsidR="00E22111" w:rsidRDefault="00E22111" w:rsidP="004540D5">
      <w:pPr>
        <w:pStyle w:val="Akapitzlist"/>
        <w:numPr>
          <w:ilvl w:val="1"/>
          <w:numId w:val="88"/>
        </w:numPr>
        <w:spacing w:after="160" w:line="276" w:lineRule="auto"/>
        <w:jc w:val="both"/>
        <w:rPr>
          <w:rStyle w:val="ui-provider"/>
          <w:rFonts w:ascii="Lato" w:hAnsi="Lato"/>
          <w:sz w:val="24"/>
          <w:szCs w:val="24"/>
        </w:rPr>
      </w:pPr>
      <w:r>
        <w:rPr>
          <w:rStyle w:val="ui-provider"/>
          <w:rFonts w:ascii="Lato" w:hAnsi="Lato"/>
          <w:sz w:val="24"/>
          <w:szCs w:val="24"/>
        </w:rPr>
        <w:t>Nie przyjmuj biernej postawy w zakresie troski o rozwój i zabezpieczenie dziecka w sytuacji zagrożenia jego dobrostanu.</w:t>
      </w:r>
    </w:p>
    <w:p w14:paraId="3260CBA2" w14:textId="77777777" w:rsidR="00E22111" w:rsidRDefault="00E22111" w:rsidP="004540D5">
      <w:pPr>
        <w:pStyle w:val="Akapitzlist"/>
        <w:numPr>
          <w:ilvl w:val="0"/>
          <w:numId w:val="88"/>
        </w:numPr>
        <w:spacing w:after="160" w:line="276" w:lineRule="auto"/>
        <w:jc w:val="both"/>
        <w:rPr>
          <w:rStyle w:val="ui-provider"/>
          <w:rFonts w:ascii="Lato" w:hAnsi="Lato"/>
          <w:sz w:val="24"/>
          <w:szCs w:val="24"/>
        </w:rPr>
      </w:pPr>
      <w:r>
        <w:rPr>
          <w:rStyle w:val="ui-provider"/>
          <w:rFonts w:ascii="Lato" w:hAnsi="Lato"/>
          <w:sz w:val="24"/>
          <w:szCs w:val="24"/>
        </w:rPr>
        <w:t>Personel przy rozwiązywaniu konfliktów stosuje następujące zasady konstruktywnej komunikacji:</w:t>
      </w:r>
    </w:p>
    <w:p w14:paraId="4670D86C" w14:textId="77777777" w:rsidR="00E22111" w:rsidRDefault="00E22111" w:rsidP="004540D5">
      <w:pPr>
        <w:pStyle w:val="Akapitzlist"/>
        <w:numPr>
          <w:ilvl w:val="1"/>
          <w:numId w:val="88"/>
        </w:numPr>
        <w:spacing w:line="276" w:lineRule="auto"/>
        <w:ind w:left="1434" w:hanging="357"/>
        <w:jc w:val="both"/>
        <w:rPr>
          <w:rStyle w:val="ui-provider"/>
          <w:rFonts w:ascii="Lato" w:hAnsi="Lato"/>
          <w:sz w:val="24"/>
          <w:szCs w:val="24"/>
        </w:rPr>
      </w:pPr>
      <w:r>
        <w:rPr>
          <w:rStyle w:val="ui-provider"/>
          <w:rFonts w:ascii="Lato" w:hAnsi="Lato"/>
          <w:sz w:val="24"/>
          <w:szCs w:val="24"/>
        </w:rPr>
        <w:t>nie ocenia,</w:t>
      </w:r>
    </w:p>
    <w:p w14:paraId="722B8784" w14:textId="77777777" w:rsidR="00E22111" w:rsidRDefault="00E22111" w:rsidP="004540D5">
      <w:pPr>
        <w:pStyle w:val="Akapitzlist"/>
        <w:numPr>
          <w:ilvl w:val="1"/>
          <w:numId w:val="88"/>
        </w:numPr>
        <w:spacing w:line="276" w:lineRule="auto"/>
        <w:ind w:left="1434" w:hanging="357"/>
        <w:jc w:val="both"/>
        <w:rPr>
          <w:rStyle w:val="ui-provider"/>
          <w:rFonts w:ascii="Lato" w:hAnsi="Lato"/>
          <w:sz w:val="24"/>
          <w:szCs w:val="24"/>
        </w:rPr>
      </w:pPr>
      <w:r>
        <w:rPr>
          <w:rStyle w:val="ui-provider"/>
          <w:rFonts w:ascii="Lato" w:hAnsi="Lato"/>
          <w:sz w:val="24"/>
          <w:szCs w:val="24"/>
        </w:rPr>
        <w:t>nie uogólnia, nie interpretuje,</w:t>
      </w:r>
    </w:p>
    <w:p w14:paraId="0AFABC75" w14:textId="77777777" w:rsidR="00E22111" w:rsidRDefault="00E22111" w:rsidP="004540D5">
      <w:pPr>
        <w:pStyle w:val="Akapitzlist"/>
        <w:numPr>
          <w:ilvl w:val="1"/>
          <w:numId w:val="88"/>
        </w:numPr>
        <w:spacing w:line="276" w:lineRule="auto"/>
        <w:ind w:left="1434" w:hanging="357"/>
        <w:jc w:val="both"/>
        <w:rPr>
          <w:rStyle w:val="ui-provider"/>
          <w:rFonts w:ascii="Lato" w:hAnsi="Lato"/>
          <w:sz w:val="24"/>
          <w:szCs w:val="24"/>
        </w:rPr>
      </w:pPr>
      <w:r>
        <w:rPr>
          <w:rStyle w:val="ui-provider"/>
          <w:rFonts w:ascii="Lato" w:hAnsi="Lato"/>
          <w:sz w:val="24"/>
          <w:szCs w:val="24"/>
        </w:rPr>
        <w:t>nie moralizuje,</w:t>
      </w:r>
    </w:p>
    <w:p w14:paraId="501C7E63" w14:textId="77777777" w:rsidR="00E22111" w:rsidRDefault="00E22111" w:rsidP="004540D5">
      <w:pPr>
        <w:pStyle w:val="Akapitzlist"/>
        <w:numPr>
          <w:ilvl w:val="1"/>
          <w:numId w:val="88"/>
        </w:numPr>
        <w:spacing w:line="276" w:lineRule="auto"/>
        <w:ind w:left="1434" w:hanging="357"/>
        <w:jc w:val="both"/>
        <w:rPr>
          <w:rStyle w:val="ui-provider"/>
          <w:rFonts w:ascii="Lato" w:hAnsi="Lato"/>
          <w:sz w:val="24"/>
          <w:szCs w:val="24"/>
        </w:rPr>
      </w:pPr>
      <w:r>
        <w:rPr>
          <w:rStyle w:val="ui-provider"/>
          <w:rFonts w:ascii="Lato" w:hAnsi="Lato"/>
          <w:sz w:val="24"/>
          <w:szCs w:val="24"/>
        </w:rPr>
        <w:t>stosuje komunikaty „JA”,</w:t>
      </w:r>
    </w:p>
    <w:p w14:paraId="70298A68" w14:textId="77777777" w:rsidR="00E22111" w:rsidRDefault="00E22111" w:rsidP="004540D5">
      <w:pPr>
        <w:pStyle w:val="Akapitzlist"/>
        <w:numPr>
          <w:ilvl w:val="1"/>
          <w:numId w:val="88"/>
        </w:numPr>
        <w:spacing w:line="276" w:lineRule="auto"/>
        <w:ind w:left="1434" w:hanging="357"/>
        <w:jc w:val="both"/>
        <w:rPr>
          <w:rStyle w:val="ui-provider"/>
          <w:rFonts w:ascii="Lato" w:hAnsi="Lato"/>
          <w:sz w:val="24"/>
          <w:szCs w:val="24"/>
        </w:rPr>
      </w:pPr>
      <w:r>
        <w:rPr>
          <w:rStyle w:val="ui-provider"/>
          <w:rFonts w:ascii="Lato" w:hAnsi="Lato"/>
          <w:sz w:val="24"/>
          <w:szCs w:val="24"/>
        </w:rPr>
        <w:t>oddziela problem od osoby, wyraża brak akceptacji wyłącznie dla zachowania dziecka,</w:t>
      </w:r>
    </w:p>
    <w:p w14:paraId="04AFADF2" w14:textId="77777777" w:rsidR="00E22111" w:rsidRDefault="00E22111" w:rsidP="004540D5">
      <w:pPr>
        <w:pStyle w:val="Akapitzlist"/>
        <w:numPr>
          <w:ilvl w:val="1"/>
          <w:numId w:val="88"/>
        </w:numPr>
        <w:spacing w:line="276" w:lineRule="auto"/>
        <w:ind w:left="1434" w:hanging="357"/>
        <w:jc w:val="both"/>
        <w:rPr>
          <w:rStyle w:val="ui-provider"/>
          <w:rFonts w:ascii="Lato" w:hAnsi="Lato"/>
          <w:sz w:val="24"/>
          <w:szCs w:val="24"/>
        </w:rPr>
      </w:pPr>
      <w:r>
        <w:rPr>
          <w:rStyle w:val="ui-provider"/>
          <w:rFonts w:ascii="Lato" w:hAnsi="Lato"/>
          <w:sz w:val="24"/>
          <w:szCs w:val="24"/>
        </w:rPr>
        <w:t>skupia swoją uwagę na dziecku, koncentruje się na tym, co mówi,</w:t>
      </w:r>
    </w:p>
    <w:p w14:paraId="62B0E19F" w14:textId="77777777" w:rsidR="00E22111" w:rsidRDefault="00E22111" w:rsidP="004540D5">
      <w:pPr>
        <w:pStyle w:val="Akapitzlist"/>
        <w:numPr>
          <w:ilvl w:val="1"/>
          <w:numId w:val="88"/>
        </w:numPr>
        <w:spacing w:line="276" w:lineRule="auto"/>
        <w:ind w:left="1434" w:hanging="357"/>
        <w:jc w:val="both"/>
        <w:rPr>
          <w:rStyle w:val="ui-provider"/>
          <w:rFonts w:ascii="Lato" w:hAnsi="Lato"/>
          <w:sz w:val="24"/>
          <w:szCs w:val="24"/>
        </w:rPr>
      </w:pPr>
      <w:r>
        <w:rPr>
          <w:rStyle w:val="ui-provider"/>
          <w:rFonts w:ascii="Lato" w:hAnsi="Lato"/>
          <w:sz w:val="24"/>
          <w:szCs w:val="24"/>
        </w:rPr>
        <w:t>okazuje dziecku szacunek,</w:t>
      </w:r>
    </w:p>
    <w:p w14:paraId="36CC8042" w14:textId="77777777" w:rsidR="00E22111" w:rsidRDefault="00E22111" w:rsidP="004540D5">
      <w:pPr>
        <w:pStyle w:val="Akapitzlist"/>
        <w:numPr>
          <w:ilvl w:val="1"/>
          <w:numId w:val="88"/>
        </w:numPr>
        <w:spacing w:line="276" w:lineRule="auto"/>
        <w:ind w:left="1434" w:hanging="357"/>
        <w:jc w:val="both"/>
        <w:rPr>
          <w:rStyle w:val="ui-provider"/>
          <w:rFonts w:ascii="Lato" w:hAnsi="Lato"/>
          <w:sz w:val="24"/>
          <w:szCs w:val="24"/>
        </w:rPr>
      </w:pPr>
      <w:r>
        <w:rPr>
          <w:rStyle w:val="ui-provider"/>
          <w:rFonts w:ascii="Lato" w:hAnsi="Lato"/>
          <w:sz w:val="24"/>
          <w:szCs w:val="24"/>
        </w:rPr>
        <w:t>upewnia się, czy dziecko dobrze rozumie,</w:t>
      </w:r>
    </w:p>
    <w:p w14:paraId="5E61223E" w14:textId="77777777" w:rsidR="00E22111" w:rsidRDefault="00E22111" w:rsidP="004540D5">
      <w:pPr>
        <w:pStyle w:val="Akapitzlist"/>
        <w:numPr>
          <w:ilvl w:val="1"/>
          <w:numId w:val="88"/>
        </w:numPr>
        <w:spacing w:line="276" w:lineRule="auto"/>
        <w:ind w:left="1434" w:hanging="357"/>
        <w:jc w:val="both"/>
        <w:rPr>
          <w:rStyle w:val="ui-provider"/>
          <w:rFonts w:ascii="Lato" w:hAnsi="Lato"/>
          <w:sz w:val="24"/>
          <w:szCs w:val="24"/>
        </w:rPr>
      </w:pPr>
      <w:r>
        <w:rPr>
          <w:rStyle w:val="ui-provider"/>
          <w:rFonts w:ascii="Lato" w:hAnsi="Lato"/>
          <w:sz w:val="24"/>
          <w:szCs w:val="24"/>
        </w:rPr>
        <w:t>wysłuchuje dziecko,</w:t>
      </w:r>
    </w:p>
    <w:p w14:paraId="4F6B7C30" w14:textId="77777777" w:rsidR="00E22111" w:rsidRDefault="00E22111" w:rsidP="004540D5">
      <w:pPr>
        <w:pStyle w:val="Akapitzlist"/>
        <w:numPr>
          <w:ilvl w:val="1"/>
          <w:numId w:val="88"/>
        </w:numPr>
        <w:spacing w:line="276" w:lineRule="auto"/>
        <w:ind w:left="1434" w:hanging="357"/>
        <w:jc w:val="both"/>
        <w:rPr>
          <w:rStyle w:val="ui-provider"/>
          <w:rFonts w:ascii="Lato" w:hAnsi="Lato"/>
          <w:sz w:val="24"/>
          <w:szCs w:val="24"/>
        </w:rPr>
      </w:pPr>
      <w:r>
        <w:rPr>
          <w:rStyle w:val="ui-provider"/>
          <w:rFonts w:ascii="Lato" w:hAnsi="Lato"/>
          <w:sz w:val="24"/>
          <w:szCs w:val="24"/>
        </w:rPr>
        <w:t>mówi wprost – otwarcie wyraża swoje potrzeby, uczucia i propozycje,</w:t>
      </w:r>
    </w:p>
    <w:p w14:paraId="69882B35" w14:textId="77777777" w:rsidR="00E22111" w:rsidRDefault="00E22111" w:rsidP="004540D5">
      <w:pPr>
        <w:pStyle w:val="Akapitzlist"/>
        <w:numPr>
          <w:ilvl w:val="1"/>
          <w:numId w:val="88"/>
        </w:numPr>
        <w:spacing w:after="160" w:line="276" w:lineRule="auto"/>
        <w:jc w:val="both"/>
        <w:rPr>
          <w:rStyle w:val="ui-provider"/>
          <w:rFonts w:ascii="Lato" w:hAnsi="Lato"/>
          <w:sz w:val="24"/>
          <w:szCs w:val="24"/>
        </w:rPr>
      </w:pPr>
      <w:r>
        <w:rPr>
          <w:rStyle w:val="ui-provider"/>
          <w:rFonts w:ascii="Lato" w:hAnsi="Lato"/>
          <w:sz w:val="24"/>
          <w:szCs w:val="24"/>
        </w:rPr>
        <w:t>udziela konkretnych informacji zwrotnych, adekwatnych do możliwości percepcyjnych dziecka.</w:t>
      </w:r>
    </w:p>
    <w:p w14:paraId="27EE6E11" w14:textId="77777777" w:rsidR="00E22111" w:rsidRDefault="00E22111" w:rsidP="004540D5">
      <w:pPr>
        <w:pStyle w:val="Akapitzlist"/>
        <w:numPr>
          <w:ilvl w:val="0"/>
          <w:numId w:val="88"/>
        </w:numPr>
        <w:spacing w:after="160" w:line="276" w:lineRule="auto"/>
        <w:jc w:val="both"/>
        <w:rPr>
          <w:rStyle w:val="ui-provider"/>
          <w:rFonts w:ascii="Lato" w:hAnsi="Lato"/>
          <w:sz w:val="24"/>
          <w:szCs w:val="24"/>
        </w:rPr>
      </w:pPr>
      <w:r>
        <w:rPr>
          <w:rStyle w:val="ui-provider"/>
          <w:rFonts w:ascii="Lato" w:hAnsi="Lato"/>
          <w:sz w:val="24"/>
          <w:szCs w:val="24"/>
        </w:rPr>
        <w:t>Pracownik w procesie rozwiązywania konfliktu dba o komunikację dającą dziecku poczucie bezpieczeństwa emocjonalnego i psychospołecznego, chroniącą go od poczucia, że rozwiązanie konfliktu jest dla niego krzywdzące i rodzi u dziecka poczucie niesprawiedliwości, zlekceważenia czy odrzucenia.</w:t>
      </w:r>
    </w:p>
    <w:p w14:paraId="0101458A" w14:textId="77777777" w:rsidR="00E22111" w:rsidRDefault="00E22111" w:rsidP="004540D5">
      <w:pPr>
        <w:pStyle w:val="Akapitzlist"/>
        <w:numPr>
          <w:ilvl w:val="0"/>
          <w:numId w:val="88"/>
        </w:numPr>
        <w:spacing w:after="160" w:line="276" w:lineRule="auto"/>
        <w:jc w:val="both"/>
        <w:rPr>
          <w:rStyle w:val="ui-provider"/>
          <w:rFonts w:ascii="Lato" w:hAnsi="Lato"/>
          <w:sz w:val="24"/>
          <w:szCs w:val="24"/>
        </w:rPr>
      </w:pPr>
      <w:r>
        <w:rPr>
          <w:rStyle w:val="ui-provider"/>
          <w:rFonts w:ascii="Lato" w:hAnsi="Lato"/>
          <w:sz w:val="24"/>
          <w:szCs w:val="24"/>
        </w:rPr>
        <w:lastRenderedPageBreak/>
        <w:t>Pracownik umiejętnie, w sposób konstruktywny uczestniczy w rozwiązywaniu konfliktów, stosując w zależności od potrzeb różne metody ich rozwiązywania.</w:t>
      </w:r>
    </w:p>
    <w:p w14:paraId="28D57DED" w14:textId="77777777" w:rsidR="00E22111" w:rsidRDefault="00E22111" w:rsidP="004540D5">
      <w:pPr>
        <w:pStyle w:val="Akapitzlist"/>
        <w:numPr>
          <w:ilvl w:val="0"/>
          <w:numId w:val="88"/>
        </w:numPr>
        <w:spacing w:after="160" w:line="276" w:lineRule="auto"/>
        <w:jc w:val="both"/>
        <w:rPr>
          <w:rStyle w:val="ui-provider"/>
          <w:rFonts w:ascii="Lato" w:hAnsi="Lato"/>
          <w:sz w:val="24"/>
          <w:szCs w:val="24"/>
        </w:rPr>
      </w:pPr>
      <w:r>
        <w:rPr>
          <w:rStyle w:val="ui-provider"/>
          <w:rFonts w:ascii="Lato" w:hAnsi="Lato"/>
          <w:sz w:val="24"/>
          <w:szCs w:val="24"/>
        </w:rPr>
        <w:t>Pracownik Przedszkola szybko reaguje na problemy związane z dyscypliną dzieci:</w:t>
      </w:r>
    </w:p>
    <w:p w14:paraId="214CA8D2" w14:textId="77777777" w:rsidR="00E22111" w:rsidRDefault="00E22111" w:rsidP="004540D5">
      <w:pPr>
        <w:pStyle w:val="Akapitzlist"/>
        <w:numPr>
          <w:ilvl w:val="1"/>
          <w:numId w:val="88"/>
        </w:numPr>
        <w:spacing w:after="160" w:line="276" w:lineRule="auto"/>
        <w:jc w:val="both"/>
        <w:rPr>
          <w:rStyle w:val="ui-provider"/>
          <w:rFonts w:ascii="Lato" w:hAnsi="Lato"/>
          <w:sz w:val="24"/>
          <w:szCs w:val="24"/>
        </w:rPr>
      </w:pPr>
      <w:r>
        <w:rPr>
          <w:rStyle w:val="ui-provider"/>
          <w:rFonts w:ascii="Lato" w:hAnsi="Lato"/>
          <w:sz w:val="24"/>
          <w:szCs w:val="24"/>
        </w:rPr>
        <w:t>rozwiązuje pojawiające się problemy z dyscypliną bezpośrednio po naruszeniu zasad przez dzieci,</w:t>
      </w:r>
    </w:p>
    <w:p w14:paraId="14F5365A" w14:textId="77777777" w:rsidR="00E22111" w:rsidRDefault="00E22111" w:rsidP="004540D5">
      <w:pPr>
        <w:pStyle w:val="Akapitzlist"/>
        <w:numPr>
          <w:ilvl w:val="1"/>
          <w:numId w:val="88"/>
        </w:numPr>
        <w:spacing w:after="160" w:line="276" w:lineRule="auto"/>
        <w:jc w:val="both"/>
        <w:rPr>
          <w:rStyle w:val="ui-provider"/>
          <w:rFonts w:ascii="Lato" w:hAnsi="Lato"/>
          <w:sz w:val="24"/>
          <w:szCs w:val="24"/>
        </w:rPr>
      </w:pPr>
      <w:r>
        <w:rPr>
          <w:rStyle w:val="ui-provider"/>
          <w:rFonts w:ascii="Lato" w:hAnsi="Lato"/>
          <w:sz w:val="24"/>
          <w:szCs w:val="24"/>
        </w:rPr>
        <w:t>nie podnosi nadmiernie głosu i nie krzyczy, zwraca uwagę tym dzieciom, którzy łamią ustalony porządek,</w:t>
      </w:r>
    </w:p>
    <w:p w14:paraId="1E32E36A" w14:textId="77777777" w:rsidR="00E22111" w:rsidRDefault="00E22111" w:rsidP="004540D5">
      <w:pPr>
        <w:pStyle w:val="Akapitzlist"/>
        <w:numPr>
          <w:ilvl w:val="1"/>
          <w:numId w:val="88"/>
        </w:numPr>
        <w:spacing w:after="160" w:line="276" w:lineRule="auto"/>
        <w:jc w:val="both"/>
        <w:rPr>
          <w:rStyle w:val="ui-provider"/>
          <w:rFonts w:ascii="Lato" w:hAnsi="Lato"/>
          <w:sz w:val="24"/>
          <w:szCs w:val="24"/>
        </w:rPr>
      </w:pPr>
      <w:r>
        <w:rPr>
          <w:rStyle w:val="ui-provider"/>
          <w:rFonts w:ascii="Lato" w:hAnsi="Lato"/>
          <w:sz w:val="24"/>
          <w:szCs w:val="24"/>
        </w:rPr>
        <w:t>wykazuje empatię wobec dzieci,</w:t>
      </w:r>
    </w:p>
    <w:p w14:paraId="214B2AFF" w14:textId="77777777" w:rsidR="00E22111" w:rsidRDefault="00E22111" w:rsidP="004540D5">
      <w:pPr>
        <w:pStyle w:val="Akapitzlist"/>
        <w:numPr>
          <w:ilvl w:val="1"/>
          <w:numId w:val="88"/>
        </w:numPr>
        <w:spacing w:after="160" w:line="276" w:lineRule="auto"/>
        <w:jc w:val="both"/>
        <w:rPr>
          <w:rStyle w:val="ui-provider"/>
          <w:rFonts w:ascii="Lato" w:hAnsi="Lato"/>
          <w:sz w:val="24"/>
          <w:szCs w:val="24"/>
        </w:rPr>
      </w:pPr>
      <w:r>
        <w:rPr>
          <w:rStyle w:val="ui-provider"/>
          <w:rFonts w:ascii="Lato" w:hAnsi="Lato"/>
          <w:sz w:val="24"/>
          <w:szCs w:val="24"/>
        </w:rPr>
        <w:t>ustala (przypomina) obowiązujące zasady – wyraźnie określa oczekiwane zachowania dzieci dotyczące różnych rodzajów aktywności,</w:t>
      </w:r>
    </w:p>
    <w:p w14:paraId="5BBD2D6C" w14:textId="77777777" w:rsidR="00E22111" w:rsidRDefault="00E22111" w:rsidP="004540D5">
      <w:pPr>
        <w:pStyle w:val="Akapitzlist"/>
        <w:numPr>
          <w:ilvl w:val="1"/>
          <w:numId w:val="88"/>
        </w:numPr>
        <w:spacing w:after="160" w:line="276" w:lineRule="auto"/>
        <w:jc w:val="both"/>
        <w:rPr>
          <w:rStyle w:val="ui-provider"/>
          <w:rFonts w:ascii="Lato" w:hAnsi="Lato"/>
          <w:sz w:val="24"/>
          <w:szCs w:val="24"/>
        </w:rPr>
      </w:pPr>
      <w:r>
        <w:rPr>
          <w:rStyle w:val="ui-provider"/>
          <w:rFonts w:ascii="Lato" w:hAnsi="Lato"/>
          <w:sz w:val="24"/>
          <w:szCs w:val="24"/>
        </w:rPr>
        <w:t>metody dyscyplinowania dzieci dobiera adekwatnie do ich wieku i poziomu rozwoju. Metody te nie mogą naruszać godności i nietykalności osobistej wychowanków (zakaz stosowania kar fizycznych).</w:t>
      </w:r>
    </w:p>
    <w:p w14:paraId="038473F3" w14:textId="77777777" w:rsidR="00E22111" w:rsidRDefault="00E22111" w:rsidP="004540D5">
      <w:pPr>
        <w:pStyle w:val="Akapitzlist"/>
        <w:numPr>
          <w:ilvl w:val="0"/>
          <w:numId w:val="88"/>
        </w:numPr>
        <w:spacing w:after="160" w:line="276" w:lineRule="auto"/>
        <w:jc w:val="both"/>
        <w:rPr>
          <w:rStyle w:val="ui-provider"/>
          <w:rFonts w:ascii="Lato" w:hAnsi="Lato"/>
          <w:sz w:val="24"/>
          <w:szCs w:val="24"/>
        </w:rPr>
      </w:pPr>
      <w:r>
        <w:rPr>
          <w:rStyle w:val="ui-provider"/>
          <w:rFonts w:ascii="Lato" w:hAnsi="Lato"/>
          <w:sz w:val="24"/>
          <w:szCs w:val="24"/>
        </w:rPr>
        <w:t>Pracownik dyscyplinowanie dzieci stosuje rozważnie, w sposób uzasadniony i zrozumiały dla nich.</w:t>
      </w:r>
    </w:p>
    <w:p w14:paraId="0B60D5B2" w14:textId="77777777" w:rsidR="00E22111" w:rsidRDefault="00E22111" w:rsidP="004540D5">
      <w:pPr>
        <w:pStyle w:val="Akapitzlist"/>
        <w:numPr>
          <w:ilvl w:val="0"/>
          <w:numId w:val="88"/>
        </w:numPr>
        <w:spacing w:after="160" w:line="276" w:lineRule="auto"/>
        <w:jc w:val="both"/>
        <w:rPr>
          <w:rStyle w:val="ui-provider"/>
          <w:rFonts w:ascii="Lato" w:hAnsi="Lato"/>
          <w:sz w:val="24"/>
          <w:szCs w:val="24"/>
        </w:rPr>
      </w:pPr>
      <w:r>
        <w:rPr>
          <w:rStyle w:val="ui-provider"/>
          <w:rFonts w:ascii="Lato" w:hAnsi="Lato"/>
          <w:sz w:val="24"/>
          <w:szCs w:val="24"/>
        </w:rPr>
        <w:t>Upominając słownie, perswazyjnie, stara się opanować własne negatywne emocje, np. złość, zdenerwowanie.</w:t>
      </w:r>
    </w:p>
    <w:p w14:paraId="1CF2CBC8" w14:textId="77777777" w:rsidR="00E22111" w:rsidRDefault="00E22111" w:rsidP="004540D5">
      <w:pPr>
        <w:pStyle w:val="Akapitzlist"/>
        <w:numPr>
          <w:ilvl w:val="0"/>
          <w:numId w:val="88"/>
        </w:numPr>
        <w:spacing w:after="160" w:line="276" w:lineRule="auto"/>
        <w:jc w:val="both"/>
        <w:rPr>
          <w:rStyle w:val="ui-provider"/>
          <w:rFonts w:ascii="Lato" w:hAnsi="Lato"/>
          <w:sz w:val="24"/>
          <w:szCs w:val="24"/>
        </w:rPr>
      </w:pPr>
      <w:r>
        <w:rPr>
          <w:rStyle w:val="ui-provider"/>
          <w:rFonts w:ascii="Lato" w:hAnsi="Lato"/>
          <w:sz w:val="24"/>
          <w:szCs w:val="24"/>
        </w:rPr>
        <w:t>W każdej sytuacji dziecko jest informowane o konsekwencjach swojego zachowania. Nauczyciel wyjaśnia dziecku, za co i dlaczego zostało ukarane. Przekazuje mu utrzymany w spokojnym tonie komunikat jasny, konkretny/ rzeczowy, wolny od stygmatyzowania dziecka, nakierowany na ocenę zachowania dziecka, a nie jego osoby.</w:t>
      </w:r>
    </w:p>
    <w:p w14:paraId="29808163" w14:textId="77777777" w:rsidR="00E22111" w:rsidRDefault="00E22111" w:rsidP="004540D5">
      <w:pPr>
        <w:pStyle w:val="Akapitzlist"/>
        <w:numPr>
          <w:ilvl w:val="0"/>
          <w:numId w:val="88"/>
        </w:numPr>
        <w:spacing w:after="160" w:line="276" w:lineRule="auto"/>
        <w:jc w:val="both"/>
        <w:rPr>
          <w:rStyle w:val="ui-provider"/>
          <w:rFonts w:ascii="Lato" w:hAnsi="Lato"/>
          <w:sz w:val="24"/>
          <w:szCs w:val="24"/>
        </w:rPr>
      </w:pPr>
      <w:r>
        <w:rPr>
          <w:rStyle w:val="ui-provider"/>
          <w:rFonts w:ascii="Lato" w:hAnsi="Lato"/>
          <w:sz w:val="24"/>
          <w:szCs w:val="24"/>
        </w:rPr>
        <w:t>Dyscyplinując dziecko za naganne/niewłaściwe zachowania, personel równocześnie dostrzega i nagradza pozytywne zachowania dziecka.</w:t>
      </w:r>
    </w:p>
    <w:p w14:paraId="41F0829D" w14:textId="77777777" w:rsidR="00E22111" w:rsidRDefault="00E22111" w:rsidP="004540D5">
      <w:pPr>
        <w:pStyle w:val="Akapitzlist"/>
        <w:numPr>
          <w:ilvl w:val="0"/>
          <w:numId w:val="88"/>
        </w:numPr>
        <w:spacing w:after="160" w:line="276" w:lineRule="auto"/>
        <w:jc w:val="both"/>
        <w:rPr>
          <w:rStyle w:val="ui-provider"/>
          <w:rFonts w:ascii="Lato" w:hAnsi="Lato"/>
          <w:sz w:val="24"/>
          <w:szCs w:val="24"/>
        </w:rPr>
      </w:pPr>
      <w:r>
        <w:rPr>
          <w:rStyle w:val="ui-provider"/>
          <w:rFonts w:ascii="Lato" w:hAnsi="Lato"/>
          <w:sz w:val="24"/>
          <w:szCs w:val="24"/>
        </w:rPr>
        <w:t>W Przedszkolu obowiązuje zakaz stosowania przemocy wobec dziecka w jakiejkolwiek formie:</w:t>
      </w:r>
    </w:p>
    <w:p w14:paraId="42CF9E19" w14:textId="77777777" w:rsidR="00E22111" w:rsidRDefault="00E22111" w:rsidP="004540D5">
      <w:pPr>
        <w:pStyle w:val="Akapitzlist"/>
        <w:numPr>
          <w:ilvl w:val="1"/>
          <w:numId w:val="88"/>
        </w:numPr>
        <w:spacing w:after="160" w:line="276" w:lineRule="auto"/>
        <w:jc w:val="both"/>
        <w:rPr>
          <w:rStyle w:val="ui-provider"/>
          <w:rFonts w:ascii="Lato" w:hAnsi="Lato"/>
          <w:sz w:val="24"/>
          <w:szCs w:val="24"/>
        </w:rPr>
      </w:pPr>
      <w:r>
        <w:rPr>
          <w:rStyle w:val="ui-provider"/>
          <w:rFonts w:ascii="Lato" w:hAnsi="Lato"/>
          <w:sz w:val="24"/>
          <w:szCs w:val="24"/>
        </w:rPr>
        <w:t>Dzieci nie są etykietowane - pracownicy nie dzielą ich i nie dyskryminują (ze względu na pochodzenie, wiek, płeć, status materialny, wygląd zewnętrzny, wiedzę i umiejętności).</w:t>
      </w:r>
    </w:p>
    <w:p w14:paraId="31F0EF7D" w14:textId="77777777" w:rsidR="00E22111" w:rsidRDefault="00E22111" w:rsidP="004540D5">
      <w:pPr>
        <w:pStyle w:val="Akapitzlist"/>
        <w:numPr>
          <w:ilvl w:val="1"/>
          <w:numId w:val="88"/>
        </w:numPr>
        <w:spacing w:after="160" w:line="276" w:lineRule="auto"/>
        <w:jc w:val="both"/>
        <w:rPr>
          <w:rStyle w:val="ui-provider"/>
          <w:rFonts w:ascii="Lato" w:hAnsi="Lato"/>
          <w:sz w:val="24"/>
          <w:szCs w:val="24"/>
        </w:rPr>
      </w:pPr>
      <w:r>
        <w:rPr>
          <w:rStyle w:val="ui-provider"/>
          <w:rFonts w:ascii="Lato" w:hAnsi="Lato"/>
          <w:sz w:val="24"/>
          <w:szCs w:val="24"/>
        </w:rPr>
        <w:t>Personel nie wykorzystuje wobec dziecka relacji władzy lub przewagi fizycznej (zastraszanie, przymuszanie, groźby).</w:t>
      </w:r>
    </w:p>
    <w:p w14:paraId="0320500D" w14:textId="77777777" w:rsidR="00E22111" w:rsidRDefault="00E22111" w:rsidP="004540D5">
      <w:pPr>
        <w:pStyle w:val="Akapitzlist"/>
        <w:numPr>
          <w:ilvl w:val="1"/>
          <w:numId w:val="88"/>
        </w:numPr>
        <w:spacing w:after="160" w:line="276" w:lineRule="auto"/>
        <w:jc w:val="both"/>
        <w:rPr>
          <w:rStyle w:val="ui-provider"/>
          <w:rFonts w:ascii="Lato" w:hAnsi="Lato"/>
          <w:sz w:val="24"/>
          <w:szCs w:val="24"/>
        </w:rPr>
      </w:pPr>
      <w:r>
        <w:rPr>
          <w:rStyle w:val="ui-provider"/>
          <w:rFonts w:ascii="Lato" w:hAnsi="Lato"/>
          <w:sz w:val="24"/>
          <w:szCs w:val="24"/>
        </w:rPr>
        <w:t xml:space="preserve">Personel nie stosuje żadnej formy przemocy fizycznej wobec dziecka, np. takiej jak: zabieranie rzeczy, niszczenie rzeczy, bicie, popychanie, </w:t>
      </w:r>
      <w:r>
        <w:rPr>
          <w:rStyle w:val="ui-provider"/>
          <w:rFonts w:ascii="Lato" w:hAnsi="Lato"/>
          <w:sz w:val="24"/>
          <w:szCs w:val="24"/>
        </w:rPr>
        <w:lastRenderedPageBreak/>
        <w:t>szturchanie, ograniczenie swobody ruchu, szczypanie, klapsy, po-ciągnięcie za włosy, bicie przedmiotami, wykręcanie rąk.</w:t>
      </w:r>
    </w:p>
    <w:p w14:paraId="09ABBAB3" w14:textId="77777777" w:rsidR="00E22111" w:rsidRDefault="00E22111" w:rsidP="004540D5">
      <w:pPr>
        <w:pStyle w:val="Akapitzlist"/>
        <w:numPr>
          <w:ilvl w:val="0"/>
          <w:numId w:val="88"/>
        </w:numPr>
        <w:spacing w:after="160" w:line="276" w:lineRule="auto"/>
        <w:jc w:val="both"/>
        <w:rPr>
          <w:rStyle w:val="ui-provider"/>
          <w:rFonts w:ascii="Lato" w:hAnsi="Lato"/>
          <w:sz w:val="24"/>
          <w:szCs w:val="24"/>
        </w:rPr>
      </w:pPr>
      <w:r>
        <w:rPr>
          <w:rStyle w:val="ui-provider"/>
          <w:rFonts w:ascii="Lato" w:hAnsi="Lato"/>
          <w:sz w:val="24"/>
          <w:szCs w:val="24"/>
        </w:rPr>
        <w:t>Pracownicy nie stosują żadnej formy przemocy psychicznej wobec dziecka, np. takiej jak:</w:t>
      </w:r>
    </w:p>
    <w:p w14:paraId="1C260C72" w14:textId="77777777" w:rsidR="00E22111" w:rsidRDefault="00E22111" w:rsidP="004540D5">
      <w:pPr>
        <w:pStyle w:val="Akapitzlist"/>
        <w:numPr>
          <w:ilvl w:val="1"/>
          <w:numId w:val="88"/>
        </w:numPr>
        <w:spacing w:after="160" w:line="276" w:lineRule="auto"/>
        <w:jc w:val="both"/>
        <w:rPr>
          <w:rStyle w:val="ui-provider"/>
          <w:rFonts w:ascii="Lato" w:hAnsi="Lato"/>
          <w:sz w:val="24"/>
          <w:szCs w:val="24"/>
        </w:rPr>
      </w:pPr>
      <w:r>
        <w:rPr>
          <w:rStyle w:val="ui-provider"/>
          <w:rFonts w:ascii="Lato" w:hAnsi="Lato"/>
          <w:sz w:val="24"/>
          <w:szCs w:val="24"/>
        </w:rPr>
        <w:t>izolowanie, pomijanie, obniżanie statusu dziecka w grupie,</w:t>
      </w:r>
    </w:p>
    <w:p w14:paraId="7AB82A59" w14:textId="77777777" w:rsidR="00E22111" w:rsidRDefault="00E22111" w:rsidP="004540D5">
      <w:pPr>
        <w:pStyle w:val="Akapitzlist"/>
        <w:numPr>
          <w:ilvl w:val="1"/>
          <w:numId w:val="88"/>
        </w:numPr>
        <w:spacing w:after="160" w:line="276" w:lineRule="auto"/>
        <w:jc w:val="both"/>
        <w:rPr>
          <w:rStyle w:val="ui-provider"/>
          <w:rFonts w:ascii="Lato" w:hAnsi="Lato"/>
          <w:sz w:val="24"/>
          <w:szCs w:val="24"/>
        </w:rPr>
      </w:pPr>
      <w:r>
        <w:rPr>
          <w:rStyle w:val="ui-provider"/>
          <w:rFonts w:ascii="Lato" w:hAnsi="Lato"/>
          <w:sz w:val="24"/>
          <w:szCs w:val="24"/>
        </w:rPr>
        <w:t>stygmatyzowanie dzieci z powodu ich zdrowia, osiągnięć edukacyjnych, wyglądu czy sytuacji majątkowej,</w:t>
      </w:r>
    </w:p>
    <w:p w14:paraId="063D8B17" w14:textId="77777777" w:rsidR="00E22111" w:rsidRDefault="00E22111" w:rsidP="004540D5">
      <w:pPr>
        <w:pStyle w:val="Akapitzlist"/>
        <w:numPr>
          <w:ilvl w:val="1"/>
          <w:numId w:val="88"/>
        </w:numPr>
        <w:spacing w:after="160" w:line="276" w:lineRule="auto"/>
        <w:jc w:val="both"/>
        <w:rPr>
          <w:rStyle w:val="ui-provider"/>
          <w:rFonts w:ascii="Lato" w:hAnsi="Lato"/>
          <w:sz w:val="24"/>
          <w:szCs w:val="24"/>
        </w:rPr>
      </w:pPr>
      <w:r>
        <w:rPr>
          <w:rStyle w:val="ui-provider"/>
          <w:rFonts w:ascii="Lato" w:hAnsi="Lato"/>
          <w:sz w:val="24"/>
          <w:szCs w:val="24"/>
        </w:rPr>
        <w:t>wyszydzanie dzieci, wyśmiewanie, ośmieszanie, poniżanie, wyzywanie, grożenie,</w:t>
      </w:r>
    </w:p>
    <w:p w14:paraId="020D98B2" w14:textId="77777777" w:rsidR="00E22111" w:rsidRDefault="00E22111" w:rsidP="004540D5">
      <w:pPr>
        <w:pStyle w:val="Akapitzlist"/>
        <w:numPr>
          <w:ilvl w:val="1"/>
          <w:numId w:val="88"/>
        </w:numPr>
        <w:spacing w:after="160" w:line="276" w:lineRule="auto"/>
        <w:jc w:val="both"/>
        <w:rPr>
          <w:rStyle w:val="ui-provider"/>
          <w:rFonts w:ascii="Lato" w:hAnsi="Lato"/>
          <w:sz w:val="24"/>
          <w:szCs w:val="24"/>
        </w:rPr>
      </w:pPr>
      <w:r>
        <w:rPr>
          <w:rStyle w:val="ui-provider"/>
          <w:rFonts w:ascii="Lato" w:hAnsi="Lato"/>
          <w:sz w:val="24"/>
          <w:szCs w:val="24"/>
        </w:rPr>
        <w:t>nadmierne, wygórowane wymagania nauczycieli/personelu, zastraszanie dzieci, obrażanie ich godności, stosowanie kar niewspółmiernych do win.</w:t>
      </w:r>
    </w:p>
    <w:p w14:paraId="5EA7A600" w14:textId="77777777" w:rsidR="00E22111" w:rsidRDefault="00E22111" w:rsidP="004540D5">
      <w:pPr>
        <w:pStyle w:val="Akapitzlist"/>
        <w:numPr>
          <w:ilvl w:val="0"/>
          <w:numId w:val="88"/>
        </w:numPr>
        <w:spacing w:after="160" w:line="276" w:lineRule="auto"/>
        <w:jc w:val="both"/>
        <w:rPr>
          <w:rStyle w:val="ui-provider"/>
          <w:rFonts w:ascii="Lato" w:hAnsi="Lato"/>
          <w:sz w:val="24"/>
          <w:szCs w:val="24"/>
        </w:rPr>
      </w:pPr>
      <w:r>
        <w:rPr>
          <w:rStyle w:val="ui-provider"/>
          <w:rFonts w:ascii="Lato" w:hAnsi="Lato"/>
          <w:sz w:val="24"/>
          <w:szCs w:val="24"/>
        </w:rPr>
        <w:t>Personel nie stosuje naruszających godność dziecka wypowiedzi o podtekście seksualnym, w tym:</w:t>
      </w:r>
    </w:p>
    <w:p w14:paraId="609836D3" w14:textId="77777777" w:rsidR="00E22111" w:rsidRDefault="00E22111" w:rsidP="004540D5">
      <w:pPr>
        <w:pStyle w:val="Akapitzlist"/>
        <w:numPr>
          <w:ilvl w:val="1"/>
          <w:numId w:val="88"/>
        </w:numPr>
        <w:spacing w:after="160" w:line="276" w:lineRule="auto"/>
        <w:jc w:val="both"/>
        <w:rPr>
          <w:rStyle w:val="ui-provider"/>
          <w:rFonts w:ascii="Lato" w:hAnsi="Lato"/>
          <w:sz w:val="24"/>
          <w:szCs w:val="24"/>
        </w:rPr>
      </w:pPr>
      <w:r>
        <w:rPr>
          <w:rStyle w:val="ui-provider"/>
          <w:rFonts w:ascii="Lato" w:hAnsi="Lato"/>
          <w:sz w:val="24"/>
          <w:szCs w:val="24"/>
        </w:rPr>
        <w:t>komentarzy na temat ciała/wyglądu/ubioru z podtekstem seksualnym;</w:t>
      </w:r>
    </w:p>
    <w:p w14:paraId="4A7C31EA" w14:textId="77777777" w:rsidR="00E22111" w:rsidRDefault="00E22111" w:rsidP="004540D5">
      <w:pPr>
        <w:pStyle w:val="Akapitzlist"/>
        <w:numPr>
          <w:ilvl w:val="1"/>
          <w:numId w:val="88"/>
        </w:numPr>
        <w:spacing w:after="160" w:line="276" w:lineRule="auto"/>
        <w:jc w:val="both"/>
        <w:rPr>
          <w:rStyle w:val="ui-provider"/>
          <w:rFonts w:ascii="Lato" w:hAnsi="Lato"/>
          <w:sz w:val="24"/>
          <w:szCs w:val="24"/>
        </w:rPr>
      </w:pPr>
      <w:r>
        <w:rPr>
          <w:rStyle w:val="ui-provider"/>
          <w:rFonts w:ascii="Lato" w:hAnsi="Lato"/>
          <w:sz w:val="24"/>
          <w:szCs w:val="24"/>
        </w:rPr>
        <w:t>dyskryminujących komentarzy odnoszących się do płci,</w:t>
      </w:r>
    </w:p>
    <w:p w14:paraId="1993C21D" w14:textId="77777777" w:rsidR="00E22111" w:rsidRDefault="00E22111" w:rsidP="004540D5">
      <w:pPr>
        <w:pStyle w:val="Akapitzlist"/>
        <w:numPr>
          <w:ilvl w:val="1"/>
          <w:numId w:val="88"/>
        </w:numPr>
        <w:spacing w:after="160" w:line="276" w:lineRule="auto"/>
        <w:jc w:val="both"/>
        <w:rPr>
          <w:rStyle w:val="ui-provider"/>
          <w:rFonts w:ascii="Lato" w:hAnsi="Lato"/>
          <w:sz w:val="24"/>
          <w:szCs w:val="24"/>
        </w:rPr>
      </w:pPr>
      <w:r>
        <w:rPr>
          <w:rStyle w:val="ui-provider"/>
          <w:rFonts w:ascii="Lato" w:hAnsi="Lato"/>
          <w:sz w:val="24"/>
          <w:szCs w:val="24"/>
        </w:rPr>
        <w:t>wulgarnych lub niestosownych dowcipów i żartów, cmokania, itp.,</w:t>
      </w:r>
    </w:p>
    <w:p w14:paraId="548A9FC9" w14:textId="77777777" w:rsidR="00E22111" w:rsidRDefault="00E22111" w:rsidP="004540D5">
      <w:pPr>
        <w:pStyle w:val="Akapitzlist"/>
        <w:numPr>
          <w:ilvl w:val="1"/>
          <w:numId w:val="88"/>
        </w:numPr>
        <w:spacing w:after="160" w:line="276" w:lineRule="auto"/>
        <w:jc w:val="both"/>
        <w:rPr>
          <w:rStyle w:val="ui-provider"/>
          <w:rFonts w:ascii="Lato" w:hAnsi="Lato"/>
          <w:sz w:val="24"/>
          <w:szCs w:val="24"/>
        </w:rPr>
      </w:pPr>
      <w:r>
        <w:rPr>
          <w:rStyle w:val="ui-provider"/>
          <w:rFonts w:ascii="Lato" w:hAnsi="Lato"/>
          <w:sz w:val="24"/>
          <w:szCs w:val="24"/>
        </w:rPr>
        <w:t>nie publikuje żadnych prywatnych zdjęć ani innych informacji o dzieciach i ich rodzinach w osobistych mediach społecznościowych, np. Facebooku, bez zgody zainteresowanych stron,</w:t>
      </w:r>
    </w:p>
    <w:p w14:paraId="6520C646" w14:textId="77777777" w:rsidR="00E22111" w:rsidRDefault="00E22111" w:rsidP="004540D5">
      <w:pPr>
        <w:pStyle w:val="Akapitzlist"/>
        <w:numPr>
          <w:ilvl w:val="1"/>
          <w:numId w:val="88"/>
        </w:numPr>
        <w:spacing w:after="160" w:line="276" w:lineRule="auto"/>
        <w:jc w:val="both"/>
        <w:rPr>
          <w:rStyle w:val="ui-provider"/>
          <w:rFonts w:ascii="Lato" w:hAnsi="Lato"/>
          <w:sz w:val="24"/>
          <w:szCs w:val="24"/>
        </w:rPr>
      </w:pPr>
      <w:r>
        <w:rPr>
          <w:rStyle w:val="ui-provider"/>
          <w:rFonts w:ascii="Lato" w:hAnsi="Lato"/>
          <w:sz w:val="24"/>
          <w:szCs w:val="24"/>
        </w:rPr>
        <w:t>nie zamieszcza komentarzy i nie udostępnia zdjęć dzieci, w jakimkolwiek podtekście lub kontekście erotycznym, które mogłyby dzieciom wyrządzić krzywdę.</w:t>
      </w:r>
    </w:p>
    <w:p w14:paraId="3563469E" w14:textId="77777777" w:rsidR="00E22111" w:rsidRDefault="00E22111" w:rsidP="004540D5">
      <w:pPr>
        <w:pStyle w:val="Akapitzlist"/>
        <w:numPr>
          <w:ilvl w:val="0"/>
          <w:numId w:val="88"/>
        </w:numPr>
        <w:spacing w:after="160" w:line="276" w:lineRule="auto"/>
        <w:jc w:val="both"/>
        <w:rPr>
          <w:rStyle w:val="ui-provider"/>
          <w:rFonts w:ascii="Lato" w:hAnsi="Lato"/>
          <w:sz w:val="24"/>
          <w:szCs w:val="24"/>
        </w:rPr>
      </w:pPr>
      <w:r>
        <w:rPr>
          <w:rStyle w:val="ui-provider"/>
          <w:rFonts w:ascii="Lato" w:hAnsi="Lato"/>
          <w:sz w:val="24"/>
          <w:szCs w:val="24"/>
        </w:rPr>
        <w:t xml:space="preserve">Personel nie narusza nietykalności osobistej dziecka. Nie zachowuje się wobec dziecka w sposób niestosowny, np. nie dotyka go, nie </w:t>
      </w:r>
      <w:proofErr w:type="spellStart"/>
      <w:r>
        <w:rPr>
          <w:rStyle w:val="ui-provider"/>
          <w:rFonts w:ascii="Lato" w:hAnsi="Lato"/>
          <w:sz w:val="24"/>
          <w:szCs w:val="24"/>
        </w:rPr>
        <w:t>głaszcze</w:t>
      </w:r>
      <w:proofErr w:type="spellEnd"/>
      <w:r>
        <w:rPr>
          <w:rStyle w:val="ui-provider"/>
          <w:rFonts w:ascii="Lato" w:hAnsi="Lato"/>
          <w:sz w:val="24"/>
          <w:szCs w:val="24"/>
        </w:rPr>
        <w:t xml:space="preserve"> po intymnych częściach ciała, nie poklepuje w sposób poufały, dwuznaczny w celu zaspokojenia własnych potrzeb seksualnych.</w:t>
      </w:r>
    </w:p>
    <w:p w14:paraId="3C98F769" w14:textId="77777777" w:rsidR="00E22111" w:rsidRDefault="00E22111" w:rsidP="004540D5">
      <w:pPr>
        <w:pStyle w:val="Akapitzlist"/>
        <w:numPr>
          <w:ilvl w:val="0"/>
          <w:numId w:val="88"/>
        </w:numPr>
        <w:spacing w:after="160" w:line="276" w:lineRule="auto"/>
        <w:jc w:val="both"/>
        <w:rPr>
          <w:rStyle w:val="ui-provider"/>
          <w:rFonts w:ascii="Lato" w:hAnsi="Lato"/>
          <w:sz w:val="24"/>
          <w:szCs w:val="24"/>
        </w:rPr>
      </w:pPr>
      <w:r>
        <w:rPr>
          <w:rStyle w:val="ui-provider"/>
          <w:rFonts w:ascii="Lato" w:hAnsi="Lato"/>
          <w:sz w:val="24"/>
          <w:szCs w:val="24"/>
        </w:rPr>
        <w:t>Pracownik nie prowokuje nieodpowiednich kontaktów z dziećmi, np. nie angażuje się w takie aktywności jak np. udawane walki z dziećmi.</w:t>
      </w:r>
    </w:p>
    <w:p w14:paraId="53585315" w14:textId="77777777" w:rsidR="00E22111" w:rsidRDefault="00E22111" w:rsidP="004540D5">
      <w:pPr>
        <w:pStyle w:val="Akapitzlist"/>
        <w:numPr>
          <w:ilvl w:val="0"/>
          <w:numId w:val="88"/>
        </w:numPr>
        <w:spacing w:after="160" w:line="276" w:lineRule="auto"/>
        <w:jc w:val="both"/>
        <w:rPr>
          <w:rStyle w:val="ui-provider"/>
          <w:rFonts w:ascii="Lato" w:hAnsi="Lato"/>
          <w:sz w:val="24"/>
          <w:szCs w:val="24"/>
        </w:rPr>
      </w:pPr>
      <w:r>
        <w:rPr>
          <w:rStyle w:val="ui-provider"/>
          <w:rFonts w:ascii="Lato" w:hAnsi="Lato"/>
          <w:sz w:val="24"/>
          <w:szCs w:val="24"/>
        </w:rPr>
        <w:t>Pracownik upewnia/ informuje dzieci, że jeśli czują się niekomfortowo w jakiejś sytuacji, wobec konkretnego zachowania czy słów, mogą o tym powiedzieć nauczycielowi (lub innej wskazanej osobie) i mogą oczekiwać odpowiedniej reakcji lub pomocy.</w:t>
      </w:r>
    </w:p>
    <w:p w14:paraId="7E782198" w14:textId="77777777" w:rsidR="00E22111" w:rsidRDefault="00E22111" w:rsidP="004540D5">
      <w:pPr>
        <w:pStyle w:val="Akapitzlist"/>
        <w:numPr>
          <w:ilvl w:val="0"/>
          <w:numId w:val="88"/>
        </w:numPr>
        <w:spacing w:after="160" w:line="276" w:lineRule="auto"/>
        <w:jc w:val="both"/>
        <w:rPr>
          <w:rStyle w:val="ui-provider"/>
          <w:rFonts w:ascii="Lato" w:hAnsi="Lato"/>
          <w:sz w:val="24"/>
          <w:szCs w:val="24"/>
        </w:rPr>
      </w:pPr>
      <w:r>
        <w:rPr>
          <w:rStyle w:val="ui-provider"/>
          <w:rFonts w:ascii="Lato" w:hAnsi="Lato"/>
          <w:sz w:val="24"/>
          <w:szCs w:val="24"/>
        </w:rPr>
        <w:t>Pracownik zawsze jest przygotowany na wyjaśnienie dzieciom swoich działań/zachowania.</w:t>
      </w:r>
    </w:p>
    <w:p w14:paraId="61ADC3AC" w14:textId="77777777" w:rsidR="00E22111" w:rsidRDefault="00E22111" w:rsidP="004540D5">
      <w:pPr>
        <w:pStyle w:val="Akapitzlist"/>
        <w:numPr>
          <w:ilvl w:val="0"/>
          <w:numId w:val="88"/>
        </w:numPr>
        <w:spacing w:after="160" w:line="276" w:lineRule="auto"/>
        <w:jc w:val="both"/>
        <w:rPr>
          <w:rStyle w:val="ui-provider"/>
          <w:rFonts w:ascii="Lato" w:hAnsi="Lato"/>
          <w:sz w:val="24"/>
          <w:szCs w:val="24"/>
        </w:rPr>
      </w:pPr>
      <w:r>
        <w:rPr>
          <w:rStyle w:val="ui-provider"/>
          <w:rFonts w:ascii="Lato" w:hAnsi="Lato"/>
          <w:sz w:val="24"/>
          <w:szCs w:val="24"/>
        </w:rPr>
        <w:t xml:space="preserve">Personel zachowuje szczególną ostrożność wobec dzieci, które doświadczyły nadużycia i krzywdzenia, w tym seksualnego, fizycznego bądź zaniedbania. Jeżeli dzieci te dążyłyby do nawiązania niestosownych bądź nieadekwatnych </w:t>
      </w:r>
      <w:r>
        <w:rPr>
          <w:rStyle w:val="ui-provider"/>
          <w:rFonts w:ascii="Lato" w:hAnsi="Lato"/>
          <w:sz w:val="24"/>
          <w:szCs w:val="24"/>
        </w:rPr>
        <w:lastRenderedPageBreak/>
        <w:t>fizycznych kontaktów z dorosłymi, personel reaguje z wyczuciem, jednak stanowczo, a także pomaga dziecku zrozumieć znaczenie osobistych granic.</w:t>
      </w:r>
    </w:p>
    <w:p w14:paraId="62387646" w14:textId="77777777" w:rsidR="00E22111" w:rsidRDefault="00E22111" w:rsidP="004540D5">
      <w:pPr>
        <w:pStyle w:val="Akapitzlist"/>
        <w:numPr>
          <w:ilvl w:val="0"/>
          <w:numId w:val="88"/>
        </w:numPr>
        <w:spacing w:after="160" w:line="276" w:lineRule="auto"/>
        <w:jc w:val="both"/>
        <w:rPr>
          <w:rStyle w:val="ui-provider"/>
          <w:rFonts w:ascii="Lato" w:hAnsi="Lato"/>
          <w:sz w:val="24"/>
          <w:szCs w:val="24"/>
        </w:rPr>
      </w:pPr>
      <w:r>
        <w:rPr>
          <w:rStyle w:val="ui-provider"/>
          <w:rFonts w:ascii="Lato" w:hAnsi="Lato"/>
          <w:sz w:val="24"/>
          <w:szCs w:val="24"/>
        </w:rPr>
        <w:t>Pracownik równoważy potrzebę nadzoru z prawem dzieci do prywatności, np. nie należy otaczać dzieci osobistą opieką, w sytuacji, gdy jej nie potrzebują, np. w toalecie, przy ubieraniu czy jedzeniu.</w:t>
      </w:r>
    </w:p>
    <w:p w14:paraId="2B1E3EA3" w14:textId="77777777" w:rsidR="00E22111" w:rsidRDefault="00E22111" w:rsidP="004540D5">
      <w:pPr>
        <w:pStyle w:val="Akapitzlist"/>
        <w:numPr>
          <w:ilvl w:val="0"/>
          <w:numId w:val="88"/>
        </w:numPr>
        <w:spacing w:after="160" w:line="276" w:lineRule="auto"/>
        <w:jc w:val="both"/>
        <w:rPr>
          <w:rStyle w:val="ui-provider"/>
          <w:rFonts w:ascii="Lato" w:hAnsi="Lato"/>
          <w:sz w:val="24"/>
          <w:szCs w:val="24"/>
        </w:rPr>
      </w:pPr>
      <w:r>
        <w:rPr>
          <w:rStyle w:val="ui-provider"/>
          <w:rFonts w:ascii="Lato" w:hAnsi="Lato"/>
          <w:sz w:val="24"/>
          <w:szCs w:val="24"/>
        </w:rPr>
        <w:t>Personel w sytuacjach wymagających czynności pielęgnacyjnych i higienicznych wobec dziecka, unika innego niż niezbędnego kontaktu fizycznego z dzieckiem. Dotyczy to zwłaszcza pomagania dziecku w ubieraniu i rozbieraniu, jedzeniu, myciu, przewijaniu i w korzystaniu z toalety,</w:t>
      </w:r>
      <w:r>
        <w:rPr>
          <w:rFonts w:ascii="Times New Roman" w:hAnsi="Times New Roman" w:cs="Times New Roman"/>
          <w:color w:val="0F0F0F"/>
        </w:rPr>
        <w:t xml:space="preserve"> </w:t>
      </w:r>
      <w:r>
        <w:rPr>
          <w:rFonts w:ascii="Lato" w:hAnsi="Lato" w:cs="Times New Roman"/>
          <w:color w:val="0F0F0F"/>
          <w:sz w:val="24"/>
          <w:szCs w:val="24"/>
        </w:rPr>
        <w:t>powstrzymanie dziecka od zrobienia sobie lub innym krzywdy</w:t>
      </w:r>
      <w:r>
        <w:rPr>
          <w:rFonts w:ascii="Lato" w:hAnsi="Lato" w:cs="Times New Roman"/>
          <w:color w:val="000000" w:themeColor="text1"/>
          <w:sz w:val="24"/>
          <w:szCs w:val="24"/>
        </w:rPr>
        <w:t>.</w:t>
      </w:r>
      <w:r>
        <w:rPr>
          <w:rStyle w:val="ui-provider"/>
          <w:rFonts w:ascii="Lato" w:hAnsi="Lato"/>
          <w:sz w:val="24"/>
          <w:szCs w:val="24"/>
        </w:rPr>
        <w:t xml:space="preserve">  W sytuacji, gdy dziecko poprosi o pomoc lub kiedy pracownik zauważy, że niezbędna jest pomoc przy wykonaniu potrzeb higienicznych przy dziecku, wówczas należy te czynności wykonać nie narażając dziecka na stres, zawstydzenie czy okazanie mu braku szacunku. </w:t>
      </w:r>
      <w:r>
        <w:rPr>
          <w:rFonts w:ascii="Lato" w:hAnsi="Lato" w:cs="Times New Roman"/>
          <w:color w:val="000000" w:themeColor="text1"/>
          <w:sz w:val="24"/>
          <w:szCs w:val="24"/>
        </w:rPr>
        <w:t>Brak pomocy dziecku, które nie może poradzić sobie samo np. z czynnością higieniczną może stanowić naruszenie jego godności.</w:t>
      </w:r>
      <w:r>
        <w:rPr>
          <w:rFonts w:ascii="Times New Roman" w:hAnsi="Times New Roman" w:cs="Times New Roman"/>
        </w:rPr>
        <w:t xml:space="preserve"> </w:t>
      </w:r>
    </w:p>
    <w:p w14:paraId="4255B993" w14:textId="77777777" w:rsidR="00E22111" w:rsidRDefault="00E22111" w:rsidP="004540D5">
      <w:pPr>
        <w:pStyle w:val="Akapitzlist"/>
        <w:numPr>
          <w:ilvl w:val="0"/>
          <w:numId w:val="88"/>
        </w:numPr>
        <w:spacing w:after="160" w:line="276" w:lineRule="auto"/>
        <w:ind w:left="714" w:hanging="357"/>
        <w:jc w:val="both"/>
        <w:rPr>
          <w:rFonts w:cs="Times New Roman"/>
          <w:color w:val="0F0F0F"/>
        </w:rPr>
      </w:pPr>
      <w:r>
        <w:rPr>
          <w:rFonts w:ascii="Lato" w:hAnsi="Lato" w:cs="Times New Roman"/>
          <w:color w:val="0F0F0F"/>
          <w:sz w:val="24"/>
          <w:szCs w:val="24"/>
        </w:rPr>
        <w:t xml:space="preserve">Istnieją sytuacje, w których fizyczny kontakt z dzieckiem jest stosowny </w:t>
      </w:r>
      <w:r>
        <w:rPr>
          <w:rFonts w:ascii="Lato" w:hAnsi="Lato" w:cs="Times New Roman"/>
          <w:color w:val="0F0F0F"/>
          <w:sz w:val="24"/>
          <w:szCs w:val="24"/>
        </w:rPr>
        <w:br/>
        <w:t xml:space="preserve">i spełnia zasady bezpiecznego kontaktu: jest odpowiedzią na potrzeby dziecka w danym momencie, uwzględnia wiek dziecka, etap rozwojowy, płeć, kontekst kulturowy i sytuacyjny. </w:t>
      </w:r>
      <w:r>
        <w:rPr>
          <w:rFonts w:ascii="Lato" w:hAnsi="Lato" w:cs="Times New Roman"/>
          <w:color w:val="000000" w:themeColor="text1"/>
          <w:sz w:val="24"/>
          <w:szCs w:val="24"/>
        </w:rPr>
        <w:t xml:space="preserve">Kieruj się zawsze swoim profesjonalnym osądem, </w:t>
      </w:r>
      <w:r>
        <w:rPr>
          <w:rFonts w:ascii="Lato" w:hAnsi="Lato" w:cs="Times New Roman"/>
          <w:color w:val="0F0F0F"/>
          <w:sz w:val="24"/>
          <w:szCs w:val="24"/>
        </w:rPr>
        <w:t>słuchając, obserwując i odnotowuj</w:t>
      </w:r>
      <w:r>
        <w:rPr>
          <w:rFonts w:ascii="Lato" w:hAnsi="Lato" w:cs="Times New Roman"/>
          <w:sz w:val="24"/>
          <w:szCs w:val="24"/>
        </w:rPr>
        <w:t>ąc reakcję dziecka, pytając je o zgodę na kontakt fizyczny (np. przytulenie, pomoc w czynnościach higienicznych) i </w:t>
      </w:r>
      <w:r>
        <w:rPr>
          <w:rFonts w:ascii="Lato" w:hAnsi="Lato" w:cs="Times New Roman"/>
          <w:color w:val="0F0F0F"/>
          <w:sz w:val="24"/>
          <w:szCs w:val="24"/>
        </w:rPr>
        <w:t>zachowując świadomość, że nawet przy Twoich dobrych intencjach taki kontakt może być błędnie zinterpretowany przez dziecko lub osoby trzecie.</w:t>
      </w:r>
    </w:p>
    <w:p w14:paraId="6DBD0561" w14:textId="77777777" w:rsidR="00E22111" w:rsidRDefault="00E22111" w:rsidP="004540D5">
      <w:pPr>
        <w:pStyle w:val="Akapitzlist"/>
        <w:numPr>
          <w:ilvl w:val="0"/>
          <w:numId w:val="88"/>
        </w:numPr>
        <w:spacing w:after="160" w:line="276" w:lineRule="auto"/>
        <w:ind w:left="714" w:hanging="357"/>
        <w:jc w:val="both"/>
        <w:rPr>
          <w:rFonts w:ascii="Lato" w:hAnsi="Lato" w:cs="Times New Roman"/>
          <w:color w:val="FF0000"/>
          <w:sz w:val="24"/>
          <w:szCs w:val="24"/>
        </w:rPr>
      </w:pPr>
      <w:r>
        <w:rPr>
          <w:rFonts w:ascii="Lato" w:hAnsi="Lato" w:cs="Times New Roman"/>
          <w:sz w:val="24"/>
          <w:szCs w:val="24"/>
        </w:rPr>
        <w:t>Należy pamiętać, że w sytuacjach, które tego wymagają należy podejmować bezpieczny kontakt fizyczny z dzieckiem. Kontakt fizyczny pomiędzy pracownikiem a dzieckiem może dotyczyć pomocy w regulacji emocji lub przywołania uwagi dziecka (np. dotknięcie dłoni, dotknięcie ramienia, przytulenie); może wydarzyć się podczas zabawy ruchowej (z wyłączeniem miejsc intymnych); może mieć miejsce w trakcie wypadku dziecka, zranienia, urazu, kiedy pracownik udziela dziecku pierwszej pomocy; może również dotyczyć pomocy w czynnościach higienicznych (stosownie do potrzeb dziecka, za jego zgodą, z poszanowaniem jego godności).</w:t>
      </w:r>
    </w:p>
    <w:p w14:paraId="0784574C" w14:textId="77777777" w:rsidR="00E22111" w:rsidRDefault="00E22111" w:rsidP="004540D5">
      <w:pPr>
        <w:pStyle w:val="Akapitzlist"/>
        <w:numPr>
          <w:ilvl w:val="0"/>
          <w:numId w:val="88"/>
        </w:numPr>
        <w:spacing w:after="160" w:line="276" w:lineRule="auto"/>
        <w:ind w:left="714" w:hanging="357"/>
        <w:jc w:val="both"/>
        <w:rPr>
          <w:rStyle w:val="ui-provider"/>
        </w:rPr>
      </w:pPr>
      <w:r>
        <w:rPr>
          <w:rFonts w:ascii="Lato" w:hAnsi="Lato" w:cs="Times New Roman"/>
          <w:sz w:val="24"/>
          <w:szCs w:val="24"/>
        </w:rPr>
        <w:t xml:space="preserve">Dopuszczalny jest kontakt fizyczny ze strony pracownika jedynie w przypadku zachowania agresywnego ze strony dziecka, zagrażającego bezpieczeństwu jego samego lub innych osób będących w otoczeniu, który pozwoli na zapewnienie bezpieczeństwa zarówno dziecku, jak i innym osobom z </w:t>
      </w:r>
      <w:r>
        <w:rPr>
          <w:rFonts w:ascii="Lato" w:hAnsi="Lato" w:cs="Times New Roman"/>
          <w:sz w:val="24"/>
          <w:szCs w:val="24"/>
        </w:rPr>
        <w:lastRenderedPageBreak/>
        <w:t>otoczenia (np. odizolowanie). W przypadku tego typu sytuacji, zdarzenie zostanie szczegółowo odnotowane przez pracownika w postaci notatki służbowej, a następnie informacja dotycząca podjętej interwencji zostanie przekazana rodzicowi dziecka, biorącego udział w zdarzeniu.</w:t>
      </w:r>
    </w:p>
    <w:p w14:paraId="7B15B83A" w14:textId="77777777" w:rsidR="00E22111" w:rsidRDefault="00E22111" w:rsidP="004540D5">
      <w:pPr>
        <w:pStyle w:val="Akapitzlist"/>
        <w:numPr>
          <w:ilvl w:val="0"/>
          <w:numId w:val="88"/>
        </w:numPr>
        <w:spacing w:after="160" w:line="276" w:lineRule="auto"/>
        <w:jc w:val="both"/>
        <w:rPr>
          <w:rStyle w:val="ui-provider"/>
          <w:rFonts w:ascii="Lato" w:hAnsi="Lato"/>
          <w:sz w:val="24"/>
          <w:szCs w:val="24"/>
        </w:rPr>
      </w:pPr>
      <w:r>
        <w:rPr>
          <w:rStyle w:val="ui-provider"/>
          <w:rFonts w:ascii="Lato" w:hAnsi="Lato"/>
          <w:sz w:val="24"/>
          <w:szCs w:val="24"/>
        </w:rPr>
        <w:t>Przy każdej rozmowie o charakterze indywidualnym, możliwe jest na życzenie dziecka, zapewnienie obecności innej osoby dorosłej.</w:t>
      </w:r>
    </w:p>
    <w:p w14:paraId="0B497D10" w14:textId="77777777" w:rsidR="00E22111" w:rsidRDefault="00E22111" w:rsidP="004540D5">
      <w:pPr>
        <w:pStyle w:val="Akapitzlist"/>
        <w:numPr>
          <w:ilvl w:val="0"/>
          <w:numId w:val="88"/>
        </w:numPr>
        <w:spacing w:after="160" w:line="276" w:lineRule="auto"/>
        <w:jc w:val="both"/>
        <w:rPr>
          <w:rStyle w:val="ui-provider"/>
          <w:rFonts w:ascii="Lato" w:hAnsi="Lato"/>
          <w:sz w:val="24"/>
          <w:szCs w:val="24"/>
        </w:rPr>
      </w:pPr>
      <w:r>
        <w:rPr>
          <w:rStyle w:val="ui-provider"/>
          <w:rFonts w:ascii="Lato" w:hAnsi="Lato"/>
          <w:sz w:val="24"/>
          <w:szCs w:val="24"/>
        </w:rPr>
        <w:t>Pracownik stale nadzoruje  warunki wyjazdów i wycieczek organizowanych przez przedszkole, upewniając się, że są bezpieczne.</w:t>
      </w:r>
    </w:p>
    <w:p w14:paraId="1D4F892F" w14:textId="77777777" w:rsidR="00E22111" w:rsidRDefault="00E22111" w:rsidP="004540D5">
      <w:pPr>
        <w:pStyle w:val="Akapitzlist"/>
        <w:numPr>
          <w:ilvl w:val="0"/>
          <w:numId w:val="88"/>
        </w:numPr>
        <w:spacing w:after="160" w:line="276" w:lineRule="auto"/>
        <w:jc w:val="both"/>
        <w:rPr>
          <w:rStyle w:val="ui-provider"/>
          <w:rFonts w:ascii="Lato" w:hAnsi="Lato"/>
          <w:sz w:val="24"/>
          <w:szCs w:val="24"/>
        </w:rPr>
      </w:pPr>
      <w:r>
        <w:rPr>
          <w:rStyle w:val="ui-provider"/>
          <w:rFonts w:ascii="Lato" w:hAnsi="Lato"/>
          <w:sz w:val="24"/>
          <w:szCs w:val="24"/>
        </w:rPr>
        <w:t xml:space="preserve">Przedszkole nie organizuje wycieczek kilkudniowych, z noclegami. </w:t>
      </w:r>
    </w:p>
    <w:p w14:paraId="0F4E96A9" w14:textId="77777777" w:rsidR="00E22111" w:rsidRDefault="00E22111" w:rsidP="00E22111">
      <w:pPr>
        <w:pStyle w:val="Akapitzlist"/>
        <w:spacing w:after="160" w:line="276" w:lineRule="auto"/>
        <w:jc w:val="both"/>
        <w:rPr>
          <w:rStyle w:val="ui-provider"/>
          <w:rFonts w:ascii="Lato" w:hAnsi="Lato"/>
          <w:sz w:val="24"/>
          <w:szCs w:val="24"/>
        </w:rPr>
      </w:pPr>
    </w:p>
    <w:p w14:paraId="54F688EA" w14:textId="77777777" w:rsidR="00E22111" w:rsidRDefault="00E22111" w:rsidP="00E22111">
      <w:pPr>
        <w:jc w:val="both"/>
        <w:rPr>
          <w:rStyle w:val="ui-provider"/>
          <w:rFonts w:ascii="Segoe UI" w:eastAsia="Lato" w:hAnsi="Segoe UI" w:cs="Segoe UI"/>
          <w:b/>
          <w:sz w:val="24"/>
          <w:szCs w:val="24"/>
        </w:rPr>
      </w:pPr>
    </w:p>
    <w:tbl>
      <w:tblPr>
        <w:tblStyle w:val="Tabela-Siatka"/>
        <w:tblW w:w="0" w:type="auto"/>
        <w:tblLook w:val="04A0" w:firstRow="1" w:lastRow="0" w:firstColumn="1" w:lastColumn="0" w:noHBand="0" w:noVBand="1"/>
      </w:tblPr>
      <w:tblGrid>
        <w:gridCol w:w="8779"/>
      </w:tblGrid>
      <w:tr w:rsidR="00E22111" w14:paraId="4BB6D90F" w14:textId="77777777" w:rsidTr="00E22111">
        <w:tc>
          <w:tcPr>
            <w:tcW w:w="9062"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10EF69B4" w14:textId="77777777" w:rsidR="00E22111" w:rsidRDefault="00E22111">
            <w:pPr>
              <w:spacing w:before="120" w:line="240" w:lineRule="auto"/>
              <w:jc w:val="center"/>
              <w:rPr>
                <w:rStyle w:val="ui-provider"/>
                <w:rFonts w:ascii="Lato" w:eastAsiaTheme="minorHAnsi" w:hAnsi="Lato" w:cstheme="minorBidi"/>
                <w:sz w:val="24"/>
                <w:szCs w:val="24"/>
              </w:rPr>
            </w:pPr>
            <w:r>
              <w:rPr>
                <w:rFonts w:ascii="Lato" w:hAnsi="Lato"/>
                <w:sz w:val="24"/>
                <w:szCs w:val="24"/>
              </w:rPr>
              <w:t>PRYWATNOŚĆ</w:t>
            </w:r>
          </w:p>
        </w:tc>
      </w:tr>
    </w:tbl>
    <w:p w14:paraId="40B1F6E8" w14:textId="77777777" w:rsidR="00E22111" w:rsidRDefault="00E22111" w:rsidP="00E22111">
      <w:pPr>
        <w:jc w:val="both"/>
        <w:rPr>
          <w:rStyle w:val="ui-provider"/>
          <w:rFonts w:ascii="Segoe UI" w:eastAsia="Lato" w:hAnsi="Segoe UI" w:cs="Segoe UI"/>
          <w:sz w:val="24"/>
          <w:szCs w:val="24"/>
          <w:lang w:eastAsia="en-US"/>
        </w:rPr>
      </w:pPr>
    </w:p>
    <w:p w14:paraId="0659EFB0" w14:textId="77777777" w:rsidR="00E22111" w:rsidRDefault="00E22111" w:rsidP="004540D5">
      <w:pPr>
        <w:pStyle w:val="Akapitzlist"/>
        <w:numPr>
          <w:ilvl w:val="0"/>
          <w:numId w:val="89"/>
        </w:numPr>
        <w:tabs>
          <w:tab w:val="left" w:pos="1032"/>
        </w:tabs>
        <w:spacing w:after="160" w:line="276" w:lineRule="auto"/>
        <w:ind w:left="714" w:hanging="357"/>
        <w:jc w:val="both"/>
        <w:rPr>
          <w:rStyle w:val="Brak"/>
          <w:rFonts w:ascii="Lato" w:hAnsi="Lato" w:cs="Lato"/>
        </w:rPr>
      </w:pPr>
      <w:r>
        <w:rPr>
          <w:rStyle w:val="Brak"/>
          <w:rFonts w:ascii="Lato" w:eastAsia="Lato" w:hAnsi="Lato" w:cs="Lato"/>
          <w:sz w:val="24"/>
          <w:szCs w:val="24"/>
        </w:rPr>
        <w:t>Każdy pracownik placówki ma obowiązek szanować prawo dziecka do prywatności. Jeśli zajdzie potrzeba interwencji związanej z ochroną dziecka bądź wystąpi inna sytuacja, z którą wiąże się ujawnienie określonych danych na temat dziecka, należy je o tym jak najszybciej powiadomić, wyjaśniając sytuację.</w:t>
      </w:r>
    </w:p>
    <w:p w14:paraId="434CD867" w14:textId="77777777" w:rsidR="00E22111" w:rsidRDefault="00E22111" w:rsidP="004540D5">
      <w:pPr>
        <w:pStyle w:val="Akapitzlist"/>
        <w:numPr>
          <w:ilvl w:val="0"/>
          <w:numId w:val="89"/>
        </w:numPr>
        <w:tabs>
          <w:tab w:val="left" w:pos="1032"/>
        </w:tabs>
        <w:spacing w:after="160" w:line="276" w:lineRule="auto"/>
        <w:ind w:left="714" w:hanging="357"/>
        <w:jc w:val="both"/>
        <w:rPr>
          <w:rStyle w:val="Brak"/>
          <w:rFonts w:ascii="Lato" w:eastAsia="Lato" w:hAnsi="Lato" w:cs="Lato"/>
          <w:sz w:val="24"/>
          <w:szCs w:val="24"/>
        </w:rPr>
      </w:pPr>
      <w:r>
        <w:rPr>
          <w:rStyle w:val="Brak"/>
          <w:rFonts w:ascii="Lato" w:eastAsia="Lato" w:hAnsi="Lato" w:cs="Lato"/>
          <w:sz w:val="24"/>
          <w:szCs w:val="24"/>
        </w:rPr>
        <w:t>Jeżeli zajdzie potrzeba przeprowadzenia z dzieckiem rozmowy, należy ją przeprowadzić w taki sposób, aby nie przebywać z dzieckiem na osobności bez możliwości kontroli innych osób</w:t>
      </w:r>
      <w:r>
        <w:rPr>
          <w:rStyle w:val="Brak"/>
          <w:rFonts w:ascii="Lato" w:eastAsia="Lato" w:hAnsi="Lato" w:cs="Lato"/>
          <w:sz w:val="24"/>
          <w:szCs w:val="24"/>
          <w:vertAlign w:val="superscript"/>
        </w:rPr>
        <w:t xml:space="preserve"> </w:t>
      </w:r>
      <w:r>
        <w:rPr>
          <w:rStyle w:val="Brak"/>
          <w:rFonts w:ascii="Lato" w:eastAsia="Lato" w:hAnsi="Lato" w:cs="Lato"/>
          <w:sz w:val="24"/>
          <w:szCs w:val="24"/>
        </w:rPr>
        <w:t>(np. drzwi nie mogą być nigdy zamknięte na klucz od środka, w miarę możliwości każde drzwi powinny posiadać przeszkloną część).</w:t>
      </w:r>
    </w:p>
    <w:p w14:paraId="7616BA5C" w14:textId="77777777" w:rsidR="00E22111" w:rsidRDefault="00E22111" w:rsidP="00E22111">
      <w:pPr>
        <w:pStyle w:val="Akapitzlist"/>
        <w:tabs>
          <w:tab w:val="left" w:pos="1032"/>
        </w:tabs>
        <w:spacing w:after="0" w:line="276" w:lineRule="auto"/>
        <w:jc w:val="both"/>
        <w:rPr>
          <w:rStyle w:val="Brak"/>
          <w:rFonts w:ascii="Lato" w:eastAsia="Lato" w:hAnsi="Lato" w:cs="Lato"/>
          <w:sz w:val="24"/>
          <w:szCs w:val="24"/>
        </w:rPr>
      </w:pPr>
    </w:p>
    <w:tbl>
      <w:tblPr>
        <w:tblStyle w:val="Tabela-Siatka"/>
        <w:tblW w:w="0" w:type="auto"/>
        <w:tblLook w:val="04A0" w:firstRow="1" w:lastRow="0" w:firstColumn="1" w:lastColumn="0" w:noHBand="0" w:noVBand="1"/>
      </w:tblPr>
      <w:tblGrid>
        <w:gridCol w:w="8779"/>
      </w:tblGrid>
      <w:tr w:rsidR="00E22111" w14:paraId="334FF5E7" w14:textId="77777777" w:rsidTr="00E22111">
        <w:tc>
          <w:tcPr>
            <w:tcW w:w="9062"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60F85E8B" w14:textId="77777777" w:rsidR="00E22111" w:rsidRDefault="00E22111">
            <w:pPr>
              <w:spacing w:before="120" w:line="240" w:lineRule="auto"/>
              <w:ind w:left="360"/>
              <w:jc w:val="center"/>
              <w:rPr>
                <w:rFonts w:eastAsiaTheme="minorHAnsi" w:cstheme="minorBidi"/>
              </w:rPr>
            </w:pPr>
            <w:r>
              <w:rPr>
                <w:rFonts w:ascii="Lato" w:hAnsi="Lato"/>
                <w:sz w:val="24"/>
                <w:szCs w:val="24"/>
              </w:rPr>
              <w:t>ZASADY KONTAKTU PERSONELU Z DZIEĆMI</w:t>
            </w:r>
          </w:p>
        </w:tc>
      </w:tr>
    </w:tbl>
    <w:p w14:paraId="1D997EFA" w14:textId="77777777" w:rsidR="00E22111" w:rsidRDefault="00E22111" w:rsidP="00E22111">
      <w:pPr>
        <w:jc w:val="both"/>
        <w:rPr>
          <w:rFonts w:ascii="Segoe UI" w:eastAsia="Lato" w:hAnsi="Segoe UI" w:cs="Segoe UI"/>
          <w:sz w:val="24"/>
          <w:szCs w:val="24"/>
          <w:lang w:eastAsia="en-US"/>
        </w:rPr>
      </w:pPr>
    </w:p>
    <w:p w14:paraId="24A9116B" w14:textId="77777777" w:rsidR="00E22111" w:rsidRDefault="00E22111" w:rsidP="004540D5">
      <w:pPr>
        <w:pStyle w:val="Akapitzlist"/>
        <w:numPr>
          <w:ilvl w:val="0"/>
          <w:numId w:val="90"/>
        </w:numPr>
        <w:spacing w:before="62" w:after="160" w:line="276" w:lineRule="auto"/>
        <w:ind w:hanging="357"/>
        <w:rPr>
          <w:rStyle w:val="Brak"/>
          <w:rFonts w:ascii="Lato" w:hAnsi="Lato" w:cs="Lato"/>
        </w:rPr>
      </w:pPr>
      <w:r>
        <w:rPr>
          <w:rStyle w:val="Brak"/>
          <w:rFonts w:ascii="Lato" w:eastAsia="Lato" w:hAnsi="Lato" w:cs="Lato"/>
          <w:color w:val="000000"/>
          <w:sz w:val="24"/>
          <w:szCs w:val="24"/>
        </w:rPr>
        <w:t>Pracownik placówki powinien kontaktować się z dzieckiem:</w:t>
      </w:r>
    </w:p>
    <w:p w14:paraId="050DEC20" w14:textId="77777777" w:rsidR="00E22111" w:rsidRDefault="00E22111" w:rsidP="004540D5">
      <w:pPr>
        <w:pStyle w:val="Akapitzlist"/>
        <w:numPr>
          <w:ilvl w:val="1"/>
          <w:numId w:val="90"/>
        </w:numPr>
        <w:spacing w:before="62" w:after="160" w:line="276" w:lineRule="auto"/>
        <w:ind w:hanging="357"/>
        <w:rPr>
          <w:rStyle w:val="Brak"/>
          <w:rFonts w:ascii="Lato" w:eastAsia="Lato" w:hAnsi="Lato" w:cs="Lato"/>
          <w:sz w:val="24"/>
          <w:szCs w:val="24"/>
        </w:rPr>
      </w:pPr>
      <w:r>
        <w:rPr>
          <w:rStyle w:val="Brak"/>
          <w:rFonts w:ascii="Lato" w:eastAsia="Lato" w:hAnsi="Lato" w:cs="Lato"/>
          <w:color w:val="000000"/>
          <w:sz w:val="24"/>
          <w:szCs w:val="24"/>
        </w:rPr>
        <w:t>w celach edukacyjnych, opiekuńczych lub wychowawczych,</w:t>
      </w:r>
    </w:p>
    <w:p w14:paraId="02282839" w14:textId="77777777" w:rsidR="00E22111" w:rsidRDefault="00E22111" w:rsidP="004540D5">
      <w:pPr>
        <w:pStyle w:val="Akapitzlist"/>
        <w:numPr>
          <w:ilvl w:val="1"/>
          <w:numId w:val="90"/>
        </w:numPr>
        <w:spacing w:before="62" w:after="160" w:line="276" w:lineRule="auto"/>
        <w:ind w:hanging="357"/>
        <w:rPr>
          <w:rStyle w:val="ui-provider"/>
        </w:rPr>
      </w:pPr>
      <w:r>
        <w:rPr>
          <w:rStyle w:val="ui-provider"/>
          <w:rFonts w:ascii="Lato" w:eastAsia="Lato" w:hAnsi="Lato" w:cs="Lato"/>
          <w:sz w:val="24"/>
          <w:szCs w:val="24"/>
        </w:rPr>
        <w:t>w godzinach pracy,</w:t>
      </w:r>
    </w:p>
    <w:p w14:paraId="599BC6B5" w14:textId="77777777" w:rsidR="00E22111" w:rsidRDefault="00E22111" w:rsidP="004540D5">
      <w:pPr>
        <w:pStyle w:val="Akapitzlist"/>
        <w:numPr>
          <w:ilvl w:val="1"/>
          <w:numId w:val="90"/>
        </w:numPr>
        <w:spacing w:before="62" w:after="160" w:line="276" w:lineRule="auto"/>
        <w:ind w:hanging="357"/>
        <w:rPr>
          <w:rStyle w:val="ui-provider"/>
          <w:rFonts w:ascii="Lato" w:eastAsia="Lato" w:hAnsi="Lato" w:cs="Lato"/>
          <w:sz w:val="24"/>
          <w:szCs w:val="24"/>
        </w:rPr>
      </w:pPr>
      <w:r>
        <w:rPr>
          <w:rStyle w:val="ui-provider"/>
          <w:rFonts w:ascii="Lato" w:eastAsia="Lato" w:hAnsi="Lato" w:cs="Lato"/>
          <w:sz w:val="24"/>
          <w:szCs w:val="24"/>
        </w:rPr>
        <w:t>na terenie placówki.</w:t>
      </w:r>
    </w:p>
    <w:p w14:paraId="4822E9D8" w14:textId="77777777" w:rsidR="00E22111" w:rsidRDefault="00E22111" w:rsidP="004540D5">
      <w:pPr>
        <w:pStyle w:val="Akapitzlist"/>
        <w:numPr>
          <w:ilvl w:val="0"/>
          <w:numId w:val="90"/>
        </w:numPr>
        <w:tabs>
          <w:tab w:val="left" w:pos="302"/>
        </w:tabs>
        <w:spacing w:after="160" w:line="276" w:lineRule="auto"/>
        <w:ind w:right="29" w:hanging="357"/>
        <w:jc w:val="both"/>
        <w:rPr>
          <w:rStyle w:val="ui-provider"/>
          <w:rFonts w:ascii="Lato" w:eastAsia="Lato" w:hAnsi="Lato" w:cs="Lato"/>
          <w:sz w:val="24"/>
          <w:szCs w:val="24"/>
        </w:rPr>
      </w:pPr>
      <w:r>
        <w:rPr>
          <w:rStyle w:val="Brak"/>
          <w:rFonts w:ascii="Lato" w:eastAsia="Lato" w:hAnsi="Lato" w:cs="Lato"/>
          <w:sz w:val="24"/>
          <w:szCs w:val="24"/>
        </w:rPr>
        <w:t xml:space="preserve">Jeżeli po godzinach pracy placówki zajdzie konieczność </w:t>
      </w:r>
      <w:r>
        <w:rPr>
          <w:rStyle w:val="ui-provider"/>
          <w:rFonts w:ascii="Lato" w:eastAsia="Lato" w:hAnsi="Lato" w:cs="Lato"/>
          <w:sz w:val="24"/>
          <w:szCs w:val="24"/>
        </w:rPr>
        <w:t>nawiązania kontaktu z  rodzicem, rodzicem zastępczym, opiekunem, należy to uczynić przy wykorzystaniu służbowego e-maila albo telefonu służbowego.</w:t>
      </w:r>
    </w:p>
    <w:p w14:paraId="7E71D703" w14:textId="77777777" w:rsidR="00E22111" w:rsidRDefault="00E22111" w:rsidP="004540D5">
      <w:pPr>
        <w:numPr>
          <w:ilvl w:val="0"/>
          <w:numId w:val="90"/>
        </w:numPr>
        <w:spacing w:after="160" w:line="276" w:lineRule="auto"/>
        <w:ind w:hanging="357"/>
        <w:jc w:val="both"/>
        <w:rPr>
          <w:rStyle w:val="ui-provider"/>
          <w:rFonts w:ascii="Lato" w:eastAsia="Lato" w:hAnsi="Lato" w:cs="Lato"/>
          <w:sz w:val="24"/>
          <w:szCs w:val="24"/>
        </w:rPr>
      </w:pPr>
      <w:r>
        <w:rPr>
          <w:rStyle w:val="Brak"/>
          <w:rFonts w:ascii="Lato" w:eastAsia="Lato" w:hAnsi="Lato" w:cs="Lato"/>
          <w:sz w:val="24"/>
          <w:szCs w:val="24"/>
        </w:rPr>
        <w:t xml:space="preserve">Jeżeli po godzinach pracy placówki  zajdzie konieczność </w:t>
      </w:r>
      <w:r>
        <w:rPr>
          <w:rStyle w:val="ui-provider"/>
          <w:rFonts w:ascii="Lato" w:eastAsia="Lato" w:hAnsi="Lato" w:cs="Lato"/>
          <w:sz w:val="24"/>
          <w:szCs w:val="24"/>
        </w:rPr>
        <w:t xml:space="preserve">spotkania z dzieckiem - może to nastąpić po wyrażeniu na nie zgody przez rodzica, </w:t>
      </w:r>
      <w:r>
        <w:rPr>
          <w:rStyle w:val="ui-provider"/>
          <w:rFonts w:ascii="Lato" w:eastAsia="Lato" w:hAnsi="Lato" w:cs="Lato"/>
          <w:sz w:val="24"/>
          <w:szCs w:val="24"/>
        </w:rPr>
        <w:lastRenderedPageBreak/>
        <w:t>rodzica zastępczego, opiekuna dziecka. Należy niezwłocznie powiadomić o tym dyrekcję placówki. W przypadku gdy konieczność spotkania z dzieckiem wynika z podejrzenia, że zagrożone jest dobro dziecka, można odstąpić od uzyskania zgody rodzica, natomiast należy bezwzględnie uzyskać zgodę dyrekcji placówki.</w:t>
      </w:r>
    </w:p>
    <w:p w14:paraId="70527C3B" w14:textId="77777777" w:rsidR="00E22111" w:rsidRDefault="00E22111" w:rsidP="004540D5">
      <w:pPr>
        <w:numPr>
          <w:ilvl w:val="0"/>
          <w:numId w:val="90"/>
        </w:numPr>
        <w:spacing w:after="160" w:line="276" w:lineRule="auto"/>
        <w:ind w:hanging="357"/>
        <w:jc w:val="both"/>
      </w:pPr>
      <w:r>
        <w:rPr>
          <w:rFonts w:ascii="Lato" w:hAnsi="Lato"/>
          <w:sz w:val="24"/>
          <w:szCs w:val="24"/>
        </w:rPr>
        <w:t>Kontaktując się z dzieckiem personel traktuje go podmiotowo.</w:t>
      </w:r>
    </w:p>
    <w:p w14:paraId="2774E43D" w14:textId="77777777" w:rsidR="00E22111" w:rsidRDefault="00E22111" w:rsidP="004540D5">
      <w:pPr>
        <w:numPr>
          <w:ilvl w:val="0"/>
          <w:numId w:val="90"/>
        </w:numPr>
        <w:spacing w:after="160" w:line="276" w:lineRule="auto"/>
        <w:ind w:hanging="357"/>
        <w:jc w:val="both"/>
        <w:rPr>
          <w:rFonts w:ascii="Lato" w:eastAsia="Lato" w:hAnsi="Lato" w:cs="Lato"/>
          <w:sz w:val="24"/>
          <w:szCs w:val="24"/>
        </w:rPr>
      </w:pPr>
      <w:r>
        <w:rPr>
          <w:rFonts w:ascii="Lato" w:hAnsi="Lato"/>
          <w:sz w:val="24"/>
          <w:szCs w:val="24"/>
        </w:rPr>
        <w:t>Kontakt z dzieckiem nigdy nie może być niejawny bądź ukrywany, nie może wiązać się z jakąkolwiek gratyfikacją ani wynikać z relacji władzy.</w:t>
      </w:r>
    </w:p>
    <w:p w14:paraId="4A64B4ED" w14:textId="77777777" w:rsidR="00E22111" w:rsidRDefault="00E22111" w:rsidP="004540D5">
      <w:pPr>
        <w:numPr>
          <w:ilvl w:val="0"/>
          <w:numId w:val="90"/>
        </w:numPr>
        <w:spacing w:after="160" w:line="276" w:lineRule="auto"/>
        <w:ind w:hanging="357"/>
        <w:jc w:val="both"/>
        <w:rPr>
          <w:rFonts w:ascii="Lato" w:eastAsia="Lato" w:hAnsi="Lato" w:cs="Lato"/>
          <w:sz w:val="24"/>
          <w:szCs w:val="24"/>
        </w:rPr>
      </w:pPr>
      <w:r>
        <w:rPr>
          <w:rFonts w:ascii="Lato" w:hAnsi="Lato"/>
          <w:sz w:val="24"/>
          <w:szCs w:val="24"/>
        </w:rPr>
        <w:t>Co do zasady kontakt z dziećmi powinien odbywać się wyłącznie w godzinach pracy</w:t>
      </w:r>
      <w:r>
        <w:rPr>
          <w:rFonts w:ascii="Lato" w:eastAsia="Lato" w:hAnsi="Lato" w:cs="Lato"/>
          <w:sz w:val="24"/>
          <w:szCs w:val="24"/>
        </w:rPr>
        <w:t xml:space="preserve"> </w:t>
      </w:r>
      <w:r>
        <w:rPr>
          <w:rFonts w:ascii="Lato" w:hAnsi="Lato"/>
          <w:sz w:val="24"/>
          <w:szCs w:val="24"/>
        </w:rPr>
        <w:t>i dotyczyć celów mieszczących się w zakresie obowiązków personelu.</w:t>
      </w:r>
    </w:p>
    <w:p w14:paraId="147DCDDA" w14:textId="77777777" w:rsidR="00E22111" w:rsidRDefault="00E22111" w:rsidP="004540D5">
      <w:pPr>
        <w:numPr>
          <w:ilvl w:val="0"/>
          <w:numId w:val="90"/>
        </w:numPr>
        <w:spacing w:after="160" w:line="276" w:lineRule="auto"/>
        <w:ind w:hanging="357"/>
        <w:jc w:val="both"/>
        <w:rPr>
          <w:rFonts w:ascii="Lato" w:eastAsia="Lato" w:hAnsi="Lato" w:cs="Lato"/>
          <w:sz w:val="24"/>
          <w:szCs w:val="24"/>
        </w:rPr>
      </w:pPr>
      <w:r>
        <w:rPr>
          <w:rFonts w:ascii="Lato" w:hAnsi="Lato"/>
          <w:sz w:val="24"/>
          <w:szCs w:val="24"/>
        </w:rPr>
        <w:t>Personel nie zaprasza dzieci do swojego miejsca zamieszkania, nie spotyka się z nimi prywatnie poza</w:t>
      </w:r>
      <w:r>
        <w:rPr>
          <w:rFonts w:ascii="Lato" w:eastAsia="Lato" w:hAnsi="Lato" w:cs="Lato"/>
          <w:sz w:val="24"/>
          <w:szCs w:val="24"/>
        </w:rPr>
        <w:t xml:space="preserve"> </w:t>
      </w:r>
      <w:r>
        <w:rPr>
          <w:rFonts w:ascii="Lato" w:hAnsi="Lato"/>
          <w:sz w:val="24"/>
          <w:szCs w:val="24"/>
        </w:rPr>
        <w:t>godzinami pracy.</w:t>
      </w:r>
    </w:p>
    <w:p w14:paraId="394EF14C" w14:textId="77777777" w:rsidR="00E22111" w:rsidRDefault="00E22111" w:rsidP="004540D5">
      <w:pPr>
        <w:numPr>
          <w:ilvl w:val="0"/>
          <w:numId w:val="90"/>
        </w:numPr>
        <w:spacing w:after="160" w:line="276" w:lineRule="auto"/>
        <w:jc w:val="both"/>
        <w:rPr>
          <w:rFonts w:ascii="Lato" w:eastAsia="Lato" w:hAnsi="Lato" w:cs="Lato"/>
          <w:sz w:val="24"/>
          <w:szCs w:val="24"/>
        </w:rPr>
      </w:pPr>
      <w:r>
        <w:rPr>
          <w:rFonts w:ascii="Lato" w:hAnsi="Lato"/>
          <w:sz w:val="24"/>
          <w:szCs w:val="24"/>
        </w:rPr>
        <w:t>Utrzymywanie relacji towarzyskich lub rodzinnych (jeśli dzieci i rodzice/opiekunowie dzieci są osobami</w:t>
      </w:r>
      <w:r>
        <w:rPr>
          <w:rFonts w:ascii="Lato" w:eastAsia="Lato" w:hAnsi="Lato" w:cs="Lato"/>
          <w:sz w:val="24"/>
          <w:szCs w:val="24"/>
        </w:rPr>
        <w:t xml:space="preserve"> </w:t>
      </w:r>
      <w:r>
        <w:rPr>
          <w:rFonts w:ascii="Lato" w:hAnsi="Lato"/>
          <w:sz w:val="24"/>
          <w:szCs w:val="24"/>
        </w:rPr>
        <w:t>bliskimi dla członka personelu) wymaga zachowania poufności wszystkich informacji dotyczących innych dzieci, ich rodziców/opiekunów.</w:t>
      </w:r>
    </w:p>
    <w:p w14:paraId="248BC6EE" w14:textId="77777777" w:rsidR="00E22111" w:rsidRDefault="00E22111" w:rsidP="00E22111">
      <w:pPr>
        <w:spacing w:line="276" w:lineRule="auto"/>
        <w:jc w:val="both"/>
        <w:rPr>
          <w:rStyle w:val="ui-provider"/>
          <w:rFonts w:ascii="Segoe UI" w:hAnsi="Segoe UI" w:cs="Segoe UI"/>
          <w:b/>
        </w:rPr>
      </w:pPr>
    </w:p>
    <w:tbl>
      <w:tblPr>
        <w:tblStyle w:val="Tabela-Siatka"/>
        <w:tblW w:w="0" w:type="auto"/>
        <w:tblLook w:val="04A0" w:firstRow="1" w:lastRow="0" w:firstColumn="1" w:lastColumn="0" w:noHBand="0" w:noVBand="1"/>
      </w:tblPr>
      <w:tblGrid>
        <w:gridCol w:w="8779"/>
      </w:tblGrid>
      <w:tr w:rsidR="00E22111" w14:paraId="47ECF74E" w14:textId="77777777" w:rsidTr="00E22111">
        <w:tc>
          <w:tcPr>
            <w:tcW w:w="9062"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215B5588" w14:textId="77777777" w:rsidR="00E22111" w:rsidRDefault="00E22111">
            <w:pPr>
              <w:spacing w:before="120" w:line="276" w:lineRule="auto"/>
              <w:jc w:val="center"/>
              <w:rPr>
                <w:rStyle w:val="ui-provider"/>
                <w:rFonts w:ascii="Segoe UI" w:eastAsia="Lato" w:hAnsi="Segoe UI" w:cs="Segoe UI"/>
                <w:sz w:val="24"/>
                <w:szCs w:val="24"/>
              </w:rPr>
            </w:pPr>
            <w:r>
              <w:rPr>
                <w:rFonts w:ascii="Segoe UI" w:eastAsia="Lato" w:hAnsi="Segoe UI" w:cs="Segoe UI"/>
                <w:sz w:val="24"/>
                <w:szCs w:val="24"/>
              </w:rPr>
              <w:t>NIEDOPUSZCZALNE ZACHOWANIA</w:t>
            </w:r>
          </w:p>
        </w:tc>
      </w:tr>
    </w:tbl>
    <w:p w14:paraId="68D84E50" w14:textId="77777777" w:rsidR="00E22111" w:rsidRDefault="00E22111" w:rsidP="00E22111">
      <w:pPr>
        <w:spacing w:line="276" w:lineRule="auto"/>
        <w:jc w:val="both"/>
        <w:rPr>
          <w:rStyle w:val="ui-provider"/>
          <w:rFonts w:ascii="Segoe UI" w:eastAsia="Lato" w:hAnsi="Segoe UI" w:cs="Segoe UI"/>
          <w:b/>
          <w:sz w:val="24"/>
          <w:szCs w:val="24"/>
          <w:lang w:eastAsia="en-US"/>
        </w:rPr>
      </w:pPr>
    </w:p>
    <w:p w14:paraId="4D41513E" w14:textId="77777777" w:rsidR="00E22111" w:rsidRDefault="00E22111" w:rsidP="004540D5">
      <w:pPr>
        <w:pStyle w:val="Akapitzlist"/>
        <w:numPr>
          <w:ilvl w:val="0"/>
          <w:numId w:val="91"/>
        </w:numPr>
        <w:tabs>
          <w:tab w:val="left" w:pos="298"/>
        </w:tabs>
        <w:spacing w:after="160" w:line="276" w:lineRule="auto"/>
        <w:jc w:val="both"/>
        <w:rPr>
          <w:rStyle w:val="Brak"/>
          <w:rFonts w:ascii="Lato" w:hAnsi="Lato" w:cs="Lato"/>
        </w:rPr>
      </w:pPr>
      <w:r>
        <w:rPr>
          <w:rStyle w:val="Brak"/>
          <w:rFonts w:ascii="Lato" w:eastAsia="Lato" w:hAnsi="Lato" w:cs="Lato"/>
          <w:sz w:val="24"/>
          <w:szCs w:val="24"/>
        </w:rPr>
        <w:t>Pracownik placówki nie może utrzymywać z dziećmi prywatnych relacji, z wyjątkiem relacji z opiekunami dziecka odbywającej się za wiedzą dyrekcji.</w:t>
      </w:r>
    </w:p>
    <w:p w14:paraId="5DD68CDE" w14:textId="77777777" w:rsidR="00E22111" w:rsidRDefault="00E22111" w:rsidP="004540D5">
      <w:pPr>
        <w:pStyle w:val="Akapitzlist"/>
        <w:numPr>
          <w:ilvl w:val="0"/>
          <w:numId w:val="91"/>
        </w:numPr>
        <w:tabs>
          <w:tab w:val="left" w:pos="298"/>
        </w:tabs>
        <w:spacing w:after="160" w:line="276" w:lineRule="auto"/>
        <w:jc w:val="both"/>
        <w:rPr>
          <w:rStyle w:val="Brak"/>
          <w:rFonts w:ascii="Lato" w:eastAsia="Lato" w:hAnsi="Lato" w:cs="Lato"/>
          <w:sz w:val="24"/>
          <w:szCs w:val="24"/>
        </w:rPr>
      </w:pPr>
      <w:r>
        <w:rPr>
          <w:rStyle w:val="Brak"/>
          <w:rFonts w:ascii="Lato" w:eastAsia="Lato" w:hAnsi="Lato" w:cs="Lato"/>
          <w:sz w:val="24"/>
          <w:szCs w:val="24"/>
        </w:rPr>
        <w:t>Pracownikowi placówki nie wolno:</w:t>
      </w:r>
    </w:p>
    <w:p w14:paraId="0AE6F638" w14:textId="77777777" w:rsidR="00E22111" w:rsidRDefault="00E22111" w:rsidP="004540D5">
      <w:pPr>
        <w:pStyle w:val="Akapitzlist"/>
        <w:numPr>
          <w:ilvl w:val="1"/>
          <w:numId w:val="91"/>
        </w:numPr>
        <w:tabs>
          <w:tab w:val="left" w:pos="298"/>
        </w:tabs>
        <w:spacing w:after="160" w:line="276" w:lineRule="auto"/>
        <w:jc w:val="both"/>
        <w:rPr>
          <w:rStyle w:val="ui-provider"/>
        </w:rPr>
      </w:pPr>
      <w:r>
        <w:rPr>
          <w:rStyle w:val="ui-provider"/>
          <w:rFonts w:ascii="Lato" w:eastAsia="Lato" w:hAnsi="Lato" w:cs="Lato"/>
          <w:sz w:val="24"/>
          <w:szCs w:val="24"/>
          <w:lang w:val="nl-NL"/>
        </w:rPr>
        <w:t>Spożywać</w:t>
      </w:r>
      <w:r>
        <w:rPr>
          <w:rStyle w:val="ui-provider"/>
          <w:rFonts w:ascii="Lato" w:eastAsia="Lato" w:hAnsi="Lato" w:cs="Lato"/>
          <w:sz w:val="24"/>
          <w:szCs w:val="24"/>
        </w:rPr>
        <w:t xml:space="preserve"> alkoholu, wyrobów tytoniowych, innych używek bądź nielegalnych substancji, ani też </w:t>
      </w:r>
      <w:r>
        <w:rPr>
          <w:rStyle w:val="ui-provider"/>
          <w:rFonts w:ascii="Lato" w:eastAsia="Lato" w:hAnsi="Lato" w:cs="Lato"/>
          <w:sz w:val="24"/>
          <w:szCs w:val="24"/>
          <w:lang w:val="it-IT"/>
        </w:rPr>
        <w:t>ogl</w:t>
      </w:r>
      <w:proofErr w:type="spellStart"/>
      <w:r>
        <w:rPr>
          <w:rStyle w:val="ui-provider"/>
          <w:rFonts w:ascii="Lato" w:eastAsia="Lato" w:hAnsi="Lato" w:cs="Lato"/>
          <w:sz w:val="24"/>
          <w:szCs w:val="24"/>
        </w:rPr>
        <w:t>ądać</w:t>
      </w:r>
      <w:proofErr w:type="spellEnd"/>
      <w:r>
        <w:rPr>
          <w:rStyle w:val="ui-provider"/>
          <w:rFonts w:ascii="Lato" w:eastAsia="Lato" w:hAnsi="Lato" w:cs="Lato"/>
          <w:sz w:val="24"/>
          <w:szCs w:val="24"/>
        </w:rPr>
        <w:t xml:space="preserve"> treści erotycznych i pornograficznych bez względu na ich formę w obecności dzieci. </w:t>
      </w:r>
    </w:p>
    <w:p w14:paraId="59808674" w14:textId="77777777" w:rsidR="00E22111" w:rsidRDefault="00E22111" w:rsidP="004540D5">
      <w:pPr>
        <w:pStyle w:val="Akapitzlist"/>
        <w:numPr>
          <w:ilvl w:val="1"/>
          <w:numId w:val="91"/>
        </w:numPr>
        <w:tabs>
          <w:tab w:val="left" w:pos="298"/>
        </w:tabs>
        <w:spacing w:after="160" w:line="276" w:lineRule="auto"/>
        <w:jc w:val="both"/>
        <w:rPr>
          <w:rStyle w:val="ui-provider"/>
          <w:rFonts w:ascii="Lato" w:eastAsia="Lato" w:hAnsi="Lato" w:cs="Lato"/>
          <w:sz w:val="24"/>
          <w:szCs w:val="24"/>
        </w:rPr>
      </w:pPr>
      <w:r>
        <w:rPr>
          <w:rStyle w:val="ui-provider"/>
          <w:rFonts w:ascii="Lato" w:eastAsia="Lato" w:hAnsi="Lato" w:cs="Lato"/>
          <w:sz w:val="24"/>
          <w:szCs w:val="24"/>
        </w:rPr>
        <w:t>Udostępniać dzieciom treści erotycznych i pornograficznych bez względu na ich formę lub umożliwiać im zapoznanie się z tymi treściami.</w:t>
      </w:r>
    </w:p>
    <w:p w14:paraId="32B2EE40" w14:textId="77777777" w:rsidR="00E22111" w:rsidRDefault="00E22111" w:rsidP="004540D5">
      <w:pPr>
        <w:pStyle w:val="Akapitzlist"/>
        <w:numPr>
          <w:ilvl w:val="1"/>
          <w:numId w:val="91"/>
        </w:numPr>
        <w:tabs>
          <w:tab w:val="left" w:pos="298"/>
        </w:tabs>
        <w:spacing w:after="160" w:line="276" w:lineRule="auto"/>
        <w:jc w:val="both"/>
        <w:rPr>
          <w:rStyle w:val="ui-provider"/>
          <w:rFonts w:ascii="Lato" w:eastAsia="Lato" w:hAnsi="Lato" w:cs="Lato"/>
          <w:sz w:val="24"/>
          <w:szCs w:val="24"/>
        </w:rPr>
      </w:pPr>
      <w:r>
        <w:rPr>
          <w:rStyle w:val="ui-provider"/>
          <w:rFonts w:ascii="Lato" w:eastAsia="Lato" w:hAnsi="Lato" w:cs="Lato"/>
          <w:sz w:val="24"/>
          <w:szCs w:val="24"/>
        </w:rPr>
        <w:t xml:space="preserve">Utrwalać wizerunku dziecka (filmowanie, nagrywanie głosu, fotografowanie) dla potrzeb prywatnych. </w:t>
      </w:r>
    </w:p>
    <w:p w14:paraId="156AEC7D" w14:textId="77777777" w:rsidR="00E22111" w:rsidRDefault="00E22111" w:rsidP="004540D5">
      <w:pPr>
        <w:pStyle w:val="Akapitzlist"/>
        <w:numPr>
          <w:ilvl w:val="1"/>
          <w:numId w:val="91"/>
        </w:numPr>
        <w:tabs>
          <w:tab w:val="left" w:pos="298"/>
        </w:tabs>
        <w:spacing w:after="160" w:line="276" w:lineRule="auto"/>
        <w:jc w:val="both"/>
        <w:rPr>
          <w:rStyle w:val="ui-provider"/>
          <w:rFonts w:ascii="Lato" w:eastAsia="Lato" w:hAnsi="Lato" w:cs="Lato"/>
          <w:sz w:val="24"/>
          <w:szCs w:val="24"/>
        </w:rPr>
      </w:pPr>
      <w:r>
        <w:rPr>
          <w:rStyle w:val="ui-provider"/>
          <w:rFonts w:ascii="Lato" w:eastAsia="Lato" w:hAnsi="Lato" w:cs="Lato"/>
          <w:sz w:val="24"/>
          <w:szCs w:val="24"/>
        </w:rPr>
        <w:t>Przyjmować pieniędzy, prezentów od dziecka, rodzica, rodzica zastępczego, opiekuna prawnego dziecka. Zakaz ten nie ma zastosowania w przypadku kwiatów wręczanych z okazji świąt, bądź innych uroczystości obchodzonych w placówce.</w:t>
      </w:r>
    </w:p>
    <w:p w14:paraId="41FF25B7" w14:textId="77777777" w:rsidR="00E22111" w:rsidRDefault="00E22111" w:rsidP="004540D5">
      <w:pPr>
        <w:pStyle w:val="Akapitzlist"/>
        <w:numPr>
          <w:ilvl w:val="1"/>
          <w:numId w:val="91"/>
        </w:numPr>
        <w:tabs>
          <w:tab w:val="left" w:pos="298"/>
        </w:tabs>
        <w:spacing w:after="160" w:line="276" w:lineRule="auto"/>
        <w:jc w:val="both"/>
      </w:pPr>
      <w:r>
        <w:rPr>
          <w:rStyle w:val="ui-provider"/>
          <w:rFonts w:ascii="Lato" w:eastAsia="Lato" w:hAnsi="Lato" w:cs="Lato"/>
          <w:sz w:val="24"/>
          <w:szCs w:val="24"/>
        </w:rPr>
        <w:lastRenderedPageBreak/>
        <w:t>Wchodzić w relacje zależności wobec dziecka lub rodzica, rodzica zastępczego, opiekuna prawnego dziecka bądź zachowywać się w sposób mogący sugerować innym istnienie takiej zależności, stwarzając ryzyko pojawienia się zarzutu nierównego traktowania dzieci bądź czerpania korzyści</w:t>
      </w:r>
      <w:r>
        <w:rPr>
          <w:rFonts w:ascii="Lato" w:eastAsia="Lato" w:hAnsi="Lato" w:cs="Lato"/>
          <w:sz w:val="24"/>
          <w:szCs w:val="24"/>
        </w:rPr>
        <w:t>.</w:t>
      </w:r>
    </w:p>
    <w:p w14:paraId="7456C10F" w14:textId="77777777" w:rsidR="00E22111" w:rsidRDefault="00E22111" w:rsidP="004540D5">
      <w:pPr>
        <w:pStyle w:val="Akapitzlist"/>
        <w:numPr>
          <w:ilvl w:val="1"/>
          <w:numId w:val="91"/>
        </w:numPr>
        <w:tabs>
          <w:tab w:val="left" w:pos="298"/>
        </w:tabs>
        <w:spacing w:after="160" w:line="276" w:lineRule="auto"/>
        <w:jc w:val="both"/>
        <w:rPr>
          <w:rStyle w:val="ui-provider"/>
        </w:rPr>
      </w:pPr>
      <w:r>
        <w:rPr>
          <w:rStyle w:val="ui-provider"/>
          <w:rFonts w:ascii="Lato" w:eastAsia="Lato" w:hAnsi="Lato" w:cs="Lato"/>
          <w:sz w:val="24"/>
          <w:szCs w:val="24"/>
        </w:rPr>
        <w:t>Utrzymywać niejawnych bądź ukrywanych kontaktów z dzieckiem, oraz kontaktów opartych na udzielaniu gratyfikacji albo wynikających z przewagi fizycznej, stosunku władzy bądź zależności dziecka.</w:t>
      </w:r>
    </w:p>
    <w:p w14:paraId="3F3945A6" w14:textId="77777777" w:rsidR="00E22111" w:rsidRDefault="00E22111" w:rsidP="004540D5">
      <w:pPr>
        <w:pStyle w:val="Akapitzlist"/>
        <w:numPr>
          <w:ilvl w:val="1"/>
          <w:numId w:val="91"/>
        </w:numPr>
        <w:tabs>
          <w:tab w:val="left" w:pos="298"/>
        </w:tabs>
        <w:spacing w:after="160" w:line="276" w:lineRule="auto"/>
        <w:jc w:val="both"/>
        <w:rPr>
          <w:rStyle w:val="ui-provider"/>
          <w:rFonts w:ascii="Lato" w:eastAsia="Lato" w:hAnsi="Lato" w:cs="Lato"/>
          <w:sz w:val="24"/>
          <w:szCs w:val="24"/>
        </w:rPr>
      </w:pPr>
      <w:r>
        <w:rPr>
          <w:rStyle w:val="ui-provider"/>
          <w:rFonts w:ascii="Lato" w:eastAsia="Lato" w:hAnsi="Lato" w:cs="Lato"/>
          <w:sz w:val="24"/>
          <w:szCs w:val="24"/>
        </w:rPr>
        <w:t xml:space="preserve">Używać wulgarnych </w:t>
      </w:r>
      <w:proofErr w:type="spellStart"/>
      <w:r>
        <w:rPr>
          <w:rStyle w:val="ui-provider"/>
          <w:rFonts w:ascii="Lato" w:eastAsia="Lato" w:hAnsi="Lato" w:cs="Lato"/>
          <w:sz w:val="24"/>
          <w:szCs w:val="24"/>
        </w:rPr>
        <w:t>słó</w:t>
      </w:r>
      <w:proofErr w:type="spellEnd"/>
      <w:r>
        <w:rPr>
          <w:rStyle w:val="ui-provider"/>
          <w:rFonts w:ascii="Lato" w:eastAsia="Lato" w:hAnsi="Lato" w:cs="Lato"/>
          <w:sz w:val="24"/>
          <w:szCs w:val="24"/>
          <w:lang w:val="nl-NL"/>
        </w:rPr>
        <w:t>w, gest</w:t>
      </w:r>
      <w:r>
        <w:rPr>
          <w:rStyle w:val="ui-provider"/>
          <w:rFonts w:ascii="Lato" w:eastAsia="Lato" w:hAnsi="Lato" w:cs="Lato"/>
          <w:sz w:val="24"/>
          <w:szCs w:val="24"/>
        </w:rPr>
        <w:t xml:space="preserve">ów i żartów, czynić obraźliwych uwag, nawiązywać w wypowiedziach do aktywności, atrakcyjności seksualnej, czy wyglądu dziecka, wykorzystywać wobec dziecka przewagi fizycznej (zastraszanie, przymuszanie, groźby), stosunku władzy bądź zależności dziecka od dorosłego. </w:t>
      </w:r>
    </w:p>
    <w:p w14:paraId="1331CC0C" w14:textId="77777777" w:rsidR="00E22111" w:rsidRDefault="00E22111" w:rsidP="004540D5">
      <w:pPr>
        <w:pStyle w:val="Akapitzlist"/>
        <w:numPr>
          <w:ilvl w:val="1"/>
          <w:numId w:val="91"/>
        </w:numPr>
        <w:tabs>
          <w:tab w:val="left" w:pos="298"/>
        </w:tabs>
        <w:spacing w:after="160" w:line="276" w:lineRule="auto"/>
        <w:jc w:val="both"/>
        <w:rPr>
          <w:rStyle w:val="ui-provider"/>
          <w:rFonts w:ascii="Lato" w:eastAsia="Lato" w:hAnsi="Lato" w:cs="Lato"/>
          <w:sz w:val="24"/>
          <w:szCs w:val="24"/>
        </w:rPr>
      </w:pPr>
      <w:r>
        <w:rPr>
          <w:rStyle w:val="ui-provider"/>
          <w:rFonts w:ascii="Lato" w:eastAsia="Lato" w:hAnsi="Lato" w:cs="Lato"/>
          <w:sz w:val="24"/>
          <w:szCs w:val="24"/>
        </w:rPr>
        <w:t>Stosować jakąkolwiek przemoc wobec dziecka, w tym przemoc fizyczną, polegającą na biciu, szturchaniu, popychaniu. Zabronione są wszelkie naruszenia nietykalności cielesnej dziecka.</w:t>
      </w:r>
    </w:p>
    <w:p w14:paraId="786D9A8F" w14:textId="77777777" w:rsidR="00E22111" w:rsidRDefault="00E22111" w:rsidP="004540D5">
      <w:pPr>
        <w:pStyle w:val="Akapitzlist"/>
        <w:numPr>
          <w:ilvl w:val="1"/>
          <w:numId w:val="91"/>
        </w:numPr>
        <w:tabs>
          <w:tab w:val="left" w:pos="298"/>
        </w:tabs>
        <w:spacing w:after="160" w:line="276" w:lineRule="auto"/>
        <w:jc w:val="both"/>
        <w:rPr>
          <w:rStyle w:val="ui-provider"/>
          <w:rFonts w:ascii="Lato" w:eastAsia="Lato" w:hAnsi="Lato" w:cs="Lato"/>
          <w:sz w:val="24"/>
          <w:szCs w:val="24"/>
        </w:rPr>
      </w:pPr>
      <w:r>
        <w:rPr>
          <w:rStyle w:val="ui-provider"/>
          <w:rFonts w:ascii="Lato" w:eastAsia="Lato" w:hAnsi="Lato" w:cs="Lato"/>
          <w:sz w:val="24"/>
          <w:szCs w:val="24"/>
        </w:rPr>
        <w:t>Zawstydzać, upokarzać, lekceważyć, obrażać dziecka, krzyczeć na dziecko.</w:t>
      </w:r>
    </w:p>
    <w:p w14:paraId="1FCF549D" w14:textId="77777777" w:rsidR="00E22111" w:rsidRDefault="00E22111" w:rsidP="004540D5">
      <w:pPr>
        <w:pStyle w:val="Akapitzlist"/>
        <w:numPr>
          <w:ilvl w:val="1"/>
          <w:numId w:val="91"/>
        </w:numPr>
        <w:tabs>
          <w:tab w:val="left" w:pos="298"/>
        </w:tabs>
        <w:spacing w:after="160" w:line="276" w:lineRule="auto"/>
        <w:jc w:val="both"/>
      </w:pPr>
      <w:r>
        <w:rPr>
          <w:rStyle w:val="ui-provider"/>
          <w:rFonts w:ascii="Lato" w:eastAsia="Lato" w:hAnsi="Lato" w:cs="Lato"/>
          <w:sz w:val="24"/>
          <w:szCs w:val="24"/>
        </w:rPr>
        <w:t xml:space="preserve">Ujawniać informacji wrażliwych dotyczących dziecka, odnośnie wszelkich punktów zapisanych poniżej wobec osób nieuprawnionych, w tym wobec innych dzieci, takich jak wizerunek dziecka, informacje o sytuacji rodzinnej, ekonomicznej, medycznej, opiekuńczej i prawnej dziecka. </w:t>
      </w:r>
    </w:p>
    <w:p w14:paraId="6FEDDDD4" w14:textId="77777777" w:rsidR="00E22111" w:rsidRDefault="00E22111" w:rsidP="00E22111">
      <w:pPr>
        <w:spacing w:line="276" w:lineRule="auto"/>
        <w:ind w:left="360"/>
        <w:jc w:val="both"/>
        <w:rPr>
          <w:rFonts w:ascii="Lato" w:eastAsia="Lato" w:hAnsi="Lato" w:cs="Lato"/>
          <w:sz w:val="24"/>
          <w:szCs w:val="24"/>
        </w:rPr>
      </w:pPr>
    </w:p>
    <w:p w14:paraId="13640335" w14:textId="77777777" w:rsidR="00E22111" w:rsidRDefault="00E22111" w:rsidP="00E22111">
      <w:pPr>
        <w:spacing w:line="276" w:lineRule="auto"/>
        <w:ind w:left="360"/>
        <w:jc w:val="both"/>
        <w:rPr>
          <w:rFonts w:ascii="Lato" w:eastAsia="Lato" w:hAnsi="Lato" w:cs="Lato"/>
          <w:sz w:val="24"/>
          <w:szCs w:val="24"/>
        </w:rPr>
      </w:pPr>
    </w:p>
    <w:p w14:paraId="140BC8C0" w14:textId="7EDBBF06" w:rsidR="00E22111" w:rsidRDefault="00E22111">
      <w:pPr>
        <w:spacing w:after="160" w:line="256" w:lineRule="auto"/>
        <w:rPr>
          <w:rFonts w:ascii="Times New Roman" w:hAnsi="Times New Roman" w:cs="Times New Roman"/>
          <w:color w:val="2F5496" w:themeColor="accent1" w:themeShade="BF"/>
          <w:sz w:val="24"/>
          <w:szCs w:val="24"/>
        </w:rPr>
      </w:pPr>
    </w:p>
    <w:p w14:paraId="4F3C40EA" w14:textId="55933509" w:rsidR="00E22111" w:rsidRDefault="00E22111">
      <w:pPr>
        <w:spacing w:after="160" w:line="256" w:lineRule="auto"/>
        <w:rPr>
          <w:rFonts w:ascii="Times New Roman" w:hAnsi="Times New Roman" w:cs="Times New Roman"/>
          <w:color w:val="2F5496" w:themeColor="accent1" w:themeShade="BF"/>
          <w:sz w:val="24"/>
          <w:szCs w:val="24"/>
        </w:rPr>
      </w:pPr>
    </w:p>
    <w:p w14:paraId="0B6686EB" w14:textId="7752A761" w:rsidR="00E22111" w:rsidRDefault="00E22111">
      <w:pPr>
        <w:spacing w:after="160" w:line="256" w:lineRule="auto"/>
        <w:rPr>
          <w:rFonts w:ascii="Times New Roman" w:hAnsi="Times New Roman" w:cs="Times New Roman"/>
          <w:color w:val="2F5496" w:themeColor="accent1" w:themeShade="BF"/>
          <w:sz w:val="24"/>
          <w:szCs w:val="24"/>
        </w:rPr>
      </w:pPr>
    </w:p>
    <w:p w14:paraId="38EC356A" w14:textId="58CA030A" w:rsidR="00E22111" w:rsidRDefault="00E22111">
      <w:pPr>
        <w:spacing w:after="160" w:line="256" w:lineRule="auto"/>
        <w:rPr>
          <w:rFonts w:ascii="Times New Roman" w:hAnsi="Times New Roman" w:cs="Times New Roman"/>
          <w:color w:val="2F5496" w:themeColor="accent1" w:themeShade="BF"/>
          <w:sz w:val="24"/>
          <w:szCs w:val="24"/>
        </w:rPr>
      </w:pPr>
    </w:p>
    <w:p w14:paraId="58E3872D" w14:textId="2BC59C72" w:rsidR="00E22111" w:rsidRDefault="00E22111">
      <w:pPr>
        <w:spacing w:after="160" w:line="256" w:lineRule="auto"/>
        <w:rPr>
          <w:rFonts w:ascii="Times New Roman" w:hAnsi="Times New Roman" w:cs="Times New Roman"/>
          <w:color w:val="2F5496" w:themeColor="accent1" w:themeShade="BF"/>
          <w:sz w:val="24"/>
          <w:szCs w:val="24"/>
        </w:rPr>
      </w:pPr>
    </w:p>
    <w:p w14:paraId="570F85BF" w14:textId="098AE368" w:rsidR="00E22111" w:rsidRDefault="00E22111">
      <w:pPr>
        <w:spacing w:after="160" w:line="256" w:lineRule="auto"/>
        <w:rPr>
          <w:rFonts w:ascii="Times New Roman" w:hAnsi="Times New Roman" w:cs="Times New Roman"/>
          <w:color w:val="2F5496" w:themeColor="accent1" w:themeShade="BF"/>
          <w:sz w:val="24"/>
          <w:szCs w:val="24"/>
        </w:rPr>
      </w:pPr>
    </w:p>
    <w:p w14:paraId="3042B94A" w14:textId="0ACB21AE" w:rsidR="00E22111" w:rsidRDefault="00E22111">
      <w:pPr>
        <w:spacing w:after="160" w:line="256" w:lineRule="auto"/>
        <w:rPr>
          <w:rFonts w:ascii="Times New Roman" w:hAnsi="Times New Roman" w:cs="Times New Roman"/>
          <w:color w:val="2F5496" w:themeColor="accent1" w:themeShade="BF"/>
          <w:sz w:val="24"/>
          <w:szCs w:val="24"/>
        </w:rPr>
      </w:pPr>
    </w:p>
    <w:p w14:paraId="2DD7C2DD" w14:textId="495B6A08" w:rsidR="00E22111" w:rsidRDefault="00E22111">
      <w:pPr>
        <w:spacing w:after="160" w:line="256" w:lineRule="auto"/>
        <w:rPr>
          <w:rFonts w:ascii="Times New Roman" w:hAnsi="Times New Roman" w:cs="Times New Roman"/>
          <w:color w:val="2F5496" w:themeColor="accent1" w:themeShade="BF"/>
          <w:sz w:val="24"/>
          <w:szCs w:val="24"/>
        </w:rPr>
      </w:pPr>
    </w:p>
    <w:p w14:paraId="52FF9543" w14:textId="320E1BCF" w:rsidR="00E22111" w:rsidRDefault="00E22111">
      <w:pPr>
        <w:spacing w:after="160" w:line="256" w:lineRule="auto"/>
        <w:rPr>
          <w:rFonts w:ascii="Times New Roman" w:hAnsi="Times New Roman" w:cs="Times New Roman"/>
          <w:color w:val="2F5496" w:themeColor="accent1" w:themeShade="BF"/>
          <w:sz w:val="24"/>
          <w:szCs w:val="24"/>
        </w:rPr>
      </w:pPr>
    </w:p>
    <w:p w14:paraId="624DA053" w14:textId="570C7EF8" w:rsidR="00E22111" w:rsidRDefault="00E22111">
      <w:pPr>
        <w:spacing w:after="160" w:line="256" w:lineRule="auto"/>
        <w:rPr>
          <w:rFonts w:ascii="Times New Roman" w:hAnsi="Times New Roman" w:cs="Times New Roman"/>
          <w:color w:val="2F5496" w:themeColor="accent1" w:themeShade="BF"/>
          <w:sz w:val="24"/>
          <w:szCs w:val="24"/>
        </w:rPr>
      </w:pPr>
    </w:p>
    <w:p w14:paraId="44344D5F" w14:textId="77777777" w:rsidR="00E22111" w:rsidRPr="00D3168A" w:rsidRDefault="00E22111" w:rsidP="00E22111">
      <w:pPr>
        <w:ind w:left="708" w:firstLine="708"/>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                                                                                   </w:t>
      </w:r>
      <w:r w:rsidRPr="00D3168A">
        <w:rPr>
          <w:rFonts w:ascii="Times New Roman" w:hAnsi="Times New Roman" w:cs="Times New Roman"/>
          <w:i/>
          <w:sz w:val="24"/>
          <w:szCs w:val="24"/>
        </w:rPr>
        <w:t>Załącznik nr 4 do</w:t>
      </w:r>
      <w:r>
        <w:rPr>
          <w:rFonts w:ascii="Times New Roman" w:hAnsi="Times New Roman" w:cs="Times New Roman"/>
          <w:i/>
          <w:sz w:val="24"/>
          <w:szCs w:val="24"/>
        </w:rPr>
        <w:t xml:space="preserve"> </w:t>
      </w:r>
      <w:r w:rsidRPr="00D3168A">
        <w:rPr>
          <w:rFonts w:ascii="Times New Roman" w:hAnsi="Times New Roman" w:cs="Times New Roman"/>
          <w:i/>
          <w:sz w:val="24"/>
          <w:szCs w:val="24"/>
        </w:rPr>
        <w:t>SOM</w:t>
      </w:r>
    </w:p>
    <w:p w14:paraId="25890C81" w14:textId="77777777" w:rsidR="00E22111" w:rsidRPr="00E809DF" w:rsidRDefault="00E22111" w:rsidP="00E22111">
      <w:pPr>
        <w:ind w:left="6024" w:firstLine="348"/>
        <w:jc w:val="both"/>
        <w:rPr>
          <w:rFonts w:ascii="Lato" w:hAnsi="Lato" w:cs="Times New Roman"/>
          <w:i/>
          <w:sz w:val="24"/>
          <w:szCs w:val="24"/>
        </w:rPr>
      </w:pPr>
    </w:p>
    <w:tbl>
      <w:tblPr>
        <w:tblStyle w:val="Tabela-Siatka"/>
        <w:tblW w:w="0" w:type="auto"/>
        <w:tblInd w:w="360" w:type="dxa"/>
        <w:tblLook w:val="04A0" w:firstRow="1" w:lastRow="0" w:firstColumn="1" w:lastColumn="0" w:noHBand="0" w:noVBand="1"/>
      </w:tblPr>
      <w:tblGrid>
        <w:gridCol w:w="8419"/>
      </w:tblGrid>
      <w:tr w:rsidR="00E22111" w14:paraId="567954B1" w14:textId="77777777" w:rsidTr="00E22111">
        <w:tc>
          <w:tcPr>
            <w:tcW w:w="9062" w:type="dxa"/>
            <w:shd w:val="clear" w:color="auto" w:fill="BDD6EE"/>
            <w:vAlign w:val="center"/>
          </w:tcPr>
          <w:p w14:paraId="15B18649" w14:textId="77777777" w:rsidR="00E22111" w:rsidRPr="00E809DF" w:rsidRDefault="00E22111" w:rsidP="00E22111">
            <w:pPr>
              <w:pStyle w:val="Akapitzlist"/>
              <w:spacing w:before="120"/>
              <w:ind w:left="0"/>
              <w:jc w:val="center"/>
              <w:rPr>
                <w:rFonts w:ascii="Lato" w:hAnsi="Lato" w:cs="Times New Roman"/>
                <w:sz w:val="24"/>
                <w:szCs w:val="24"/>
              </w:rPr>
            </w:pPr>
            <w:r w:rsidRPr="00E809DF">
              <w:rPr>
                <w:rFonts w:ascii="Lato" w:hAnsi="Lato" w:cs="Times New Roman"/>
                <w:sz w:val="24"/>
                <w:szCs w:val="24"/>
              </w:rPr>
              <w:t>ZASADY BEZPIECZN</w:t>
            </w:r>
            <w:r>
              <w:rPr>
                <w:rFonts w:ascii="Lato" w:hAnsi="Lato" w:cs="Times New Roman"/>
                <w:sz w:val="24"/>
                <w:szCs w:val="24"/>
              </w:rPr>
              <w:t>YCH</w:t>
            </w:r>
            <w:r w:rsidRPr="00E809DF">
              <w:rPr>
                <w:rFonts w:ascii="Lato" w:hAnsi="Lato" w:cs="Times New Roman"/>
                <w:sz w:val="24"/>
                <w:szCs w:val="24"/>
              </w:rPr>
              <w:t xml:space="preserve"> RELACJI MIĘDZY </w:t>
            </w:r>
            <w:r>
              <w:rPr>
                <w:rFonts w:ascii="Lato" w:hAnsi="Lato" w:cs="Times New Roman"/>
                <w:sz w:val="24"/>
                <w:szCs w:val="24"/>
              </w:rPr>
              <w:t>DZIEĆMI</w:t>
            </w:r>
          </w:p>
        </w:tc>
      </w:tr>
    </w:tbl>
    <w:p w14:paraId="07B2F0A8" w14:textId="77777777" w:rsidR="00E22111" w:rsidRPr="00E809DF" w:rsidRDefault="00E22111" w:rsidP="00E22111">
      <w:pPr>
        <w:pStyle w:val="Akapitzlist"/>
        <w:ind w:left="360"/>
        <w:jc w:val="both"/>
        <w:rPr>
          <w:rFonts w:ascii="Lato" w:hAnsi="Lato" w:cs="Times New Roman"/>
          <w:sz w:val="24"/>
          <w:szCs w:val="24"/>
        </w:rPr>
      </w:pPr>
    </w:p>
    <w:p w14:paraId="76C71526" w14:textId="77777777" w:rsidR="00E22111" w:rsidRPr="00E809DF" w:rsidRDefault="00E22111" w:rsidP="004540D5">
      <w:pPr>
        <w:pStyle w:val="Akapitzlist"/>
        <w:numPr>
          <w:ilvl w:val="0"/>
          <w:numId w:val="92"/>
        </w:numPr>
        <w:spacing w:line="276" w:lineRule="auto"/>
        <w:ind w:left="714" w:hanging="357"/>
        <w:contextualSpacing w:val="0"/>
        <w:jc w:val="both"/>
        <w:rPr>
          <w:rFonts w:ascii="Lato" w:hAnsi="Lato"/>
          <w:sz w:val="24"/>
          <w:szCs w:val="24"/>
        </w:rPr>
      </w:pPr>
      <w:r w:rsidRPr="00E809DF">
        <w:rPr>
          <w:rFonts w:ascii="Lato" w:hAnsi="Lato"/>
          <w:sz w:val="24"/>
          <w:szCs w:val="24"/>
        </w:rPr>
        <w:t>Dzieci mają prawo do życia i przebywania w bezpiecznym środowisku, także</w:t>
      </w:r>
      <w:r>
        <w:rPr>
          <w:rFonts w:ascii="Lato" w:hAnsi="Lato"/>
          <w:sz w:val="24"/>
          <w:szCs w:val="24"/>
        </w:rPr>
        <w:t xml:space="preserve"> </w:t>
      </w:r>
      <w:r w:rsidRPr="00E809DF">
        <w:rPr>
          <w:rFonts w:ascii="Lato" w:hAnsi="Lato"/>
          <w:sz w:val="24"/>
          <w:szCs w:val="24"/>
        </w:rPr>
        <w:t>w</w:t>
      </w:r>
      <w:r>
        <w:rPr>
          <w:rFonts w:ascii="Lato" w:hAnsi="Lato"/>
          <w:sz w:val="24"/>
          <w:szCs w:val="24"/>
        </w:rPr>
        <w:t> </w:t>
      </w:r>
      <w:r w:rsidRPr="00E809DF">
        <w:rPr>
          <w:rFonts w:ascii="Lato" w:hAnsi="Lato"/>
          <w:sz w:val="24"/>
          <w:szCs w:val="24"/>
        </w:rPr>
        <w:t>przedszkolu. Nauczyciele i personel przedszkola chronią dzieci i zapewniają im bezpieczeństwo.</w:t>
      </w:r>
    </w:p>
    <w:p w14:paraId="4E8354E1" w14:textId="77777777" w:rsidR="00E22111" w:rsidRDefault="00E22111" w:rsidP="004540D5">
      <w:pPr>
        <w:pStyle w:val="Akapitzlist"/>
        <w:numPr>
          <w:ilvl w:val="0"/>
          <w:numId w:val="92"/>
        </w:numPr>
        <w:spacing w:line="276" w:lineRule="auto"/>
        <w:ind w:left="714" w:hanging="357"/>
        <w:contextualSpacing w:val="0"/>
        <w:jc w:val="both"/>
        <w:rPr>
          <w:rFonts w:ascii="Lato" w:hAnsi="Lato"/>
          <w:sz w:val="24"/>
          <w:szCs w:val="24"/>
        </w:rPr>
      </w:pPr>
      <w:r w:rsidRPr="00E809DF">
        <w:rPr>
          <w:rFonts w:ascii="Lato" w:hAnsi="Lato"/>
          <w:sz w:val="24"/>
          <w:szCs w:val="24"/>
        </w:rPr>
        <w:t>Dzieci mają obowiązek przestrzegania zasad i norm zachowania określonych</w:t>
      </w:r>
      <w:r>
        <w:rPr>
          <w:rFonts w:ascii="Lato" w:hAnsi="Lato"/>
          <w:sz w:val="24"/>
          <w:szCs w:val="24"/>
        </w:rPr>
        <w:t xml:space="preserve"> </w:t>
      </w:r>
      <w:r w:rsidRPr="00E809DF">
        <w:rPr>
          <w:rFonts w:ascii="Lato" w:hAnsi="Lato"/>
          <w:sz w:val="24"/>
          <w:szCs w:val="24"/>
        </w:rPr>
        <w:t>w statucie przedszkola.</w:t>
      </w:r>
    </w:p>
    <w:p w14:paraId="1F5C222B" w14:textId="77777777" w:rsidR="00E22111" w:rsidRDefault="00E22111" w:rsidP="004540D5">
      <w:pPr>
        <w:pStyle w:val="Akapitzlist"/>
        <w:numPr>
          <w:ilvl w:val="0"/>
          <w:numId w:val="92"/>
        </w:numPr>
        <w:spacing w:line="276" w:lineRule="auto"/>
        <w:contextualSpacing w:val="0"/>
        <w:jc w:val="both"/>
        <w:rPr>
          <w:rFonts w:ascii="Lato" w:hAnsi="Lato"/>
          <w:sz w:val="24"/>
          <w:szCs w:val="24"/>
        </w:rPr>
      </w:pPr>
      <w:r w:rsidRPr="00E809DF">
        <w:rPr>
          <w:rFonts w:ascii="Lato" w:hAnsi="Lato"/>
          <w:sz w:val="24"/>
          <w:szCs w:val="24"/>
        </w:rPr>
        <w:t>Bez względu na powód, agresja i przemoc fizyczna, słowna lub psychiczna wśród dzieci nie może być</w:t>
      </w:r>
      <w:r>
        <w:rPr>
          <w:rFonts w:ascii="Lato" w:hAnsi="Lato"/>
          <w:sz w:val="24"/>
          <w:szCs w:val="24"/>
        </w:rPr>
        <w:t xml:space="preserve"> </w:t>
      </w:r>
      <w:r w:rsidRPr="00E809DF">
        <w:rPr>
          <w:rFonts w:ascii="Lato" w:hAnsi="Lato"/>
          <w:sz w:val="24"/>
          <w:szCs w:val="24"/>
        </w:rPr>
        <w:t>przez nich akceptowana lub usprawiedliwiona. Dzieci nie mają prawa stosować z jakiegokolwiek</w:t>
      </w:r>
      <w:r>
        <w:rPr>
          <w:rFonts w:ascii="Lato" w:hAnsi="Lato"/>
          <w:sz w:val="24"/>
          <w:szCs w:val="24"/>
        </w:rPr>
        <w:t xml:space="preserve"> </w:t>
      </w:r>
      <w:r w:rsidRPr="00E809DF">
        <w:rPr>
          <w:rFonts w:ascii="Lato" w:hAnsi="Lato"/>
          <w:sz w:val="24"/>
          <w:szCs w:val="24"/>
        </w:rPr>
        <w:t>powodu słownej, fizycznej i psychicznej agresji i przemocy wobec swoich koleżanek i kolegów.</w:t>
      </w:r>
    </w:p>
    <w:p w14:paraId="2C978AB6" w14:textId="77777777" w:rsidR="00E22111" w:rsidRDefault="00E22111" w:rsidP="004540D5">
      <w:pPr>
        <w:pStyle w:val="Akapitzlist"/>
        <w:numPr>
          <w:ilvl w:val="0"/>
          <w:numId w:val="92"/>
        </w:numPr>
        <w:spacing w:line="276" w:lineRule="auto"/>
        <w:ind w:left="714" w:hanging="357"/>
        <w:contextualSpacing w:val="0"/>
        <w:jc w:val="both"/>
        <w:rPr>
          <w:rFonts w:ascii="Lato" w:hAnsi="Lato"/>
          <w:sz w:val="24"/>
          <w:szCs w:val="24"/>
        </w:rPr>
      </w:pPr>
      <w:r w:rsidRPr="002E1083">
        <w:rPr>
          <w:rFonts w:ascii="Lato" w:hAnsi="Lato"/>
          <w:sz w:val="24"/>
          <w:szCs w:val="24"/>
        </w:rPr>
        <w:t xml:space="preserve">Wszystkie dzieci znają obowiązujące w przedszkolu procedury bezpieczeństwa – wiedzą, jak zachowywać się w sytuacjach, które zagrażają ich bezpieczeństwu lub bezpieczeństwu innych dzieci, gdzie i do kogo dorosłego mogą się w przedszkolu zwrócić o pomoc. </w:t>
      </w:r>
    </w:p>
    <w:p w14:paraId="4CB13FB5" w14:textId="77777777" w:rsidR="00E22111" w:rsidRPr="001B6E1B" w:rsidRDefault="00E22111" w:rsidP="004540D5">
      <w:pPr>
        <w:pStyle w:val="Akapitzlist"/>
        <w:numPr>
          <w:ilvl w:val="0"/>
          <w:numId w:val="92"/>
        </w:numPr>
        <w:spacing w:line="276" w:lineRule="auto"/>
        <w:ind w:left="714" w:hanging="357"/>
        <w:contextualSpacing w:val="0"/>
        <w:jc w:val="both"/>
        <w:rPr>
          <w:rFonts w:ascii="Lato" w:hAnsi="Lato"/>
          <w:sz w:val="24"/>
          <w:szCs w:val="24"/>
        </w:rPr>
      </w:pPr>
      <w:r>
        <w:rPr>
          <w:rFonts w:ascii="Lato" w:hAnsi="Lato"/>
          <w:sz w:val="24"/>
          <w:szCs w:val="24"/>
        </w:rPr>
        <w:t>J</w:t>
      </w:r>
      <w:r w:rsidRPr="002E1083">
        <w:rPr>
          <w:rFonts w:ascii="Lato" w:hAnsi="Lato"/>
          <w:sz w:val="24"/>
          <w:szCs w:val="24"/>
        </w:rPr>
        <w:t>eśli dziecko stało się ofiarą agresji lub przemocy, może uzyskać w przedszkolu pomoc, zgodnie z obowiązującymi w im procedurami.</w:t>
      </w:r>
    </w:p>
    <w:p w14:paraId="46E5E98E" w14:textId="77777777" w:rsidR="00E22111" w:rsidRDefault="00E22111" w:rsidP="00E22111">
      <w:pPr>
        <w:pStyle w:val="Akapitzlist"/>
        <w:spacing w:line="276" w:lineRule="auto"/>
        <w:ind w:left="714"/>
        <w:contextualSpacing w:val="0"/>
        <w:jc w:val="both"/>
        <w:rPr>
          <w:rFonts w:ascii="Lato" w:hAnsi="Lato"/>
          <w:sz w:val="24"/>
          <w:szCs w:val="24"/>
        </w:rPr>
      </w:pPr>
    </w:p>
    <w:tbl>
      <w:tblPr>
        <w:tblStyle w:val="Tabela-Siatka"/>
        <w:tblW w:w="0" w:type="auto"/>
        <w:tblInd w:w="357" w:type="dxa"/>
        <w:tblLook w:val="04A0" w:firstRow="1" w:lastRow="0" w:firstColumn="1" w:lastColumn="0" w:noHBand="0" w:noVBand="1"/>
      </w:tblPr>
      <w:tblGrid>
        <w:gridCol w:w="8422"/>
      </w:tblGrid>
      <w:tr w:rsidR="00E22111" w14:paraId="4728874D" w14:textId="77777777" w:rsidTr="00E22111">
        <w:tc>
          <w:tcPr>
            <w:tcW w:w="8705" w:type="dxa"/>
            <w:shd w:val="clear" w:color="auto" w:fill="BDD6EE"/>
          </w:tcPr>
          <w:p w14:paraId="7D3DCE84" w14:textId="77777777" w:rsidR="00E22111" w:rsidRDefault="00E22111" w:rsidP="00E22111">
            <w:pPr>
              <w:spacing w:line="276" w:lineRule="auto"/>
              <w:jc w:val="center"/>
              <w:rPr>
                <w:rFonts w:ascii="Lato" w:hAnsi="Lato"/>
                <w:sz w:val="24"/>
                <w:szCs w:val="24"/>
              </w:rPr>
            </w:pPr>
            <w:r>
              <w:rPr>
                <w:rFonts w:ascii="Lato" w:hAnsi="Lato"/>
                <w:sz w:val="24"/>
                <w:szCs w:val="24"/>
              </w:rPr>
              <w:t>ZASADY KOMUNIKACJI MIĘDZY DZIEĆMI</w:t>
            </w:r>
          </w:p>
        </w:tc>
      </w:tr>
    </w:tbl>
    <w:p w14:paraId="78DB7DCB" w14:textId="77777777" w:rsidR="00E22111" w:rsidRDefault="00E22111" w:rsidP="00E22111">
      <w:pPr>
        <w:pStyle w:val="Akapitzlist"/>
        <w:spacing w:line="276" w:lineRule="auto"/>
        <w:ind w:left="1077"/>
        <w:jc w:val="both"/>
        <w:rPr>
          <w:rFonts w:ascii="Lato" w:hAnsi="Lato"/>
          <w:sz w:val="24"/>
          <w:szCs w:val="24"/>
        </w:rPr>
      </w:pPr>
    </w:p>
    <w:p w14:paraId="1775D95F" w14:textId="77777777" w:rsidR="00E22111" w:rsidRDefault="00E22111" w:rsidP="004540D5">
      <w:pPr>
        <w:pStyle w:val="Akapitzlist"/>
        <w:numPr>
          <w:ilvl w:val="0"/>
          <w:numId w:val="93"/>
        </w:numPr>
        <w:spacing w:line="276" w:lineRule="auto"/>
        <w:ind w:left="717"/>
        <w:jc w:val="both"/>
        <w:rPr>
          <w:rFonts w:ascii="Lato" w:hAnsi="Lato"/>
          <w:sz w:val="24"/>
          <w:szCs w:val="24"/>
        </w:rPr>
      </w:pPr>
      <w:r>
        <w:rPr>
          <w:rFonts w:ascii="Lato" w:hAnsi="Lato"/>
          <w:sz w:val="24"/>
          <w:szCs w:val="24"/>
        </w:rPr>
        <w:t>Słuchaj uważnie co inne dziecko mówi do Ciebie i spróbuj z nim rozmawiać.</w:t>
      </w:r>
    </w:p>
    <w:p w14:paraId="1F20D879" w14:textId="77777777" w:rsidR="00E22111" w:rsidRDefault="00E22111" w:rsidP="004540D5">
      <w:pPr>
        <w:pStyle w:val="Akapitzlist"/>
        <w:numPr>
          <w:ilvl w:val="0"/>
          <w:numId w:val="93"/>
        </w:numPr>
        <w:spacing w:line="276" w:lineRule="auto"/>
        <w:ind w:left="717"/>
        <w:jc w:val="both"/>
        <w:rPr>
          <w:rFonts w:ascii="Lato" w:hAnsi="Lato"/>
          <w:sz w:val="24"/>
          <w:szCs w:val="24"/>
        </w:rPr>
      </w:pPr>
      <w:r>
        <w:rPr>
          <w:rFonts w:ascii="Lato" w:hAnsi="Lato"/>
          <w:sz w:val="24"/>
          <w:szCs w:val="24"/>
        </w:rPr>
        <w:t>Zachowaj życzliwość i szacunek wobec drugiego dziecka.</w:t>
      </w:r>
    </w:p>
    <w:p w14:paraId="4A1D4DF5" w14:textId="77777777" w:rsidR="00E22111" w:rsidRDefault="00E22111" w:rsidP="004540D5">
      <w:pPr>
        <w:pStyle w:val="Akapitzlist"/>
        <w:numPr>
          <w:ilvl w:val="0"/>
          <w:numId w:val="93"/>
        </w:numPr>
        <w:spacing w:line="276" w:lineRule="auto"/>
        <w:ind w:left="717"/>
        <w:jc w:val="both"/>
        <w:rPr>
          <w:rFonts w:ascii="Lato" w:hAnsi="Lato"/>
          <w:sz w:val="24"/>
          <w:szCs w:val="24"/>
        </w:rPr>
      </w:pPr>
      <w:r>
        <w:rPr>
          <w:rFonts w:ascii="Lato" w:hAnsi="Lato"/>
          <w:sz w:val="24"/>
          <w:szCs w:val="24"/>
        </w:rPr>
        <w:t xml:space="preserve">Niedozwolone jest stosowanie </w:t>
      </w:r>
      <w:r w:rsidRPr="00D001AC">
        <w:rPr>
          <w:rFonts w:ascii="Lato" w:hAnsi="Lato"/>
          <w:sz w:val="24"/>
          <w:szCs w:val="24"/>
        </w:rPr>
        <w:t xml:space="preserve">agresji i przemocy słownej </w:t>
      </w:r>
      <w:r>
        <w:rPr>
          <w:rFonts w:ascii="Lato" w:hAnsi="Lato"/>
          <w:sz w:val="24"/>
          <w:szCs w:val="24"/>
        </w:rPr>
        <w:t>niezależnie od formy:</w:t>
      </w:r>
    </w:p>
    <w:p w14:paraId="61448C17" w14:textId="77777777" w:rsidR="00E22111" w:rsidRDefault="00E22111" w:rsidP="004540D5">
      <w:pPr>
        <w:pStyle w:val="Akapitzlist"/>
        <w:numPr>
          <w:ilvl w:val="1"/>
          <w:numId w:val="93"/>
        </w:numPr>
        <w:spacing w:line="276" w:lineRule="auto"/>
        <w:ind w:left="1800"/>
        <w:jc w:val="both"/>
        <w:rPr>
          <w:rFonts w:ascii="Lato" w:hAnsi="Lato"/>
          <w:sz w:val="24"/>
          <w:szCs w:val="24"/>
        </w:rPr>
      </w:pPr>
      <w:r w:rsidRPr="00D001AC">
        <w:rPr>
          <w:rFonts w:ascii="Lato" w:hAnsi="Lato"/>
          <w:sz w:val="24"/>
          <w:szCs w:val="24"/>
        </w:rPr>
        <w:t>obelgi, wyzwiska;</w:t>
      </w:r>
    </w:p>
    <w:p w14:paraId="1DBF3143" w14:textId="77777777" w:rsidR="00E22111" w:rsidRDefault="00E22111" w:rsidP="004540D5">
      <w:pPr>
        <w:pStyle w:val="Akapitzlist"/>
        <w:numPr>
          <w:ilvl w:val="1"/>
          <w:numId w:val="93"/>
        </w:numPr>
        <w:spacing w:line="276" w:lineRule="auto"/>
        <w:ind w:left="1800"/>
        <w:jc w:val="both"/>
        <w:rPr>
          <w:rFonts w:ascii="Lato" w:hAnsi="Lato"/>
          <w:sz w:val="24"/>
          <w:szCs w:val="24"/>
        </w:rPr>
      </w:pPr>
      <w:r w:rsidRPr="00D001AC">
        <w:rPr>
          <w:rFonts w:ascii="Lato" w:hAnsi="Lato"/>
          <w:sz w:val="24"/>
          <w:szCs w:val="24"/>
        </w:rPr>
        <w:t>wyśmiewanie, drwienie, szydzenie z ofiary;</w:t>
      </w:r>
    </w:p>
    <w:p w14:paraId="4AD1A830" w14:textId="77777777" w:rsidR="00E22111" w:rsidRDefault="00E22111" w:rsidP="004540D5">
      <w:pPr>
        <w:pStyle w:val="Akapitzlist"/>
        <w:numPr>
          <w:ilvl w:val="1"/>
          <w:numId w:val="93"/>
        </w:numPr>
        <w:spacing w:line="276" w:lineRule="auto"/>
        <w:ind w:left="1800"/>
        <w:jc w:val="both"/>
        <w:rPr>
          <w:rFonts w:ascii="Lato" w:hAnsi="Lato"/>
          <w:sz w:val="24"/>
          <w:szCs w:val="24"/>
        </w:rPr>
      </w:pPr>
      <w:r w:rsidRPr="00D001AC">
        <w:rPr>
          <w:rFonts w:ascii="Lato" w:hAnsi="Lato"/>
          <w:sz w:val="24"/>
          <w:szCs w:val="24"/>
        </w:rPr>
        <w:t>bezpośrednie obrażanie ofiary;</w:t>
      </w:r>
    </w:p>
    <w:p w14:paraId="682E12E6" w14:textId="77777777" w:rsidR="00E22111" w:rsidRDefault="00E22111" w:rsidP="004540D5">
      <w:pPr>
        <w:pStyle w:val="Akapitzlist"/>
        <w:numPr>
          <w:ilvl w:val="1"/>
          <w:numId w:val="93"/>
        </w:numPr>
        <w:spacing w:line="276" w:lineRule="auto"/>
        <w:ind w:left="1800"/>
        <w:jc w:val="both"/>
        <w:rPr>
          <w:rStyle w:val="ui-provider"/>
          <w:rFonts w:ascii="Lato" w:hAnsi="Lato"/>
          <w:sz w:val="24"/>
          <w:szCs w:val="24"/>
        </w:rPr>
      </w:pPr>
      <w:r w:rsidRPr="00D001AC">
        <w:rPr>
          <w:rFonts w:ascii="Lato" w:hAnsi="Lato"/>
          <w:sz w:val="24"/>
          <w:szCs w:val="24"/>
        </w:rPr>
        <w:t>plotki i obraźliwe żarty, przedrzeźnianie ofiary</w:t>
      </w:r>
      <w:r>
        <w:rPr>
          <w:rFonts w:ascii="Lato" w:hAnsi="Lato"/>
          <w:sz w:val="24"/>
          <w:szCs w:val="24"/>
        </w:rPr>
        <w:t xml:space="preserve">, </w:t>
      </w:r>
      <w:r w:rsidRPr="000702E7">
        <w:rPr>
          <w:rFonts w:ascii="Lato" w:hAnsi="Lato"/>
          <w:sz w:val="24"/>
          <w:szCs w:val="24"/>
        </w:rPr>
        <w:t>groźby;</w:t>
      </w:r>
      <w:r w:rsidRPr="000702E7">
        <w:rPr>
          <w:rStyle w:val="ui-provider"/>
          <w:rFonts w:ascii="Lato" w:hAnsi="Lato"/>
          <w:sz w:val="24"/>
          <w:szCs w:val="24"/>
        </w:rPr>
        <w:t xml:space="preserve"> </w:t>
      </w:r>
    </w:p>
    <w:p w14:paraId="4A97FD1C" w14:textId="77777777" w:rsidR="00E22111" w:rsidRDefault="00E22111" w:rsidP="004540D5">
      <w:pPr>
        <w:pStyle w:val="Akapitzlist"/>
        <w:numPr>
          <w:ilvl w:val="1"/>
          <w:numId w:val="93"/>
        </w:numPr>
        <w:spacing w:line="276" w:lineRule="auto"/>
        <w:ind w:left="1800"/>
        <w:jc w:val="both"/>
        <w:rPr>
          <w:rStyle w:val="ui-provider"/>
          <w:rFonts w:ascii="Lato" w:hAnsi="Lato"/>
          <w:sz w:val="24"/>
          <w:szCs w:val="24"/>
        </w:rPr>
      </w:pPr>
      <w:r>
        <w:rPr>
          <w:rStyle w:val="ui-provider"/>
          <w:rFonts w:ascii="Lato" w:hAnsi="Lato"/>
          <w:sz w:val="24"/>
          <w:szCs w:val="24"/>
        </w:rPr>
        <w:t>n</w:t>
      </w:r>
      <w:r w:rsidRPr="000702E7">
        <w:rPr>
          <w:rStyle w:val="ui-provider"/>
          <w:rFonts w:ascii="Lato" w:hAnsi="Lato"/>
          <w:sz w:val="24"/>
          <w:szCs w:val="24"/>
        </w:rPr>
        <w:t>iestosowne odzywanie się do kolegów lub innych osób w przedszkolu.</w:t>
      </w:r>
    </w:p>
    <w:p w14:paraId="43D6092B" w14:textId="77777777" w:rsidR="00E22111" w:rsidRPr="000702E7" w:rsidRDefault="00E22111" w:rsidP="004540D5">
      <w:pPr>
        <w:pStyle w:val="Akapitzlist"/>
        <w:numPr>
          <w:ilvl w:val="1"/>
          <w:numId w:val="93"/>
        </w:numPr>
        <w:spacing w:line="276" w:lineRule="auto"/>
        <w:ind w:left="1800"/>
        <w:jc w:val="both"/>
        <w:rPr>
          <w:rFonts w:ascii="Lato" w:hAnsi="Lato"/>
          <w:sz w:val="24"/>
          <w:szCs w:val="24"/>
        </w:rPr>
      </w:pPr>
      <w:r>
        <w:rPr>
          <w:rStyle w:val="ui-provider"/>
          <w:rFonts w:ascii="Lato" w:hAnsi="Lato"/>
          <w:sz w:val="24"/>
          <w:szCs w:val="24"/>
        </w:rPr>
        <w:t>u</w:t>
      </w:r>
      <w:r w:rsidRPr="000702E7">
        <w:rPr>
          <w:rStyle w:val="ui-provider"/>
          <w:rFonts w:ascii="Lato" w:hAnsi="Lato"/>
          <w:sz w:val="24"/>
          <w:szCs w:val="24"/>
        </w:rPr>
        <w:t>żywanie wulgaryzmów</w:t>
      </w:r>
      <w:r>
        <w:rPr>
          <w:rStyle w:val="ui-provider"/>
          <w:rFonts w:ascii="Lato" w:hAnsi="Lato"/>
          <w:sz w:val="24"/>
          <w:szCs w:val="24"/>
        </w:rPr>
        <w:t>;</w:t>
      </w:r>
    </w:p>
    <w:p w14:paraId="052A82FA" w14:textId="77777777" w:rsidR="00E22111" w:rsidRPr="00C63D72" w:rsidRDefault="00E22111" w:rsidP="004540D5">
      <w:pPr>
        <w:pStyle w:val="Akapitzlist"/>
        <w:numPr>
          <w:ilvl w:val="0"/>
          <w:numId w:val="93"/>
        </w:numPr>
        <w:pBdr>
          <w:top w:val="nil"/>
          <w:left w:val="nil"/>
          <w:bottom w:val="nil"/>
          <w:right w:val="nil"/>
          <w:between w:val="nil"/>
          <w:bar w:val="nil"/>
        </w:pBdr>
        <w:spacing w:after="160" w:line="276" w:lineRule="auto"/>
        <w:ind w:left="717"/>
        <w:jc w:val="both"/>
        <w:rPr>
          <w:rFonts w:ascii="Lato" w:hAnsi="Lato"/>
          <w:sz w:val="24"/>
          <w:szCs w:val="24"/>
        </w:rPr>
      </w:pPr>
      <w:r w:rsidRPr="00C63D72">
        <w:rPr>
          <w:rFonts w:ascii="Lato" w:hAnsi="Lato"/>
          <w:sz w:val="24"/>
          <w:szCs w:val="24"/>
        </w:rPr>
        <w:t>Pytaj o zgodę na kontakt fizyczny np. przytulenie, głaskanie, łaskotanie.</w:t>
      </w:r>
    </w:p>
    <w:p w14:paraId="4AEF67D1" w14:textId="77777777" w:rsidR="00E22111" w:rsidRDefault="00E22111" w:rsidP="004540D5">
      <w:pPr>
        <w:pStyle w:val="Akapitzlist"/>
        <w:numPr>
          <w:ilvl w:val="0"/>
          <w:numId w:val="93"/>
        </w:numPr>
        <w:pBdr>
          <w:top w:val="nil"/>
          <w:left w:val="nil"/>
          <w:bottom w:val="nil"/>
          <w:right w:val="nil"/>
          <w:between w:val="nil"/>
          <w:bar w:val="nil"/>
        </w:pBdr>
        <w:spacing w:after="160" w:line="276" w:lineRule="auto"/>
        <w:ind w:left="717"/>
        <w:jc w:val="both"/>
        <w:rPr>
          <w:rFonts w:ascii="Lato" w:hAnsi="Lato"/>
          <w:sz w:val="24"/>
          <w:szCs w:val="24"/>
        </w:rPr>
      </w:pPr>
      <w:r w:rsidRPr="00C63D72">
        <w:rPr>
          <w:rFonts w:ascii="Lato" w:hAnsi="Lato"/>
          <w:sz w:val="24"/>
          <w:szCs w:val="24"/>
        </w:rPr>
        <w:lastRenderedPageBreak/>
        <w:t xml:space="preserve">Stawiaj własne granice wobec innych dzieci, mówiąc np.: stop, nie chcę tego, nie życzę sobie, to mnie boli. </w:t>
      </w:r>
    </w:p>
    <w:p w14:paraId="5D6EA334" w14:textId="77777777" w:rsidR="00E22111" w:rsidRPr="00284317" w:rsidRDefault="00E22111" w:rsidP="00E22111">
      <w:pPr>
        <w:pStyle w:val="Akapitzlist"/>
        <w:spacing w:line="276" w:lineRule="auto"/>
        <w:ind w:left="717"/>
        <w:jc w:val="both"/>
        <w:rPr>
          <w:rFonts w:ascii="Lato" w:hAnsi="Lato"/>
          <w:sz w:val="24"/>
          <w:szCs w:val="24"/>
        </w:rPr>
      </w:pPr>
    </w:p>
    <w:tbl>
      <w:tblPr>
        <w:tblStyle w:val="Tabela-Siatka"/>
        <w:tblW w:w="0" w:type="auto"/>
        <w:tblInd w:w="357" w:type="dxa"/>
        <w:tblLook w:val="04A0" w:firstRow="1" w:lastRow="0" w:firstColumn="1" w:lastColumn="0" w:noHBand="0" w:noVBand="1"/>
      </w:tblPr>
      <w:tblGrid>
        <w:gridCol w:w="8422"/>
      </w:tblGrid>
      <w:tr w:rsidR="00E22111" w14:paraId="28DC4A9E" w14:textId="77777777" w:rsidTr="00E22111">
        <w:tc>
          <w:tcPr>
            <w:tcW w:w="8705" w:type="dxa"/>
            <w:shd w:val="clear" w:color="auto" w:fill="BDD6EE"/>
          </w:tcPr>
          <w:p w14:paraId="7877D967" w14:textId="77777777" w:rsidR="00E22111" w:rsidRDefault="00E22111" w:rsidP="00E22111">
            <w:pPr>
              <w:spacing w:line="276" w:lineRule="auto"/>
              <w:jc w:val="center"/>
              <w:rPr>
                <w:rFonts w:ascii="Lato" w:hAnsi="Lato"/>
                <w:sz w:val="24"/>
                <w:szCs w:val="24"/>
              </w:rPr>
            </w:pPr>
            <w:r>
              <w:rPr>
                <w:rFonts w:ascii="Lato" w:hAnsi="Lato"/>
                <w:sz w:val="24"/>
                <w:szCs w:val="24"/>
              </w:rPr>
              <w:t>ZAKAZ STOSOWANIA PRZEMOCY W JAKIEJKOLWIEK FORMIE</w:t>
            </w:r>
          </w:p>
        </w:tc>
      </w:tr>
    </w:tbl>
    <w:p w14:paraId="26274F2A" w14:textId="77777777" w:rsidR="00E22111" w:rsidRDefault="00E22111" w:rsidP="00E22111">
      <w:pPr>
        <w:pStyle w:val="Akapitzlist"/>
        <w:spacing w:line="276" w:lineRule="auto"/>
        <w:ind w:left="357"/>
        <w:jc w:val="both"/>
        <w:rPr>
          <w:rFonts w:ascii="Lato" w:hAnsi="Lato"/>
          <w:sz w:val="24"/>
          <w:szCs w:val="24"/>
        </w:rPr>
      </w:pPr>
    </w:p>
    <w:p w14:paraId="4D14C7D6" w14:textId="77777777" w:rsidR="00E22111" w:rsidRDefault="00E22111" w:rsidP="004540D5">
      <w:pPr>
        <w:pStyle w:val="Akapitzlist"/>
        <w:numPr>
          <w:ilvl w:val="0"/>
          <w:numId w:val="94"/>
        </w:numPr>
        <w:spacing w:line="276" w:lineRule="auto"/>
        <w:ind w:left="717"/>
        <w:jc w:val="both"/>
        <w:rPr>
          <w:rFonts w:ascii="Lato" w:hAnsi="Lato"/>
          <w:sz w:val="24"/>
          <w:szCs w:val="24"/>
        </w:rPr>
      </w:pPr>
      <w:r>
        <w:rPr>
          <w:rFonts w:ascii="Lato" w:hAnsi="Lato"/>
          <w:sz w:val="24"/>
          <w:szCs w:val="24"/>
        </w:rPr>
        <w:t>Niedozwolone jest s</w:t>
      </w:r>
      <w:r w:rsidRPr="00D001AC">
        <w:rPr>
          <w:rFonts w:ascii="Lato" w:hAnsi="Lato"/>
          <w:sz w:val="24"/>
          <w:szCs w:val="24"/>
        </w:rPr>
        <w:t>tosowanie agresji i przemocy</w:t>
      </w:r>
      <w:r>
        <w:rPr>
          <w:rFonts w:ascii="Lato" w:hAnsi="Lato"/>
          <w:sz w:val="24"/>
          <w:szCs w:val="24"/>
        </w:rPr>
        <w:t xml:space="preserve"> fizycznej</w:t>
      </w:r>
      <w:r w:rsidRPr="00D001AC">
        <w:rPr>
          <w:rFonts w:ascii="Lato" w:hAnsi="Lato"/>
          <w:sz w:val="24"/>
          <w:szCs w:val="24"/>
        </w:rPr>
        <w:t xml:space="preserve"> wobec dzieci/innych osób</w:t>
      </w:r>
      <w:r>
        <w:rPr>
          <w:rFonts w:ascii="Lato" w:hAnsi="Lato"/>
          <w:sz w:val="24"/>
          <w:szCs w:val="24"/>
        </w:rPr>
        <w:t xml:space="preserve"> niezależnie od formy:</w:t>
      </w:r>
    </w:p>
    <w:p w14:paraId="314344D2" w14:textId="77777777" w:rsidR="00E22111" w:rsidRDefault="00E22111" w:rsidP="004540D5">
      <w:pPr>
        <w:pStyle w:val="Akapitzlist"/>
        <w:numPr>
          <w:ilvl w:val="1"/>
          <w:numId w:val="94"/>
        </w:numPr>
        <w:spacing w:line="276" w:lineRule="auto"/>
        <w:ind w:left="1800"/>
        <w:jc w:val="both"/>
        <w:rPr>
          <w:rFonts w:ascii="Lato" w:hAnsi="Lato"/>
          <w:sz w:val="24"/>
          <w:szCs w:val="24"/>
        </w:rPr>
      </w:pPr>
      <w:r w:rsidRPr="00D001AC">
        <w:rPr>
          <w:rFonts w:ascii="Lato" w:hAnsi="Lato"/>
          <w:sz w:val="24"/>
          <w:szCs w:val="24"/>
        </w:rPr>
        <w:t>bicie/uderzenie/popychanie/kopanie/opluwanie;</w:t>
      </w:r>
    </w:p>
    <w:p w14:paraId="7CB3EB3A" w14:textId="77777777" w:rsidR="00E22111" w:rsidRDefault="00E22111" w:rsidP="004540D5">
      <w:pPr>
        <w:pStyle w:val="Akapitzlist"/>
        <w:numPr>
          <w:ilvl w:val="1"/>
          <w:numId w:val="94"/>
        </w:numPr>
        <w:spacing w:line="276" w:lineRule="auto"/>
        <w:ind w:left="1800"/>
        <w:jc w:val="both"/>
        <w:rPr>
          <w:rFonts w:ascii="Lato" w:hAnsi="Lato"/>
          <w:sz w:val="24"/>
          <w:szCs w:val="24"/>
        </w:rPr>
      </w:pPr>
      <w:r w:rsidRPr="00D001AC">
        <w:rPr>
          <w:rFonts w:ascii="Lato" w:hAnsi="Lato"/>
          <w:sz w:val="24"/>
          <w:szCs w:val="24"/>
        </w:rPr>
        <w:t>wymuszenia;</w:t>
      </w:r>
    </w:p>
    <w:p w14:paraId="1D540017" w14:textId="77777777" w:rsidR="00E22111" w:rsidRDefault="00E22111" w:rsidP="004540D5">
      <w:pPr>
        <w:pStyle w:val="Akapitzlist"/>
        <w:numPr>
          <w:ilvl w:val="1"/>
          <w:numId w:val="94"/>
        </w:numPr>
        <w:spacing w:line="276" w:lineRule="auto"/>
        <w:ind w:left="1800"/>
        <w:jc w:val="both"/>
        <w:rPr>
          <w:rFonts w:ascii="Lato" w:hAnsi="Lato"/>
          <w:sz w:val="24"/>
          <w:szCs w:val="24"/>
        </w:rPr>
      </w:pPr>
      <w:r w:rsidRPr="00D001AC">
        <w:rPr>
          <w:rFonts w:ascii="Lato" w:hAnsi="Lato"/>
          <w:sz w:val="24"/>
          <w:szCs w:val="24"/>
        </w:rPr>
        <w:t>nadużywanie swojej przewagi nad inną osobą;</w:t>
      </w:r>
    </w:p>
    <w:p w14:paraId="3A943B1D" w14:textId="77777777" w:rsidR="00E22111" w:rsidRDefault="00E22111" w:rsidP="004540D5">
      <w:pPr>
        <w:pStyle w:val="Akapitzlist"/>
        <w:numPr>
          <w:ilvl w:val="1"/>
          <w:numId w:val="94"/>
        </w:numPr>
        <w:spacing w:line="276" w:lineRule="auto"/>
        <w:ind w:left="1800"/>
        <w:jc w:val="both"/>
        <w:rPr>
          <w:rFonts w:ascii="Lato" w:hAnsi="Lato"/>
          <w:sz w:val="24"/>
          <w:szCs w:val="24"/>
        </w:rPr>
      </w:pPr>
      <w:r w:rsidRPr="00D001AC">
        <w:rPr>
          <w:rFonts w:ascii="Lato" w:hAnsi="Lato"/>
          <w:sz w:val="24"/>
          <w:szCs w:val="24"/>
        </w:rPr>
        <w:t>fizyczne zaczepki;</w:t>
      </w:r>
    </w:p>
    <w:p w14:paraId="63AC8952" w14:textId="77777777" w:rsidR="00E22111" w:rsidRDefault="00E22111" w:rsidP="004540D5">
      <w:pPr>
        <w:pStyle w:val="Akapitzlist"/>
        <w:numPr>
          <w:ilvl w:val="1"/>
          <w:numId w:val="94"/>
        </w:numPr>
        <w:spacing w:line="276" w:lineRule="auto"/>
        <w:ind w:left="1800"/>
        <w:jc w:val="both"/>
        <w:rPr>
          <w:rFonts w:ascii="Lato" w:hAnsi="Lato"/>
          <w:sz w:val="24"/>
          <w:szCs w:val="24"/>
        </w:rPr>
      </w:pPr>
      <w:r w:rsidRPr="00D001AC">
        <w:rPr>
          <w:rFonts w:ascii="Lato" w:hAnsi="Lato"/>
          <w:sz w:val="24"/>
          <w:szCs w:val="24"/>
        </w:rPr>
        <w:t>zmuszanie innej osoby do podejmowania niewłaściwych działań;</w:t>
      </w:r>
    </w:p>
    <w:p w14:paraId="6D1CFB0F" w14:textId="77777777" w:rsidR="00E22111" w:rsidRDefault="00E22111" w:rsidP="004540D5">
      <w:pPr>
        <w:pStyle w:val="Akapitzlist"/>
        <w:numPr>
          <w:ilvl w:val="1"/>
          <w:numId w:val="94"/>
        </w:numPr>
        <w:spacing w:line="276" w:lineRule="auto"/>
        <w:ind w:left="1800"/>
        <w:jc w:val="both"/>
        <w:rPr>
          <w:rFonts w:ascii="Lato" w:hAnsi="Lato"/>
          <w:sz w:val="24"/>
          <w:szCs w:val="24"/>
        </w:rPr>
      </w:pPr>
      <w:r w:rsidRPr="00D001AC">
        <w:rPr>
          <w:rFonts w:ascii="Lato" w:hAnsi="Lato"/>
          <w:sz w:val="24"/>
          <w:szCs w:val="24"/>
        </w:rPr>
        <w:t>rzucanie w kogoś przedmiotami</w:t>
      </w:r>
      <w:r>
        <w:rPr>
          <w:rFonts w:ascii="Lato" w:hAnsi="Lato"/>
          <w:sz w:val="24"/>
          <w:szCs w:val="24"/>
        </w:rPr>
        <w:t>;</w:t>
      </w:r>
    </w:p>
    <w:p w14:paraId="0BD85A59" w14:textId="77777777" w:rsidR="00E22111" w:rsidRPr="000702E7" w:rsidRDefault="00E22111" w:rsidP="004540D5">
      <w:pPr>
        <w:pStyle w:val="Akapitzlist"/>
        <w:numPr>
          <w:ilvl w:val="1"/>
          <w:numId w:val="94"/>
        </w:numPr>
        <w:spacing w:line="276" w:lineRule="auto"/>
        <w:jc w:val="both"/>
        <w:rPr>
          <w:rFonts w:ascii="Lato" w:hAnsi="Lato"/>
          <w:sz w:val="24"/>
          <w:szCs w:val="24"/>
        </w:rPr>
      </w:pPr>
      <w:r>
        <w:rPr>
          <w:rFonts w:ascii="Lato" w:hAnsi="Lato"/>
          <w:sz w:val="24"/>
          <w:szCs w:val="24"/>
        </w:rPr>
        <w:t>r</w:t>
      </w:r>
      <w:r w:rsidRPr="000702E7">
        <w:rPr>
          <w:rFonts w:ascii="Lato" w:hAnsi="Lato"/>
          <w:sz w:val="24"/>
          <w:szCs w:val="24"/>
        </w:rPr>
        <w:t>zucanie kamieniami, innymi przedmiotami</w:t>
      </w:r>
      <w:r>
        <w:rPr>
          <w:rFonts w:ascii="Lato" w:hAnsi="Lato"/>
          <w:sz w:val="24"/>
          <w:szCs w:val="24"/>
        </w:rPr>
        <w:t>;</w:t>
      </w:r>
    </w:p>
    <w:p w14:paraId="060ED164" w14:textId="77777777" w:rsidR="00E22111" w:rsidRDefault="00E22111" w:rsidP="004540D5">
      <w:pPr>
        <w:pStyle w:val="Akapitzlist"/>
        <w:numPr>
          <w:ilvl w:val="1"/>
          <w:numId w:val="94"/>
        </w:numPr>
        <w:spacing w:line="276" w:lineRule="auto"/>
        <w:jc w:val="both"/>
        <w:rPr>
          <w:rFonts w:ascii="Lato" w:hAnsi="Lato"/>
          <w:sz w:val="24"/>
          <w:szCs w:val="24"/>
        </w:rPr>
      </w:pPr>
      <w:r w:rsidRPr="000702E7">
        <w:rPr>
          <w:rFonts w:ascii="Lato" w:hAnsi="Lato"/>
          <w:sz w:val="24"/>
          <w:szCs w:val="24"/>
        </w:rPr>
        <w:t xml:space="preserve">przynoszenie do przedszkola ostrych narzędzi, </w:t>
      </w:r>
      <w:r>
        <w:rPr>
          <w:rFonts w:ascii="Lato" w:hAnsi="Lato"/>
          <w:sz w:val="24"/>
          <w:szCs w:val="24"/>
        </w:rPr>
        <w:t xml:space="preserve">lub </w:t>
      </w:r>
      <w:r w:rsidRPr="000702E7">
        <w:rPr>
          <w:rFonts w:ascii="Lato" w:hAnsi="Lato"/>
          <w:sz w:val="24"/>
          <w:szCs w:val="24"/>
        </w:rPr>
        <w:t>innych niebezpiecznych przedmiotów.</w:t>
      </w:r>
    </w:p>
    <w:p w14:paraId="0183A0A1" w14:textId="77777777" w:rsidR="00E22111" w:rsidRDefault="00E22111" w:rsidP="004540D5">
      <w:pPr>
        <w:pStyle w:val="Akapitzlist"/>
        <w:numPr>
          <w:ilvl w:val="0"/>
          <w:numId w:val="94"/>
        </w:numPr>
        <w:spacing w:line="276" w:lineRule="auto"/>
        <w:jc w:val="both"/>
        <w:rPr>
          <w:rFonts w:ascii="Lato" w:hAnsi="Lato"/>
          <w:sz w:val="24"/>
          <w:szCs w:val="24"/>
        </w:rPr>
      </w:pPr>
      <w:r>
        <w:rPr>
          <w:rFonts w:ascii="Lato" w:hAnsi="Lato"/>
          <w:sz w:val="24"/>
          <w:szCs w:val="24"/>
        </w:rPr>
        <w:t xml:space="preserve">Niedozwolone jest stosowanie </w:t>
      </w:r>
      <w:r w:rsidRPr="00D001AC">
        <w:rPr>
          <w:rFonts w:ascii="Lato" w:hAnsi="Lato"/>
          <w:sz w:val="24"/>
          <w:szCs w:val="24"/>
        </w:rPr>
        <w:t xml:space="preserve">agresji i przemocy psychicznej w </w:t>
      </w:r>
      <w:r>
        <w:rPr>
          <w:rFonts w:ascii="Lato" w:hAnsi="Lato"/>
          <w:sz w:val="24"/>
          <w:szCs w:val="24"/>
        </w:rPr>
        <w:t>niezależnie od formy:</w:t>
      </w:r>
    </w:p>
    <w:p w14:paraId="31B5F5EA" w14:textId="77777777" w:rsidR="00E22111" w:rsidRDefault="00E22111" w:rsidP="004540D5">
      <w:pPr>
        <w:pStyle w:val="Akapitzlist"/>
        <w:numPr>
          <w:ilvl w:val="1"/>
          <w:numId w:val="94"/>
        </w:numPr>
        <w:spacing w:line="276" w:lineRule="auto"/>
        <w:jc w:val="both"/>
        <w:rPr>
          <w:rFonts w:ascii="Lato" w:hAnsi="Lato"/>
          <w:sz w:val="24"/>
          <w:szCs w:val="24"/>
        </w:rPr>
      </w:pPr>
      <w:r w:rsidRPr="00D001AC">
        <w:rPr>
          <w:rFonts w:ascii="Lato" w:hAnsi="Lato"/>
          <w:sz w:val="24"/>
          <w:szCs w:val="24"/>
        </w:rPr>
        <w:t>poniżanie;</w:t>
      </w:r>
    </w:p>
    <w:p w14:paraId="2CA7D90B" w14:textId="77777777" w:rsidR="00E22111" w:rsidRDefault="00E22111" w:rsidP="004540D5">
      <w:pPr>
        <w:pStyle w:val="Akapitzlist"/>
        <w:numPr>
          <w:ilvl w:val="1"/>
          <w:numId w:val="94"/>
        </w:numPr>
        <w:spacing w:line="276" w:lineRule="auto"/>
        <w:jc w:val="both"/>
        <w:rPr>
          <w:rFonts w:ascii="Lato" w:hAnsi="Lato"/>
          <w:sz w:val="24"/>
          <w:szCs w:val="24"/>
        </w:rPr>
      </w:pPr>
      <w:r w:rsidRPr="00D001AC">
        <w:rPr>
          <w:rFonts w:ascii="Lato" w:hAnsi="Lato"/>
          <w:sz w:val="24"/>
          <w:szCs w:val="24"/>
        </w:rPr>
        <w:t>wykluczanie/izolacja/milczenie/manipulowanie;</w:t>
      </w:r>
    </w:p>
    <w:p w14:paraId="3E3E4177" w14:textId="77777777" w:rsidR="00E22111" w:rsidRDefault="00E22111" w:rsidP="004540D5">
      <w:pPr>
        <w:pStyle w:val="Akapitzlist"/>
        <w:numPr>
          <w:ilvl w:val="1"/>
          <w:numId w:val="94"/>
        </w:numPr>
        <w:spacing w:line="276" w:lineRule="auto"/>
        <w:jc w:val="both"/>
        <w:rPr>
          <w:rFonts w:ascii="Lato" w:hAnsi="Lato"/>
          <w:sz w:val="24"/>
          <w:szCs w:val="24"/>
        </w:rPr>
      </w:pPr>
      <w:r w:rsidRPr="00D001AC">
        <w:rPr>
          <w:rFonts w:ascii="Lato" w:hAnsi="Lato"/>
          <w:sz w:val="24"/>
          <w:szCs w:val="24"/>
        </w:rPr>
        <w:t>pisanie/rysowanie na ścianach wulgaryzmów;</w:t>
      </w:r>
    </w:p>
    <w:p w14:paraId="756258D8" w14:textId="77777777" w:rsidR="00E22111" w:rsidRDefault="00E22111" w:rsidP="004540D5">
      <w:pPr>
        <w:pStyle w:val="Akapitzlist"/>
        <w:numPr>
          <w:ilvl w:val="1"/>
          <w:numId w:val="94"/>
        </w:numPr>
        <w:spacing w:line="276" w:lineRule="auto"/>
        <w:jc w:val="both"/>
        <w:rPr>
          <w:rFonts w:ascii="Lato" w:hAnsi="Lato"/>
          <w:sz w:val="24"/>
          <w:szCs w:val="24"/>
        </w:rPr>
      </w:pPr>
      <w:r w:rsidRPr="00D001AC">
        <w:rPr>
          <w:rFonts w:ascii="Lato" w:hAnsi="Lato"/>
          <w:sz w:val="24"/>
          <w:szCs w:val="24"/>
        </w:rPr>
        <w:t>wulgarne gesty;</w:t>
      </w:r>
    </w:p>
    <w:p w14:paraId="58F73A1F" w14:textId="77777777" w:rsidR="00E22111" w:rsidRDefault="00E22111" w:rsidP="004540D5">
      <w:pPr>
        <w:pStyle w:val="Akapitzlist"/>
        <w:numPr>
          <w:ilvl w:val="1"/>
          <w:numId w:val="94"/>
        </w:numPr>
        <w:spacing w:line="276" w:lineRule="auto"/>
        <w:jc w:val="both"/>
        <w:rPr>
          <w:rFonts w:ascii="Lato" w:hAnsi="Lato"/>
          <w:sz w:val="24"/>
          <w:szCs w:val="24"/>
        </w:rPr>
      </w:pPr>
      <w:r w:rsidRPr="00D001AC">
        <w:rPr>
          <w:rFonts w:ascii="Lato" w:hAnsi="Lato"/>
          <w:sz w:val="24"/>
          <w:szCs w:val="24"/>
        </w:rPr>
        <w:t>niszczenie/zabieranie rzeczy należących do ofiary;</w:t>
      </w:r>
    </w:p>
    <w:p w14:paraId="1F7DA795" w14:textId="77777777" w:rsidR="00E22111" w:rsidRDefault="00E22111" w:rsidP="004540D5">
      <w:pPr>
        <w:pStyle w:val="Akapitzlist"/>
        <w:numPr>
          <w:ilvl w:val="1"/>
          <w:numId w:val="94"/>
        </w:numPr>
        <w:spacing w:line="276" w:lineRule="auto"/>
        <w:jc w:val="both"/>
        <w:rPr>
          <w:rFonts w:ascii="Lato" w:hAnsi="Lato"/>
          <w:sz w:val="24"/>
          <w:szCs w:val="24"/>
        </w:rPr>
      </w:pPr>
      <w:r w:rsidRPr="00D001AC">
        <w:rPr>
          <w:rFonts w:ascii="Lato" w:hAnsi="Lato"/>
          <w:sz w:val="24"/>
          <w:szCs w:val="24"/>
        </w:rPr>
        <w:t>straszenie;</w:t>
      </w:r>
    </w:p>
    <w:p w14:paraId="3292BD52" w14:textId="77777777" w:rsidR="00E22111" w:rsidRDefault="00E22111" w:rsidP="004540D5">
      <w:pPr>
        <w:pStyle w:val="Akapitzlist"/>
        <w:numPr>
          <w:ilvl w:val="1"/>
          <w:numId w:val="94"/>
        </w:numPr>
        <w:spacing w:line="276" w:lineRule="auto"/>
        <w:jc w:val="both"/>
        <w:rPr>
          <w:rFonts w:ascii="Lato" w:hAnsi="Lato"/>
          <w:sz w:val="24"/>
          <w:szCs w:val="24"/>
        </w:rPr>
      </w:pPr>
      <w:r w:rsidRPr="00D001AC">
        <w:rPr>
          <w:rFonts w:ascii="Lato" w:hAnsi="Lato"/>
          <w:sz w:val="24"/>
          <w:szCs w:val="24"/>
        </w:rPr>
        <w:t>gapienie się/ wyśmiewanie;</w:t>
      </w:r>
    </w:p>
    <w:p w14:paraId="4275C37D" w14:textId="77777777" w:rsidR="00E22111" w:rsidRPr="000702E7" w:rsidRDefault="00E22111" w:rsidP="004540D5">
      <w:pPr>
        <w:pStyle w:val="Akapitzlist"/>
        <w:numPr>
          <w:ilvl w:val="1"/>
          <w:numId w:val="94"/>
        </w:numPr>
        <w:spacing w:line="276" w:lineRule="auto"/>
        <w:jc w:val="both"/>
        <w:rPr>
          <w:rFonts w:ascii="Lato" w:hAnsi="Lato"/>
          <w:sz w:val="24"/>
          <w:szCs w:val="24"/>
        </w:rPr>
      </w:pPr>
      <w:r w:rsidRPr="00D001AC">
        <w:rPr>
          <w:rFonts w:ascii="Lato" w:hAnsi="Lato"/>
          <w:sz w:val="24"/>
          <w:szCs w:val="24"/>
        </w:rPr>
        <w:t>szantażowanie.</w:t>
      </w:r>
    </w:p>
    <w:p w14:paraId="3AD95DF0" w14:textId="77777777" w:rsidR="00E22111" w:rsidRDefault="00E22111" w:rsidP="004540D5">
      <w:pPr>
        <w:pStyle w:val="Akapitzlist"/>
        <w:numPr>
          <w:ilvl w:val="0"/>
          <w:numId w:val="94"/>
        </w:numPr>
        <w:spacing w:line="276" w:lineRule="auto"/>
        <w:ind w:left="717"/>
        <w:jc w:val="both"/>
        <w:rPr>
          <w:rFonts w:ascii="Lato" w:hAnsi="Lato"/>
          <w:sz w:val="24"/>
          <w:szCs w:val="24"/>
        </w:rPr>
      </w:pPr>
      <w:r>
        <w:rPr>
          <w:rFonts w:ascii="Lato" w:hAnsi="Lato"/>
          <w:sz w:val="24"/>
          <w:szCs w:val="24"/>
        </w:rPr>
        <w:t>Nie wolno Ci straszyć innych dzieci, przymuszać do jakiejkolwiek czynności lub im grozić.</w:t>
      </w:r>
    </w:p>
    <w:p w14:paraId="3FF59DA0" w14:textId="77777777" w:rsidR="00E22111" w:rsidRDefault="00E22111" w:rsidP="004540D5">
      <w:pPr>
        <w:pStyle w:val="Akapitzlist"/>
        <w:numPr>
          <w:ilvl w:val="0"/>
          <w:numId w:val="94"/>
        </w:numPr>
        <w:pBdr>
          <w:top w:val="nil"/>
          <w:left w:val="nil"/>
          <w:bottom w:val="nil"/>
          <w:right w:val="nil"/>
          <w:between w:val="nil"/>
          <w:bar w:val="nil"/>
        </w:pBdr>
        <w:spacing w:after="160" w:line="276" w:lineRule="auto"/>
        <w:ind w:left="717"/>
        <w:jc w:val="both"/>
        <w:rPr>
          <w:rFonts w:ascii="Lato" w:hAnsi="Lato"/>
          <w:sz w:val="24"/>
          <w:szCs w:val="24"/>
        </w:rPr>
      </w:pPr>
      <w:r w:rsidRPr="00C63D72">
        <w:rPr>
          <w:rFonts w:ascii="Lato" w:hAnsi="Lato"/>
          <w:sz w:val="24"/>
          <w:szCs w:val="24"/>
        </w:rPr>
        <w:t>Nie wolno Ci bić, szturchać, popychać innych dzieci ani w jakikolwiek sposób sprawiać im bólu fizycznego.</w:t>
      </w:r>
    </w:p>
    <w:p w14:paraId="4CACCA02" w14:textId="77777777" w:rsidR="00E22111" w:rsidRPr="00C672E7" w:rsidRDefault="00E22111" w:rsidP="004540D5">
      <w:pPr>
        <w:pStyle w:val="Akapitzlist"/>
        <w:numPr>
          <w:ilvl w:val="0"/>
          <w:numId w:val="94"/>
        </w:numPr>
        <w:spacing w:line="276" w:lineRule="auto"/>
        <w:ind w:left="717"/>
        <w:jc w:val="both"/>
        <w:rPr>
          <w:rFonts w:ascii="Lato" w:hAnsi="Lato"/>
          <w:sz w:val="24"/>
          <w:szCs w:val="24"/>
        </w:rPr>
      </w:pPr>
      <w:r>
        <w:rPr>
          <w:rFonts w:ascii="Lato" w:hAnsi="Lato"/>
          <w:sz w:val="24"/>
          <w:szCs w:val="24"/>
        </w:rPr>
        <w:t>Baw się z innymi w zgodzie.</w:t>
      </w:r>
    </w:p>
    <w:p w14:paraId="1BCE8220" w14:textId="77777777" w:rsidR="00E22111" w:rsidRDefault="00E22111" w:rsidP="004540D5">
      <w:pPr>
        <w:pStyle w:val="Akapitzlist"/>
        <w:numPr>
          <w:ilvl w:val="0"/>
          <w:numId w:val="94"/>
        </w:numPr>
        <w:spacing w:line="276" w:lineRule="auto"/>
        <w:ind w:left="717"/>
        <w:jc w:val="both"/>
        <w:rPr>
          <w:rFonts w:ascii="Lato" w:hAnsi="Lato"/>
          <w:sz w:val="24"/>
          <w:szCs w:val="24"/>
        </w:rPr>
      </w:pPr>
      <w:r w:rsidRPr="00687EFE">
        <w:rPr>
          <w:rFonts w:ascii="Lato" w:hAnsi="Lato"/>
          <w:sz w:val="24"/>
          <w:szCs w:val="24"/>
        </w:rPr>
        <w:t>Jeśli jesteś  świadkiem</w:t>
      </w:r>
      <w:r>
        <w:rPr>
          <w:rFonts w:ascii="Lato" w:hAnsi="Lato"/>
          <w:sz w:val="24"/>
          <w:szCs w:val="24"/>
        </w:rPr>
        <w:t xml:space="preserve"> </w:t>
      </w:r>
      <w:r w:rsidRPr="00687EFE">
        <w:rPr>
          <w:rFonts w:ascii="Lato" w:hAnsi="Lato"/>
          <w:sz w:val="24"/>
          <w:szCs w:val="24"/>
        </w:rPr>
        <w:t xml:space="preserve">przemocy wobec innych dzieci i miedzy dziećmi reaguj i zgłoś to osobie dorosłej. </w:t>
      </w:r>
    </w:p>
    <w:p w14:paraId="5C62BF78" w14:textId="77777777" w:rsidR="00E22111" w:rsidRPr="00926CD5" w:rsidRDefault="00E22111" w:rsidP="00E22111">
      <w:pPr>
        <w:pStyle w:val="Akapitzlist"/>
        <w:spacing w:line="276" w:lineRule="auto"/>
        <w:ind w:left="357"/>
        <w:jc w:val="both"/>
        <w:rPr>
          <w:rFonts w:ascii="Lato" w:hAnsi="Lato"/>
          <w:sz w:val="24"/>
          <w:szCs w:val="24"/>
        </w:rPr>
      </w:pPr>
    </w:p>
    <w:tbl>
      <w:tblPr>
        <w:tblStyle w:val="Tabela-Siatka"/>
        <w:tblW w:w="0" w:type="auto"/>
        <w:tblInd w:w="357" w:type="dxa"/>
        <w:tblLook w:val="04A0" w:firstRow="1" w:lastRow="0" w:firstColumn="1" w:lastColumn="0" w:noHBand="0" w:noVBand="1"/>
      </w:tblPr>
      <w:tblGrid>
        <w:gridCol w:w="8422"/>
      </w:tblGrid>
      <w:tr w:rsidR="00E22111" w14:paraId="7BC73CFE" w14:textId="77777777" w:rsidTr="00E22111">
        <w:tc>
          <w:tcPr>
            <w:tcW w:w="8705" w:type="dxa"/>
            <w:shd w:val="clear" w:color="auto" w:fill="BDD6EE"/>
          </w:tcPr>
          <w:p w14:paraId="53584120" w14:textId="77777777" w:rsidR="00E22111" w:rsidRDefault="00E22111" w:rsidP="00E22111">
            <w:pPr>
              <w:spacing w:line="276" w:lineRule="auto"/>
              <w:jc w:val="center"/>
              <w:rPr>
                <w:rFonts w:ascii="Lato" w:hAnsi="Lato"/>
                <w:sz w:val="24"/>
                <w:szCs w:val="24"/>
              </w:rPr>
            </w:pPr>
            <w:r>
              <w:rPr>
                <w:rFonts w:ascii="Lato" w:hAnsi="Lato"/>
                <w:sz w:val="24"/>
                <w:szCs w:val="24"/>
              </w:rPr>
              <w:t>SZACUNEK DLA CUDZEJ WŁASNOŚCI, PRYWATNOŚCI I PRZESTRZENI</w:t>
            </w:r>
          </w:p>
        </w:tc>
      </w:tr>
    </w:tbl>
    <w:p w14:paraId="257BCA58" w14:textId="77777777" w:rsidR="00E22111" w:rsidRPr="00E809DF" w:rsidRDefault="00E22111" w:rsidP="00E22111">
      <w:pPr>
        <w:pStyle w:val="Akapitzlist"/>
        <w:spacing w:line="276" w:lineRule="auto"/>
        <w:ind w:left="717"/>
        <w:contextualSpacing w:val="0"/>
        <w:jc w:val="both"/>
        <w:rPr>
          <w:rFonts w:ascii="Lato" w:hAnsi="Lato"/>
          <w:sz w:val="24"/>
          <w:szCs w:val="24"/>
        </w:rPr>
      </w:pPr>
    </w:p>
    <w:p w14:paraId="190E655E" w14:textId="77777777" w:rsidR="00E22111" w:rsidRDefault="00E22111" w:rsidP="004540D5">
      <w:pPr>
        <w:pStyle w:val="Akapitzlist"/>
        <w:numPr>
          <w:ilvl w:val="0"/>
          <w:numId w:val="95"/>
        </w:numPr>
        <w:spacing w:line="276" w:lineRule="auto"/>
        <w:ind w:left="717"/>
        <w:jc w:val="both"/>
        <w:rPr>
          <w:rFonts w:ascii="Lato" w:hAnsi="Lato"/>
          <w:sz w:val="24"/>
          <w:szCs w:val="24"/>
        </w:rPr>
      </w:pPr>
      <w:r>
        <w:rPr>
          <w:rFonts w:ascii="Lato" w:hAnsi="Lato"/>
          <w:sz w:val="24"/>
          <w:szCs w:val="24"/>
        </w:rPr>
        <w:lastRenderedPageBreak/>
        <w:t>Szanuj prawo innego dziecka do prywatności.</w:t>
      </w:r>
    </w:p>
    <w:p w14:paraId="585380FE" w14:textId="77777777" w:rsidR="00E22111" w:rsidRPr="00C63D72" w:rsidRDefault="00E22111" w:rsidP="004540D5">
      <w:pPr>
        <w:pStyle w:val="Akapitzlist"/>
        <w:numPr>
          <w:ilvl w:val="0"/>
          <w:numId w:val="95"/>
        </w:numPr>
        <w:pBdr>
          <w:top w:val="nil"/>
          <w:left w:val="nil"/>
          <w:bottom w:val="nil"/>
          <w:right w:val="nil"/>
          <w:between w:val="nil"/>
          <w:bar w:val="nil"/>
        </w:pBdr>
        <w:spacing w:after="160" w:line="276" w:lineRule="auto"/>
        <w:ind w:left="717"/>
        <w:rPr>
          <w:rFonts w:ascii="Lato" w:hAnsi="Lato"/>
          <w:sz w:val="24"/>
          <w:szCs w:val="24"/>
        </w:rPr>
      </w:pPr>
      <w:r w:rsidRPr="00C63D72">
        <w:rPr>
          <w:rFonts w:ascii="Lato" w:hAnsi="Lato"/>
          <w:sz w:val="24"/>
          <w:szCs w:val="24"/>
        </w:rPr>
        <w:t xml:space="preserve">Szanuj inne dzieci podczas zabawy i nauki. </w:t>
      </w:r>
    </w:p>
    <w:p w14:paraId="168872CF" w14:textId="77777777" w:rsidR="00E22111" w:rsidRPr="00C63D72" w:rsidRDefault="00E22111" w:rsidP="004540D5">
      <w:pPr>
        <w:pStyle w:val="Akapitzlist"/>
        <w:numPr>
          <w:ilvl w:val="0"/>
          <w:numId w:val="95"/>
        </w:numPr>
        <w:pBdr>
          <w:top w:val="nil"/>
          <w:left w:val="nil"/>
          <w:bottom w:val="nil"/>
          <w:right w:val="nil"/>
          <w:between w:val="nil"/>
          <w:bar w:val="nil"/>
        </w:pBdr>
        <w:spacing w:after="160" w:line="276" w:lineRule="auto"/>
        <w:ind w:left="717"/>
        <w:rPr>
          <w:rFonts w:ascii="Lato" w:hAnsi="Lato"/>
          <w:sz w:val="24"/>
          <w:szCs w:val="24"/>
        </w:rPr>
      </w:pPr>
      <w:r w:rsidRPr="00C63D72">
        <w:rPr>
          <w:rFonts w:ascii="Lato" w:hAnsi="Lato"/>
          <w:sz w:val="24"/>
          <w:szCs w:val="24"/>
        </w:rPr>
        <w:t>Masz prawo do zabawy z każdym dzieckiem, ale pamiętaj, że nie zawsze inne dziecko ma chęć do zabawy.</w:t>
      </w:r>
    </w:p>
    <w:p w14:paraId="0BA91D35" w14:textId="77777777" w:rsidR="00E22111" w:rsidRDefault="00E22111" w:rsidP="004540D5">
      <w:pPr>
        <w:pStyle w:val="Akapitzlist"/>
        <w:numPr>
          <w:ilvl w:val="0"/>
          <w:numId w:val="95"/>
        </w:numPr>
        <w:pBdr>
          <w:top w:val="nil"/>
          <w:left w:val="nil"/>
          <w:bottom w:val="nil"/>
          <w:right w:val="nil"/>
          <w:between w:val="nil"/>
          <w:bar w:val="nil"/>
        </w:pBdr>
        <w:spacing w:after="160" w:line="276" w:lineRule="auto"/>
        <w:ind w:left="717"/>
        <w:rPr>
          <w:rFonts w:ascii="Lato" w:hAnsi="Lato"/>
          <w:sz w:val="24"/>
          <w:szCs w:val="24"/>
        </w:rPr>
      </w:pPr>
      <w:r w:rsidRPr="00C63D72">
        <w:rPr>
          <w:rFonts w:ascii="Lato" w:hAnsi="Lato"/>
          <w:sz w:val="24"/>
          <w:szCs w:val="24"/>
        </w:rPr>
        <w:t>Nie zabieraj rzeczy, którymi bawi się inne dziecko lub które do niego należą, bez jego zgody.</w:t>
      </w:r>
    </w:p>
    <w:p w14:paraId="71D241F5" w14:textId="77777777" w:rsidR="00E22111" w:rsidRDefault="00E22111" w:rsidP="004540D5">
      <w:pPr>
        <w:pStyle w:val="Akapitzlist"/>
        <w:numPr>
          <w:ilvl w:val="0"/>
          <w:numId w:val="95"/>
        </w:numPr>
        <w:pBdr>
          <w:top w:val="nil"/>
          <w:left w:val="nil"/>
          <w:bottom w:val="nil"/>
          <w:right w:val="nil"/>
          <w:between w:val="nil"/>
          <w:bar w:val="nil"/>
        </w:pBdr>
        <w:spacing w:after="160" w:line="276" w:lineRule="auto"/>
        <w:ind w:left="717"/>
        <w:rPr>
          <w:rFonts w:ascii="Lato" w:hAnsi="Lato"/>
          <w:sz w:val="24"/>
          <w:szCs w:val="24"/>
        </w:rPr>
      </w:pPr>
      <w:r>
        <w:rPr>
          <w:rFonts w:ascii="Lato" w:hAnsi="Lato"/>
          <w:sz w:val="24"/>
          <w:szCs w:val="24"/>
        </w:rPr>
        <w:t xml:space="preserve">Nie </w:t>
      </w:r>
      <w:r w:rsidRPr="00C672E7">
        <w:rPr>
          <w:rFonts w:ascii="Lato" w:hAnsi="Lato"/>
          <w:sz w:val="24"/>
          <w:szCs w:val="24"/>
        </w:rPr>
        <w:t>przywłaszcz</w:t>
      </w:r>
      <w:r>
        <w:rPr>
          <w:rFonts w:ascii="Lato" w:hAnsi="Lato"/>
          <w:sz w:val="24"/>
          <w:szCs w:val="24"/>
        </w:rPr>
        <w:t>aj sobie</w:t>
      </w:r>
      <w:r w:rsidRPr="00C672E7">
        <w:rPr>
          <w:rFonts w:ascii="Lato" w:hAnsi="Lato"/>
          <w:sz w:val="24"/>
          <w:szCs w:val="24"/>
        </w:rPr>
        <w:t xml:space="preserve"> własności kolegów/koleżanek lub innych osób oraz własności przedszkola.</w:t>
      </w:r>
    </w:p>
    <w:p w14:paraId="2A394DB0" w14:textId="77777777" w:rsidR="00E22111" w:rsidRPr="00C672E7" w:rsidRDefault="00E22111" w:rsidP="004540D5">
      <w:pPr>
        <w:pStyle w:val="Akapitzlist"/>
        <w:numPr>
          <w:ilvl w:val="0"/>
          <w:numId w:val="95"/>
        </w:numPr>
        <w:pBdr>
          <w:top w:val="nil"/>
          <w:left w:val="nil"/>
          <w:bottom w:val="nil"/>
          <w:right w:val="nil"/>
          <w:between w:val="nil"/>
          <w:bar w:val="nil"/>
        </w:pBdr>
        <w:spacing w:after="160" w:line="276" w:lineRule="auto"/>
        <w:ind w:left="717"/>
        <w:rPr>
          <w:rFonts w:ascii="Lato" w:hAnsi="Lato"/>
          <w:sz w:val="24"/>
          <w:szCs w:val="24"/>
        </w:rPr>
      </w:pPr>
      <w:r>
        <w:rPr>
          <w:rFonts w:ascii="Lato" w:hAnsi="Lato"/>
          <w:sz w:val="24"/>
          <w:szCs w:val="24"/>
        </w:rPr>
        <w:t>Nie w</w:t>
      </w:r>
      <w:r w:rsidRPr="00C672E7">
        <w:rPr>
          <w:rFonts w:ascii="Lato" w:hAnsi="Lato"/>
          <w:sz w:val="24"/>
          <w:szCs w:val="24"/>
        </w:rPr>
        <w:t>yłudza</w:t>
      </w:r>
      <w:r>
        <w:rPr>
          <w:rFonts w:ascii="Lato" w:hAnsi="Lato"/>
          <w:sz w:val="24"/>
          <w:szCs w:val="24"/>
        </w:rPr>
        <w:t>j</w:t>
      </w:r>
      <w:r w:rsidRPr="00C672E7">
        <w:rPr>
          <w:rFonts w:ascii="Lato" w:hAnsi="Lato"/>
          <w:sz w:val="24"/>
          <w:szCs w:val="24"/>
        </w:rPr>
        <w:t xml:space="preserve"> rzeczy od kolegów/koleżanek w przedszkolu.</w:t>
      </w:r>
    </w:p>
    <w:p w14:paraId="7366322D" w14:textId="77777777" w:rsidR="00E22111" w:rsidRPr="00C63D72" w:rsidRDefault="00E22111" w:rsidP="004540D5">
      <w:pPr>
        <w:pStyle w:val="Akapitzlist"/>
        <w:numPr>
          <w:ilvl w:val="0"/>
          <w:numId w:val="95"/>
        </w:numPr>
        <w:pBdr>
          <w:top w:val="nil"/>
          <w:left w:val="nil"/>
          <w:bottom w:val="nil"/>
          <w:right w:val="nil"/>
          <w:between w:val="nil"/>
          <w:bar w:val="nil"/>
        </w:pBdr>
        <w:spacing w:after="160" w:line="276" w:lineRule="auto"/>
        <w:ind w:left="717"/>
        <w:rPr>
          <w:rFonts w:ascii="Lato" w:hAnsi="Lato"/>
          <w:sz w:val="24"/>
          <w:szCs w:val="24"/>
        </w:rPr>
      </w:pPr>
      <w:r w:rsidRPr="00C63D72">
        <w:rPr>
          <w:rFonts w:ascii="Lato" w:hAnsi="Lato"/>
          <w:sz w:val="24"/>
          <w:szCs w:val="24"/>
        </w:rPr>
        <w:t xml:space="preserve">Nigdy nie dotykaj innego dziecka w sposób, który może być uznany za nieprzyzwoity lub niestosowny. </w:t>
      </w:r>
    </w:p>
    <w:p w14:paraId="329FCF00" w14:textId="77777777" w:rsidR="00E22111" w:rsidRPr="00284317" w:rsidRDefault="00E22111" w:rsidP="00E22111">
      <w:pPr>
        <w:pStyle w:val="Akapitzlist"/>
        <w:spacing w:line="276" w:lineRule="auto"/>
        <w:ind w:left="717"/>
        <w:jc w:val="both"/>
        <w:rPr>
          <w:rFonts w:ascii="Lato" w:hAnsi="Lato"/>
          <w:sz w:val="24"/>
          <w:szCs w:val="24"/>
        </w:rPr>
      </w:pPr>
    </w:p>
    <w:tbl>
      <w:tblPr>
        <w:tblStyle w:val="Tabela-Siatka"/>
        <w:tblW w:w="0" w:type="auto"/>
        <w:tblInd w:w="357" w:type="dxa"/>
        <w:tblLook w:val="04A0" w:firstRow="1" w:lastRow="0" w:firstColumn="1" w:lastColumn="0" w:noHBand="0" w:noVBand="1"/>
      </w:tblPr>
      <w:tblGrid>
        <w:gridCol w:w="8422"/>
      </w:tblGrid>
      <w:tr w:rsidR="00E22111" w14:paraId="027FEF9C" w14:textId="77777777" w:rsidTr="00E22111">
        <w:tc>
          <w:tcPr>
            <w:tcW w:w="8705" w:type="dxa"/>
            <w:shd w:val="clear" w:color="auto" w:fill="BDD6EE"/>
          </w:tcPr>
          <w:p w14:paraId="37D50725" w14:textId="77777777" w:rsidR="00E22111" w:rsidRDefault="00E22111" w:rsidP="00E22111">
            <w:pPr>
              <w:spacing w:line="276" w:lineRule="auto"/>
              <w:jc w:val="center"/>
              <w:rPr>
                <w:rFonts w:ascii="Lato" w:hAnsi="Lato"/>
                <w:sz w:val="24"/>
                <w:szCs w:val="24"/>
              </w:rPr>
            </w:pPr>
            <w:r>
              <w:rPr>
                <w:rFonts w:ascii="Lato" w:hAnsi="Lato"/>
                <w:sz w:val="24"/>
                <w:szCs w:val="24"/>
              </w:rPr>
              <w:t>RÓWNE TRAKTOWANIE, SZACUNEK DLA RÓŻNORODNOŚCI, INDYWIDUALNEJ TOŻSAMOŚCI I EKSPRESJI</w:t>
            </w:r>
          </w:p>
        </w:tc>
      </w:tr>
    </w:tbl>
    <w:p w14:paraId="0117ECFF" w14:textId="77777777" w:rsidR="00E22111" w:rsidRDefault="00E22111" w:rsidP="00E22111">
      <w:pPr>
        <w:pStyle w:val="Akapitzlist"/>
        <w:spacing w:line="276" w:lineRule="auto"/>
        <w:ind w:left="717"/>
        <w:contextualSpacing w:val="0"/>
        <w:jc w:val="both"/>
        <w:rPr>
          <w:rFonts w:ascii="Lato" w:hAnsi="Lato"/>
          <w:sz w:val="24"/>
          <w:szCs w:val="24"/>
        </w:rPr>
      </w:pPr>
    </w:p>
    <w:p w14:paraId="0DEBA465" w14:textId="77777777" w:rsidR="00E22111" w:rsidRPr="00E809DF" w:rsidRDefault="00E22111" w:rsidP="004540D5">
      <w:pPr>
        <w:pStyle w:val="Akapitzlist"/>
        <w:numPr>
          <w:ilvl w:val="0"/>
          <w:numId w:val="96"/>
        </w:numPr>
        <w:spacing w:line="276" w:lineRule="auto"/>
        <w:ind w:left="717"/>
        <w:contextualSpacing w:val="0"/>
        <w:jc w:val="both"/>
        <w:rPr>
          <w:rFonts w:ascii="Lato" w:hAnsi="Lato"/>
          <w:sz w:val="24"/>
          <w:szCs w:val="24"/>
        </w:rPr>
      </w:pPr>
      <w:r w:rsidRPr="00E809DF">
        <w:rPr>
          <w:rFonts w:ascii="Lato" w:hAnsi="Lato"/>
          <w:sz w:val="24"/>
          <w:szCs w:val="24"/>
        </w:rPr>
        <w:t>Dzieci akceptują i szanują siebie nawzajem.</w:t>
      </w:r>
    </w:p>
    <w:p w14:paraId="240E722E" w14:textId="77777777" w:rsidR="00E22111" w:rsidRDefault="00E22111" w:rsidP="004540D5">
      <w:pPr>
        <w:pStyle w:val="Akapitzlist"/>
        <w:numPr>
          <w:ilvl w:val="0"/>
          <w:numId w:val="96"/>
        </w:numPr>
        <w:spacing w:line="276" w:lineRule="auto"/>
        <w:ind w:left="717"/>
        <w:contextualSpacing w:val="0"/>
        <w:jc w:val="both"/>
        <w:rPr>
          <w:rFonts w:ascii="Lato" w:hAnsi="Lato"/>
          <w:sz w:val="24"/>
          <w:szCs w:val="24"/>
        </w:rPr>
      </w:pPr>
      <w:r>
        <w:rPr>
          <w:rFonts w:ascii="Lato" w:hAnsi="Lato"/>
          <w:sz w:val="24"/>
          <w:szCs w:val="24"/>
        </w:rPr>
        <w:t>Nie wolno Ci wyśmiewać, lekceważyć i obrażać drugiego dziecka.</w:t>
      </w:r>
    </w:p>
    <w:p w14:paraId="593F1DF7" w14:textId="77777777" w:rsidR="00E22111" w:rsidRDefault="00E22111" w:rsidP="004540D5">
      <w:pPr>
        <w:pStyle w:val="Akapitzlist"/>
        <w:numPr>
          <w:ilvl w:val="0"/>
          <w:numId w:val="96"/>
        </w:numPr>
        <w:spacing w:line="276" w:lineRule="auto"/>
        <w:ind w:left="717"/>
        <w:contextualSpacing w:val="0"/>
        <w:jc w:val="both"/>
        <w:rPr>
          <w:rFonts w:ascii="Lato" w:hAnsi="Lato"/>
          <w:sz w:val="24"/>
          <w:szCs w:val="24"/>
        </w:rPr>
      </w:pPr>
      <w:r w:rsidRPr="00926CD5">
        <w:rPr>
          <w:rFonts w:ascii="Lato" w:hAnsi="Lato"/>
          <w:sz w:val="24"/>
          <w:szCs w:val="24"/>
        </w:rPr>
        <w:t xml:space="preserve">Pamiętaj, że każde dziecko ma swoje prawa bez względu na swoją płeć, sprawność/niepełnosprawność, status społeczny, etniczny, kulturowy, religijny i światopogląd. </w:t>
      </w:r>
    </w:p>
    <w:p w14:paraId="656D752E" w14:textId="77777777" w:rsidR="00E22111" w:rsidRPr="00926CD5" w:rsidRDefault="00E22111" w:rsidP="004540D5">
      <w:pPr>
        <w:pStyle w:val="Akapitzlist"/>
        <w:numPr>
          <w:ilvl w:val="0"/>
          <w:numId w:val="96"/>
        </w:numPr>
        <w:spacing w:line="276" w:lineRule="auto"/>
        <w:ind w:left="717"/>
        <w:contextualSpacing w:val="0"/>
        <w:jc w:val="both"/>
        <w:rPr>
          <w:rFonts w:ascii="Lato" w:hAnsi="Lato"/>
          <w:sz w:val="24"/>
          <w:szCs w:val="24"/>
        </w:rPr>
      </w:pPr>
      <w:r w:rsidRPr="00926CD5">
        <w:rPr>
          <w:rFonts w:ascii="Lato" w:hAnsi="Lato"/>
          <w:sz w:val="24"/>
          <w:szCs w:val="24"/>
        </w:rPr>
        <w:t>Nie naruszaj praw innych dzieci – nikogo nie dyskryminuj ze względu na jakąkolwiek jego odmienność.</w:t>
      </w:r>
    </w:p>
    <w:p w14:paraId="3335477E" w14:textId="77777777" w:rsidR="00E22111" w:rsidRDefault="00E22111" w:rsidP="004540D5">
      <w:pPr>
        <w:pStyle w:val="Akapitzlist"/>
        <w:numPr>
          <w:ilvl w:val="0"/>
          <w:numId w:val="96"/>
        </w:numPr>
        <w:spacing w:line="276" w:lineRule="auto"/>
        <w:ind w:left="717"/>
        <w:jc w:val="both"/>
        <w:rPr>
          <w:rFonts w:ascii="Lato" w:hAnsi="Lato"/>
          <w:sz w:val="24"/>
          <w:szCs w:val="24"/>
        </w:rPr>
      </w:pPr>
      <w:r>
        <w:rPr>
          <w:rFonts w:ascii="Lato" w:hAnsi="Lato"/>
          <w:sz w:val="24"/>
          <w:szCs w:val="24"/>
        </w:rPr>
        <w:t xml:space="preserve">Masz </w:t>
      </w:r>
      <w:r w:rsidRPr="00E809DF">
        <w:rPr>
          <w:rFonts w:ascii="Lato" w:hAnsi="Lato"/>
          <w:sz w:val="24"/>
          <w:szCs w:val="24"/>
        </w:rPr>
        <w:t xml:space="preserve"> prawo do własnych poglądów, ocen i spojrzenia na świat oraz wyrażania ich, pod</w:t>
      </w:r>
      <w:r>
        <w:rPr>
          <w:rFonts w:ascii="Lato" w:hAnsi="Lato"/>
          <w:sz w:val="24"/>
          <w:szCs w:val="24"/>
        </w:rPr>
        <w:t xml:space="preserve"> </w:t>
      </w:r>
      <w:r w:rsidRPr="00E809DF">
        <w:rPr>
          <w:rFonts w:ascii="Lato" w:hAnsi="Lato"/>
          <w:sz w:val="24"/>
          <w:szCs w:val="24"/>
        </w:rPr>
        <w:t>warunkiem, że sposób ich wyrażania wolny jest od agresji i przemocy oraz nikomu nie wyrządza</w:t>
      </w:r>
      <w:r>
        <w:rPr>
          <w:rFonts w:ascii="Lato" w:hAnsi="Lato"/>
          <w:sz w:val="24"/>
          <w:szCs w:val="24"/>
        </w:rPr>
        <w:t xml:space="preserve"> </w:t>
      </w:r>
      <w:r w:rsidRPr="00E809DF">
        <w:rPr>
          <w:rFonts w:ascii="Lato" w:hAnsi="Lato"/>
          <w:sz w:val="24"/>
          <w:szCs w:val="24"/>
        </w:rPr>
        <w:t>krzywdy</w:t>
      </w:r>
      <w:r>
        <w:rPr>
          <w:rFonts w:ascii="Lato" w:hAnsi="Lato"/>
          <w:sz w:val="24"/>
          <w:szCs w:val="24"/>
        </w:rPr>
        <w:t>.</w:t>
      </w:r>
    </w:p>
    <w:p w14:paraId="1E048830" w14:textId="77777777" w:rsidR="00E22111" w:rsidRPr="00284317" w:rsidRDefault="00E22111" w:rsidP="00E22111">
      <w:pPr>
        <w:pStyle w:val="Akapitzlist"/>
        <w:spacing w:line="276" w:lineRule="auto"/>
        <w:ind w:left="717"/>
        <w:jc w:val="both"/>
        <w:rPr>
          <w:rFonts w:ascii="Lato" w:hAnsi="Lato"/>
          <w:sz w:val="24"/>
          <w:szCs w:val="24"/>
        </w:rPr>
      </w:pPr>
    </w:p>
    <w:tbl>
      <w:tblPr>
        <w:tblStyle w:val="Tabela-Siatka"/>
        <w:tblW w:w="0" w:type="auto"/>
        <w:tblInd w:w="357" w:type="dxa"/>
        <w:tblLook w:val="04A0" w:firstRow="1" w:lastRow="0" w:firstColumn="1" w:lastColumn="0" w:noHBand="0" w:noVBand="1"/>
      </w:tblPr>
      <w:tblGrid>
        <w:gridCol w:w="8422"/>
      </w:tblGrid>
      <w:tr w:rsidR="00E22111" w14:paraId="4AADD6D9" w14:textId="77777777" w:rsidTr="00E22111">
        <w:tc>
          <w:tcPr>
            <w:tcW w:w="9062" w:type="dxa"/>
            <w:shd w:val="clear" w:color="auto" w:fill="BDD6EE"/>
          </w:tcPr>
          <w:p w14:paraId="2EE963FE" w14:textId="77777777" w:rsidR="00E22111" w:rsidRDefault="00E22111" w:rsidP="00E22111">
            <w:pPr>
              <w:spacing w:line="276" w:lineRule="auto"/>
              <w:jc w:val="center"/>
              <w:rPr>
                <w:rFonts w:ascii="Lato" w:hAnsi="Lato"/>
                <w:sz w:val="24"/>
                <w:szCs w:val="24"/>
              </w:rPr>
            </w:pPr>
            <w:r>
              <w:rPr>
                <w:rFonts w:ascii="Lato" w:hAnsi="Lato"/>
                <w:sz w:val="24"/>
                <w:szCs w:val="24"/>
              </w:rPr>
              <w:t>SPOSOBY ROZWIĄZYWANIA KONFLIKTÓW</w:t>
            </w:r>
          </w:p>
        </w:tc>
      </w:tr>
    </w:tbl>
    <w:p w14:paraId="0A1818EE" w14:textId="77777777" w:rsidR="00E22111" w:rsidRDefault="00E22111" w:rsidP="00E22111">
      <w:pPr>
        <w:spacing w:line="276" w:lineRule="auto"/>
        <w:ind w:left="357"/>
        <w:jc w:val="both"/>
        <w:rPr>
          <w:rFonts w:ascii="Lato" w:hAnsi="Lato"/>
          <w:sz w:val="24"/>
          <w:szCs w:val="24"/>
        </w:rPr>
      </w:pPr>
    </w:p>
    <w:p w14:paraId="59810A9F" w14:textId="77777777" w:rsidR="00E22111" w:rsidRDefault="00E22111" w:rsidP="004540D5">
      <w:pPr>
        <w:pStyle w:val="Akapitzlist"/>
        <w:numPr>
          <w:ilvl w:val="0"/>
          <w:numId w:val="98"/>
        </w:numPr>
        <w:spacing w:after="160" w:line="276" w:lineRule="auto"/>
        <w:ind w:left="717" w:hanging="357"/>
        <w:contextualSpacing w:val="0"/>
        <w:jc w:val="both"/>
        <w:rPr>
          <w:rFonts w:ascii="Lato" w:hAnsi="Lato"/>
          <w:sz w:val="24"/>
          <w:szCs w:val="24"/>
        </w:rPr>
      </w:pPr>
      <w:r w:rsidRPr="003F656E">
        <w:rPr>
          <w:rFonts w:ascii="Lato" w:hAnsi="Lato"/>
          <w:sz w:val="24"/>
          <w:szCs w:val="24"/>
        </w:rPr>
        <w:t>Konflikty są naturalnym elementem życia społecznego, również w świecie dzieci. Ich właściwe rozwiązywanie jest kluczowe nie tylko dla rozwoju emocjonalnego i społecznego dziecka, ale także dla budowania zdrowych relacji w rodzinie oraz w przedszkolu.</w:t>
      </w:r>
    </w:p>
    <w:p w14:paraId="46815D63" w14:textId="77777777" w:rsidR="00E22111" w:rsidRDefault="00E22111" w:rsidP="004540D5">
      <w:pPr>
        <w:pStyle w:val="Akapitzlist"/>
        <w:numPr>
          <w:ilvl w:val="0"/>
          <w:numId w:val="98"/>
        </w:numPr>
        <w:spacing w:line="276" w:lineRule="auto"/>
        <w:ind w:left="723"/>
        <w:jc w:val="both"/>
        <w:rPr>
          <w:rFonts w:ascii="Lato" w:hAnsi="Lato"/>
          <w:sz w:val="24"/>
          <w:szCs w:val="24"/>
        </w:rPr>
      </w:pPr>
      <w:r>
        <w:rPr>
          <w:rFonts w:ascii="Lato" w:hAnsi="Lato"/>
          <w:sz w:val="24"/>
          <w:szCs w:val="24"/>
        </w:rPr>
        <w:t xml:space="preserve">Przy </w:t>
      </w:r>
      <w:r w:rsidRPr="00527342">
        <w:rPr>
          <w:rFonts w:ascii="Lato" w:hAnsi="Lato"/>
          <w:sz w:val="24"/>
          <w:szCs w:val="24"/>
        </w:rPr>
        <w:t xml:space="preserve">rozwiązywaniu konfliktów </w:t>
      </w:r>
      <w:r>
        <w:rPr>
          <w:rFonts w:ascii="Lato" w:hAnsi="Lato"/>
          <w:sz w:val="24"/>
          <w:szCs w:val="24"/>
        </w:rPr>
        <w:t xml:space="preserve">nauczyciel/pracownik </w:t>
      </w:r>
      <w:r w:rsidRPr="00527342">
        <w:rPr>
          <w:rFonts w:ascii="Lato" w:hAnsi="Lato"/>
          <w:sz w:val="24"/>
          <w:szCs w:val="24"/>
        </w:rPr>
        <w:t>stosuj</w:t>
      </w:r>
      <w:r>
        <w:rPr>
          <w:rFonts w:ascii="Lato" w:hAnsi="Lato"/>
          <w:sz w:val="24"/>
          <w:szCs w:val="24"/>
        </w:rPr>
        <w:t>e</w:t>
      </w:r>
      <w:r w:rsidRPr="00527342">
        <w:rPr>
          <w:rFonts w:ascii="Lato" w:hAnsi="Lato"/>
          <w:sz w:val="24"/>
          <w:szCs w:val="24"/>
        </w:rPr>
        <w:t xml:space="preserve"> następujące zasady konstruktywnej komunikacji:</w:t>
      </w:r>
    </w:p>
    <w:p w14:paraId="6BE880D2" w14:textId="77777777" w:rsidR="00E22111" w:rsidRDefault="00E22111" w:rsidP="004540D5">
      <w:pPr>
        <w:pStyle w:val="Akapitzlist"/>
        <w:numPr>
          <w:ilvl w:val="1"/>
          <w:numId w:val="98"/>
        </w:numPr>
        <w:spacing w:line="276" w:lineRule="auto"/>
        <w:jc w:val="both"/>
        <w:rPr>
          <w:rFonts w:ascii="Lato" w:hAnsi="Lato"/>
          <w:sz w:val="24"/>
          <w:szCs w:val="24"/>
        </w:rPr>
      </w:pPr>
      <w:r>
        <w:rPr>
          <w:rFonts w:ascii="Lato" w:hAnsi="Lato"/>
          <w:sz w:val="24"/>
          <w:szCs w:val="24"/>
        </w:rPr>
        <w:lastRenderedPageBreak/>
        <w:t xml:space="preserve">nie </w:t>
      </w:r>
      <w:r w:rsidRPr="0006444D">
        <w:rPr>
          <w:rFonts w:ascii="Lato" w:hAnsi="Lato"/>
          <w:sz w:val="24"/>
          <w:szCs w:val="24"/>
        </w:rPr>
        <w:t>ocenia,</w:t>
      </w:r>
    </w:p>
    <w:p w14:paraId="51A2DAAB" w14:textId="77777777" w:rsidR="00E22111" w:rsidRDefault="00E22111" w:rsidP="004540D5">
      <w:pPr>
        <w:pStyle w:val="Akapitzlist"/>
        <w:numPr>
          <w:ilvl w:val="1"/>
          <w:numId w:val="98"/>
        </w:numPr>
        <w:spacing w:line="276" w:lineRule="auto"/>
        <w:jc w:val="both"/>
        <w:rPr>
          <w:rFonts w:ascii="Lato" w:hAnsi="Lato"/>
          <w:sz w:val="24"/>
          <w:szCs w:val="24"/>
        </w:rPr>
      </w:pPr>
      <w:r w:rsidRPr="0006444D">
        <w:rPr>
          <w:rFonts w:ascii="Lato" w:hAnsi="Lato"/>
          <w:sz w:val="24"/>
          <w:szCs w:val="24"/>
        </w:rPr>
        <w:t>nie uogólnia, nie interpretuje,</w:t>
      </w:r>
    </w:p>
    <w:p w14:paraId="6FABBEFD" w14:textId="77777777" w:rsidR="00E22111" w:rsidRDefault="00E22111" w:rsidP="004540D5">
      <w:pPr>
        <w:pStyle w:val="Akapitzlist"/>
        <w:numPr>
          <w:ilvl w:val="1"/>
          <w:numId w:val="98"/>
        </w:numPr>
        <w:spacing w:line="276" w:lineRule="auto"/>
        <w:jc w:val="both"/>
        <w:rPr>
          <w:rFonts w:ascii="Lato" w:hAnsi="Lato"/>
          <w:sz w:val="24"/>
          <w:szCs w:val="24"/>
        </w:rPr>
      </w:pPr>
      <w:r w:rsidRPr="0006444D">
        <w:rPr>
          <w:rFonts w:ascii="Lato" w:hAnsi="Lato"/>
          <w:sz w:val="24"/>
          <w:szCs w:val="24"/>
        </w:rPr>
        <w:t>oddziela problem od osoby, wyraża brak akceptacji wyłącznie dla zachowania dziecka,</w:t>
      </w:r>
    </w:p>
    <w:p w14:paraId="2ACAED31" w14:textId="77777777" w:rsidR="00E22111" w:rsidRDefault="00E22111" w:rsidP="004540D5">
      <w:pPr>
        <w:pStyle w:val="Akapitzlist"/>
        <w:numPr>
          <w:ilvl w:val="1"/>
          <w:numId w:val="98"/>
        </w:numPr>
        <w:spacing w:line="276" w:lineRule="auto"/>
        <w:jc w:val="both"/>
        <w:rPr>
          <w:rFonts w:ascii="Lato" w:hAnsi="Lato"/>
          <w:sz w:val="24"/>
          <w:szCs w:val="24"/>
        </w:rPr>
      </w:pPr>
      <w:r w:rsidRPr="0006444D">
        <w:rPr>
          <w:rFonts w:ascii="Lato" w:hAnsi="Lato"/>
          <w:sz w:val="24"/>
          <w:szCs w:val="24"/>
        </w:rPr>
        <w:t>skupia swoją uwagę na dziecku, koncentruje się na tym, co mówi,</w:t>
      </w:r>
    </w:p>
    <w:p w14:paraId="45FA3F40" w14:textId="77777777" w:rsidR="00E22111" w:rsidRDefault="00E22111" w:rsidP="004540D5">
      <w:pPr>
        <w:pStyle w:val="Akapitzlist"/>
        <w:numPr>
          <w:ilvl w:val="1"/>
          <w:numId w:val="98"/>
        </w:numPr>
        <w:spacing w:line="276" w:lineRule="auto"/>
        <w:jc w:val="both"/>
        <w:rPr>
          <w:rFonts w:ascii="Lato" w:hAnsi="Lato"/>
          <w:sz w:val="24"/>
          <w:szCs w:val="24"/>
        </w:rPr>
      </w:pPr>
      <w:r w:rsidRPr="0006444D">
        <w:rPr>
          <w:rFonts w:ascii="Lato" w:hAnsi="Lato"/>
          <w:sz w:val="24"/>
          <w:szCs w:val="24"/>
        </w:rPr>
        <w:t>okazuje dziecku szacunek,</w:t>
      </w:r>
    </w:p>
    <w:p w14:paraId="2C595AE9" w14:textId="77777777" w:rsidR="00E22111" w:rsidRDefault="00E22111" w:rsidP="004540D5">
      <w:pPr>
        <w:pStyle w:val="Akapitzlist"/>
        <w:numPr>
          <w:ilvl w:val="1"/>
          <w:numId w:val="98"/>
        </w:numPr>
        <w:spacing w:line="276" w:lineRule="auto"/>
        <w:jc w:val="both"/>
        <w:rPr>
          <w:rFonts w:ascii="Lato" w:hAnsi="Lato"/>
          <w:sz w:val="24"/>
          <w:szCs w:val="24"/>
        </w:rPr>
      </w:pPr>
      <w:r w:rsidRPr="0006444D">
        <w:rPr>
          <w:rFonts w:ascii="Lato" w:hAnsi="Lato"/>
          <w:sz w:val="24"/>
          <w:szCs w:val="24"/>
        </w:rPr>
        <w:t>upewnia się, czy dziecko dobrze rozumie,</w:t>
      </w:r>
    </w:p>
    <w:p w14:paraId="7B015C41" w14:textId="77777777" w:rsidR="00E22111" w:rsidRDefault="00E22111" w:rsidP="004540D5">
      <w:pPr>
        <w:pStyle w:val="Akapitzlist"/>
        <w:numPr>
          <w:ilvl w:val="1"/>
          <w:numId w:val="98"/>
        </w:numPr>
        <w:spacing w:line="276" w:lineRule="auto"/>
        <w:jc w:val="both"/>
        <w:rPr>
          <w:rFonts w:ascii="Lato" w:hAnsi="Lato"/>
          <w:sz w:val="24"/>
          <w:szCs w:val="24"/>
        </w:rPr>
      </w:pPr>
      <w:r w:rsidRPr="0006444D">
        <w:rPr>
          <w:rFonts w:ascii="Lato" w:hAnsi="Lato"/>
          <w:sz w:val="24"/>
          <w:szCs w:val="24"/>
        </w:rPr>
        <w:t>udziela konkretnych informacji zwrotnych, adekwatnych do możliwości percepcyjnych dziecka.</w:t>
      </w:r>
    </w:p>
    <w:p w14:paraId="7E3D31FB" w14:textId="77777777" w:rsidR="00E22111" w:rsidRDefault="00E22111" w:rsidP="004540D5">
      <w:pPr>
        <w:pStyle w:val="Akapitzlist"/>
        <w:numPr>
          <w:ilvl w:val="0"/>
          <w:numId w:val="98"/>
        </w:numPr>
        <w:spacing w:after="160" w:line="276" w:lineRule="auto"/>
        <w:ind w:left="723"/>
        <w:contextualSpacing w:val="0"/>
        <w:jc w:val="both"/>
        <w:rPr>
          <w:rFonts w:ascii="Lato" w:hAnsi="Lato"/>
          <w:sz w:val="24"/>
          <w:szCs w:val="24"/>
        </w:rPr>
      </w:pPr>
      <w:r>
        <w:rPr>
          <w:rFonts w:ascii="Lato" w:hAnsi="Lato"/>
          <w:sz w:val="24"/>
          <w:szCs w:val="24"/>
        </w:rPr>
        <w:t>Nauczyciel</w:t>
      </w:r>
      <w:r w:rsidRPr="0006444D">
        <w:rPr>
          <w:rFonts w:ascii="Lato" w:hAnsi="Lato"/>
          <w:sz w:val="24"/>
          <w:szCs w:val="24"/>
        </w:rPr>
        <w:t xml:space="preserve"> dba o komunikację dającą dziecku poczucie bezpieczeństwa emocjonalnego i psychospołecznego, chroniącą go od poczucia, że rozwiązanie konfliktu jest dla niego krzywdzące i rodzi u dziecka poczucie niesprawiedliwości, zlekceważenia czy odrzucenia.</w:t>
      </w:r>
    </w:p>
    <w:p w14:paraId="0CB35A81" w14:textId="77777777" w:rsidR="00E22111" w:rsidRDefault="00E22111" w:rsidP="004540D5">
      <w:pPr>
        <w:pStyle w:val="Akapitzlist"/>
        <w:numPr>
          <w:ilvl w:val="0"/>
          <w:numId w:val="98"/>
        </w:numPr>
        <w:spacing w:after="160" w:line="276" w:lineRule="auto"/>
        <w:ind w:left="723"/>
        <w:contextualSpacing w:val="0"/>
        <w:jc w:val="both"/>
        <w:rPr>
          <w:rFonts w:ascii="Lato" w:hAnsi="Lato"/>
          <w:sz w:val="24"/>
          <w:szCs w:val="24"/>
        </w:rPr>
      </w:pPr>
      <w:r>
        <w:rPr>
          <w:rFonts w:ascii="Lato" w:hAnsi="Lato"/>
          <w:sz w:val="24"/>
          <w:szCs w:val="24"/>
        </w:rPr>
        <w:t>Nauczyciel u</w:t>
      </w:r>
      <w:r w:rsidRPr="0006444D">
        <w:rPr>
          <w:rFonts w:ascii="Lato" w:hAnsi="Lato"/>
          <w:sz w:val="24"/>
          <w:szCs w:val="24"/>
        </w:rPr>
        <w:t>miejętnie, w sposób konstruktywny uczestniczy w rozwiązywaniu konfliktów, stosując w zależności</w:t>
      </w:r>
      <w:r>
        <w:rPr>
          <w:rFonts w:ascii="Lato" w:hAnsi="Lato"/>
          <w:sz w:val="24"/>
          <w:szCs w:val="24"/>
        </w:rPr>
        <w:t xml:space="preserve"> </w:t>
      </w:r>
      <w:r w:rsidRPr="0006444D">
        <w:rPr>
          <w:rFonts w:ascii="Lato" w:hAnsi="Lato"/>
          <w:sz w:val="24"/>
          <w:szCs w:val="24"/>
        </w:rPr>
        <w:t>od potrzeb różne metody ich rozwiązywania.</w:t>
      </w:r>
    </w:p>
    <w:p w14:paraId="57A3C521" w14:textId="77777777" w:rsidR="00E22111" w:rsidRDefault="00E22111" w:rsidP="004540D5">
      <w:pPr>
        <w:pStyle w:val="Akapitzlist"/>
        <w:numPr>
          <w:ilvl w:val="0"/>
          <w:numId w:val="98"/>
        </w:numPr>
        <w:spacing w:after="160" w:line="276" w:lineRule="auto"/>
        <w:ind w:left="723"/>
        <w:contextualSpacing w:val="0"/>
        <w:jc w:val="both"/>
        <w:rPr>
          <w:rFonts w:ascii="Lato" w:hAnsi="Lato"/>
          <w:sz w:val="24"/>
          <w:szCs w:val="24"/>
        </w:rPr>
      </w:pPr>
      <w:r>
        <w:rPr>
          <w:rFonts w:ascii="Lato" w:hAnsi="Lato"/>
          <w:sz w:val="24"/>
          <w:szCs w:val="24"/>
        </w:rPr>
        <w:t>Nauczyciel s</w:t>
      </w:r>
      <w:r w:rsidRPr="0006444D">
        <w:rPr>
          <w:rFonts w:ascii="Lato" w:hAnsi="Lato"/>
          <w:sz w:val="24"/>
          <w:szCs w:val="24"/>
        </w:rPr>
        <w:t>zybko reaguje na problemy związane z dyscypliną dzieci:</w:t>
      </w:r>
    </w:p>
    <w:p w14:paraId="40CE5AA8" w14:textId="77777777" w:rsidR="00E22111" w:rsidRDefault="00E22111" w:rsidP="004540D5">
      <w:pPr>
        <w:pStyle w:val="Akapitzlist"/>
        <w:numPr>
          <w:ilvl w:val="0"/>
          <w:numId w:val="98"/>
        </w:numPr>
        <w:spacing w:after="160" w:line="276" w:lineRule="auto"/>
        <w:ind w:left="723"/>
        <w:contextualSpacing w:val="0"/>
        <w:jc w:val="both"/>
        <w:rPr>
          <w:rFonts w:ascii="Lato" w:hAnsi="Lato"/>
          <w:sz w:val="24"/>
          <w:szCs w:val="24"/>
        </w:rPr>
      </w:pPr>
      <w:r>
        <w:rPr>
          <w:rFonts w:ascii="Lato" w:hAnsi="Lato"/>
          <w:sz w:val="24"/>
          <w:szCs w:val="24"/>
        </w:rPr>
        <w:t xml:space="preserve">Nauczyciel </w:t>
      </w:r>
      <w:r w:rsidRPr="0006444D">
        <w:rPr>
          <w:rFonts w:ascii="Lato" w:hAnsi="Lato"/>
          <w:sz w:val="24"/>
          <w:szCs w:val="24"/>
        </w:rPr>
        <w:t>rozwiązuje pojawiające się problemy z dyscypliną bezpośrednio po naruszeniu zasad przez dzieci</w:t>
      </w:r>
      <w:r>
        <w:rPr>
          <w:rFonts w:ascii="Lato" w:hAnsi="Lato"/>
          <w:sz w:val="24"/>
          <w:szCs w:val="24"/>
        </w:rPr>
        <w:t>.</w:t>
      </w:r>
    </w:p>
    <w:p w14:paraId="4778A670" w14:textId="77777777" w:rsidR="00E22111" w:rsidRDefault="00E22111" w:rsidP="004540D5">
      <w:pPr>
        <w:pStyle w:val="Akapitzlist"/>
        <w:numPr>
          <w:ilvl w:val="0"/>
          <w:numId w:val="98"/>
        </w:numPr>
        <w:spacing w:after="160" w:line="276" w:lineRule="auto"/>
        <w:ind w:left="723"/>
        <w:contextualSpacing w:val="0"/>
        <w:jc w:val="both"/>
        <w:rPr>
          <w:rFonts w:ascii="Lato" w:hAnsi="Lato"/>
          <w:sz w:val="24"/>
          <w:szCs w:val="24"/>
        </w:rPr>
      </w:pPr>
      <w:r>
        <w:rPr>
          <w:rFonts w:ascii="Lato" w:hAnsi="Lato"/>
          <w:sz w:val="24"/>
          <w:szCs w:val="24"/>
        </w:rPr>
        <w:t xml:space="preserve">Nauczyciel </w:t>
      </w:r>
      <w:r w:rsidRPr="0006444D">
        <w:rPr>
          <w:rFonts w:ascii="Lato" w:hAnsi="Lato"/>
          <w:sz w:val="24"/>
          <w:szCs w:val="24"/>
        </w:rPr>
        <w:t>ustala (przypomina) obowiązujące zasady – wyraźnie określa oczekiwane zachowania dzieci dotyczące różnych rodzajów aktywności,</w:t>
      </w:r>
    </w:p>
    <w:p w14:paraId="7A95F47F" w14:textId="77777777" w:rsidR="00E22111" w:rsidRDefault="00E22111" w:rsidP="004540D5">
      <w:pPr>
        <w:pStyle w:val="Akapitzlist"/>
        <w:numPr>
          <w:ilvl w:val="0"/>
          <w:numId w:val="98"/>
        </w:numPr>
        <w:spacing w:after="160" w:line="276" w:lineRule="auto"/>
        <w:ind w:left="723"/>
        <w:contextualSpacing w:val="0"/>
        <w:jc w:val="both"/>
        <w:rPr>
          <w:rFonts w:ascii="Lato" w:hAnsi="Lato"/>
          <w:sz w:val="24"/>
          <w:szCs w:val="24"/>
        </w:rPr>
      </w:pPr>
      <w:r>
        <w:rPr>
          <w:rFonts w:ascii="Lato" w:hAnsi="Lato"/>
          <w:sz w:val="24"/>
          <w:szCs w:val="24"/>
        </w:rPr>
        <w:t xml:space="preserve">Nauczyciel </w:t>
      </w:r>
      <w:r w:rsidRPr="0006444D">
        <w:rPr>
          <w:rFonts w:ascii="Lato" w:hAnsi="Lato"/>
          <w:sz w:val="24"/>
          <w:szCs w:val="24"/>
        </w:rPr>
        <w:t>metody dyscyplinowania dzieci dobiera adekwatnie do ich wieku i poziomu rozwoju. Metody te nie</w:t>
      </w:r>
      <w:r>
        <w:rPr>
          <w:rFonts w:ascii="Lato" w:hAnsi="Lato"/>
          <w:sz w:val="24"/>
          <w:szCs w:val="24"/>
        </w:rPr>
        <w:t xml:space="preserve"> </w:t>
      </w:r>
      <w:r w:rsidRPr="0006444D">
        <w:rPr>
          <w:rFonts w:ascii="Lato" w:hAnsi="Lato"/>
          <w:sz w:val="24"/>
          <w:szCs w:val="24"/>
        </w:rPr>
        <w:t>mogą naruszać godności i nietykalności osobistej wychowanków.</w:t>
      </w:r>
    </w:p>
    <w:p w14:paraId="65D195DC" w14:textId="77777777" w:rsidR="00E22111" w:rsidRPr="00475C73" w:rsidRDefault="00E22111" w:rsidP="004540D5">
      <w:pPr>
        <w:pStyle w:val="Akapitzlist"/>
        <w:numPr>
          <w:ilvl w:val="0"/>
          <w:numId w:val="98"/>
        </w:numPr>
        <w:spacing w:after="160" w:line="276" w:lineRule="auto"/>
        <w:ind w:left="723"/>
        <w:contextualSpacing w:val="0"/>
        <w:jc w:val="both"/>
        <w:rPr>
          <w:rFonts w:ascii="Lato" w:hAnsi="Lato"/>
          <w:sz w:val="24"/>
          <w:szCs w:val="24"/>
        </w:rPr>
      </w:pPr>
      <w:r w:rsidRPr="0006444D">
        <w:rPr>
          <w:rFonts w:ascii="Lato" w:hAnsi="Lato"/>
          <w:sz w:val="24"/>
          <w:szCs w:val="24"/>
        </w:rPr>
        <w:t>W każdej sytuacji dziecko jest informowane o konsekwencjach swojego zachowania. Nauczyciel wyjaśnia dziecku, za co i dlaczego zostało ukarane. Przekazuje mu utrzymany w spokojnym tonie komunikat</w:t>
      </w:r>
      <w:r>
        <w:rPr>
          <w:rFonts w:ascii="Lato" w:hAnsi="Lato"/>
          <w:sz w:val="24"/>
          <w:szCs w:val="24"/>
        </w:rPr>
        <w:t xml:space="preserve"> </w:t>
      </w:r>
      <w:r w:rsidRPr="0006444D">
        <w:rPr>
          <w:rFonts w:ascii="Lato" w:hAnsi="Lato"/>
          <w:sz w:val="24"/>
          <w:szCs w:val="24"/>
        </w:rPr>
        <w:t>jasny, konkretny/ rzeczowy, wolny od stygmatyzowania dziecka, nakierowany na ocenę zachowania</w:t>
      </w:r>
      <w:r>
        <w:rPr>
          <w:rFonts w:ascii="Lato" w:hAnsi="Lato"/>
          <w:sz w:val="24"/>
          <w:szCs w:val="24"/>
        </w:rPr>
        <w:t xml:space="preserve"> </w:t>
      </w:r>
      <w:r w:rsidRPr="0006444D">
        <w:rPr>
          <w:rFonts w:ascii="Lato" w:hAnsi="Lato"/>
          <w:sz w:val="24"/>
          <w:szCs w:val="24"/>
        </w:rPr>
        <w:t>dziecka, a nie jego osoby.</w:t>
      </w:r>
    </w:p>
    <w:p w14:paraId="346EFE27" w14:textId="77777777" w:rsidR="00E22111" w:rsidRDefault="00E22111" w:rsidP="004540D5">
      <w:pPr>
        <w:pStyle w:val="Akapitzlist"/>
        <w:numPr>
          <w:ilvl w:val="0"/>
          <w:numId w:val="98"/>
        </w:numPr>
        <w:spacing w:after="160" w:line="276" w:lineRule="auto"/>
        <w:ind w:left="717" w:hanging="357"/>
        <w:contextualSpacing w:val="0"/>
        <w:jc w:val="both"/>
        <w:rPr>
          <w:rFonts w:ascii="Lato" w:hAnsi="Lato"/>
          <w:sz w:val="24"/>
          <w:szCs w:val="24"/>
        </w:rPr>
      </w:pPr>
      <w:r w:rsidRPr="003F656E">
        <w:rPr>
          <w:rFonts w:ascii="Lato" w:hAnsi="Lato"/>
          <w:sz w:val="24"/>
          <w:szCs w:val="24"/>
        </w:rPr>
        <w:t>Spór czy konflikt nie jest przyjemną sytuacją, ale można nauczyć dziecko odpowiednio się komunikować, by go rozwiązać</w:t>
      </w:r>
      <w:r>
        <w:rPr>
          <w:rFonts w:ascii="Lato" w:hAnsi="Lato"/>
          <w:sz w:val="24"/>
          <w:szCs w:val="24"/>
        </w:rPr>
        <w:t>:</w:t>
      </w:r>
    </w:p>
    <w:p w14:paraId="2118E0DB" w14:textId="77777777" w:rsidR="00E22111" w:rsidRDefault="00E22111" w:rsidP="004540D5">
      <w:pPr>
        <w:pStyle w:val="Akapitzlist"/>
        <w:numPr>
          <w:ilvl w:val="1"/>
          <w:numId w:val="98"/>
        </w:numPr>
        <w:spacing w:after="160" w:line="276" w:lineRule="auto"/>
        <w:ind w:hanging="357"/>
        <w:contextualSpacing w:val="0"/>
        <w:jc w:val="both"/>
        <w:rPr>
          <w:rFonts w:ascii="Lato" w:hAnsi="Lato"/>
          <w:sz w:val="24"/>
          <w:szCs w:val="24"/>
        </w:rPr>
      </w:pPr>
      <w:r>
        <w:rPr>
          <w:rStyle w:val="c-ffhpos"/>
          <w:rFonts w:ascii="Lato" w:hAnsi="Lato"/>
          <w:sz w:val="24"/>
          <w:szCs w:val="24"/>
        </w:rPr>
        <w:t>Nauczyciel pomaga</w:t>
      </w:r>
      <w:r w:rsidRPr="00086C3F">
        <w:rPr>
          <w:rStyle w:val="c-ffhpos"/>
          <w:rFonts w:ascii="Lato" w:hAnsi="Lato"/>
          <w:sz w:val="24"/>
          <w:szCs w:val="24"/>
        </w:rPr>
        <w:t xml:space="preserve"> dziecku zidentyfikować jego emocje. </w:t>
      </w:r>
      <w:r w:rsidRPr="00086C3F">
        <w:rPr>
          <w:rFonts w:ascii="Lato" w:hAnsi="Lato"/>
          <w:sz w:val="24"/>
          <w:szCs w:val="24"/>
        </w:rPr>
        <w:t xml:space="preserve">Z powodu kłótni czy konfliktu dziecko może odczuwać wiele różnych, w tym trudnych emocji. Na początek musi je zidentyfikować. </w:t>
      </w:r>
      <w:r>
        <w:rPr>
          <w:rFonts w:ascii="Lato" w:hAnsi="Lato"/>
          <w:sz w:val="24"/>
          <w:szCs w:val="24"/>
        </w:rPr>
        <w:t xml:space="preserve">Można </w:t>
      </w:r>
      <w:r w:rsidRPr="00086C3F">
        <w:rPr>
          <w:rFonts w:ascii="Lato" w:hAnsi="Lato"/>
          <w:sz w:val="24"/>
          <w:szCs w:val="24"/>
        </w:rPr>
        <w:t xml:space="preserve"> </w:t>
      </w:r>
      <w:r w:rsidRPr="00086C3F">
        <w:rPr>
          <w:rFonts w:ascii="Lato" w:hAnsi="Lato"/>
          <w:sz w:val="24"/>
          <w:szCs w:val="24"/>
        </w:rPr>
        <w:lastRenderedPageBreak/>
        <w:t>zapytać wprost, jak się czuje lub zachęcić do rozmowy, by opowiedziało, czy więcej w nim gniewu, złości, a może smutku czy bezsilności.</w:t>
      </w:r>
    </w:p>
    <w:p w14:paraId="5276FE5C" w14:textId="77777777" w:rsidR="00E22111" w:rsidRDefault="00E22111" w:rsidP="004540D5">
      <w:pPr>
        <w:pStyle w:val="Akapitzlist"/>
        <w:numPr>
          <w:ilvl w:val="1"/>
          <w:numId w:val="98"/>
        </w:numPr>
        <w:spacing w:after="160" w:line="276" w:lineRule="auto"/>
        <w:ind w:hanging="357"/>
        <w:contextualSpacing w:val="0"/>
        <w:jc w:val="both"/>
        <w:rPr>
          <w:rFonts w:ascii="Lato" w:hAnsi="Lato"/>
          <w:sz w:val="24"/>
          <w:szCs w:val="24"/>
        </w:rPr>
      </w:pPr>
      <w:r>
        <w:rPr>
          <w:rStyle w:val="c-ffhpos"/>
          <w:rFonts w:ascii="Lato" w:hAnsi="Lato"/>
          <w:sz w:val="24"/>
          <w:szCs w:val="24"/>
        </w:rPr>
        <w:t xml:space="preserve">Nauczyciel dowiaduje się </w:t>
      </w:r>
      <w:r w:rsidRPr="00073B49">
        <w:rPr>
          <w:rStyle w:val="c-ffhpos"/>
          <w:rFonts w:ascii="Lato" w:hAnsi="Lato"/>
          <w:sz w:val="24"/>
          <w:szCs w:val="24"/>
        </w:rPr>
        <w:t xml:space="preserve">skąd bierze się problem. </w:t>
      </w:r>
      <w:r w:rsidRPr="00073B49">
        <w:rPr>
          <w:rFonts w:ascii="Lato" w:hAnsi="Lato"/>
          <w:sz w:val="24"/>
          <w:szCs w:val="24"/>
        </w:rPr>
        <w:t>Po zidentyfikowaniu uczuć, pom</w:t>
      </w:r>
      <w:r>
        <w:rPr>
          <w:rFonts w:ascii="Lato" w:hAnsi="Lato"/>
          <w:sz w:val="24"/>
          <w:szCs w:val="24"/>
        </w:rPr>
        <w:t>aga dziecku</w:t>
      </w:r>
      <w:r w:rsidRPr="00073B49">
        <w:rPr>
          <w:rFonts w:ascii="Lato" w:hAnsi="Lato"/>
          <w:sz w:val="24"/>
          <w:szCs w:val="24"/>
        </w:rPr>
        <w:t xml:space="preserve"> znaleźć odpowiedź, dlaczego doszło do konfliktu. </w:t>
      </w:r>
      <w:r>
        <w:rPr>
          <w:rFonts w:ascii="Lato" w:hAnsi="Lato"/>
          <w:sz w:val="24"/>
          <w:szCs w:val="24"/>
        </w:rPr>
        <w:t>(</w:t>
      </w:r>
      <w:r w:rsidRPr="00073B49">
        <w:rPr>
          <w:rFonts w:ascii="Lato" w:hAnsi="Lato"/>
          <w:sz w:val="24"/>
          <w:szCs w:val="24"/>
        </w:rPr>
        <w:t xml:space="preserve">Może najlepszy kolega nie chciał się z nim bawić, ale problem tkwi głębiej, czyli </w:t>
      </w:r>
      <w:hyperlink r:id="rId27" w:history="1">
        <w:r w:rsidRPr="00073B49">
          <w:rPr>
            <w:rStyle w:val="Hipercze"/>
            <w:rFonts w:ascii="Lato" w:hAnsi="Lato"/>
            <w:color w:val="auto"/>
            <w:sz w:val="24"/>
            <w:szCs w:val="24"/>
          </w:rPr>
          <w:t>dziecko obawia się odrzucenia</w:t>
        </w:r>
      </w:hyperlink>
      <w:r w:rsidRPr="00073B49">
        <w:rPr>
          <w:rFonts w:ascii="Lato" w:hAnsi="Lato"/>
          <w:sz w:val="24"/>
          <w:szCs w:val="24"/>
        </w:rPr>
        <w:t>. Może ktoś przezwał dziecko, ale tak bardzo go to dotknęło, bo rzeczywiście ma niskie poczucie własnej wartości</w:t>
      </w:r>
      <w:r>
        <w:rPr>
          <w:rFonts w:ascii="Lato" w:hAnsi="Lato"/>
          <w:sz w:val="24"/>
          <w:szCs w:val="24"/>
        </w:rPr>
        <w:t>).</w:t>
      </w:r>
    </w:p>
    <w:p w14:paraId="3A08F03B" w14:textId="77777777" w:rsidR="00E22111" w:rsidRPr="00073B49" w:rsidRDefault="00E22111" w:rsidP="004540D5">
      <w:pPr>
        <w:pStyle w:val="Akapitzlist"/>
        <w:numPr>
          <w:ilvl w:val="1"/>
          <w:numId w:val="98"/>
        </w:numPr>
        <w:spacing w:after="160" w:line="276" w:lineRule="auto"/>
        <w:ind w:hanging="357"/>
        <w:contextualSpacing w:val="0"/>
        <w:jc w:val="both"/>
        <w:rPr>
          <w:rFonts w:ascii="Lato" w:hAnsi="Lato"/>
          <w:sz w:val="24"/>
          <w:szCs w:val="24"/>
        </w:rPr>
      </w:pPr>
      <w:r w:rsidRPr="00073B49">
        <w:rPr>
          <w:rStyle w:val="c-ffhpos"/>
          <w:rFonts w:ascii="Lato" w:hAnsi="Lato"/>
          <w:sz w:val="24"/>
          <w:szCs w:val="24"/>
        </w:rPr>
        <w:t xml:space="preserve">Nauczyciel wspólnie z dzieckiem opracowuje  możliwe rozwiązania. </w:t>
      </w:r>
      <w:r w:rsidRPr="00073B49">
        <w:rPr>
          <w:rFonts w:ascii="Lato" w:hAnsi="Lato"/>
          <w:sz w:val="24"/>
          <w:szCs w:val="24"/>
        </w:rPr>
        <w:t>Zachęca dziecko do samodzielnego rozwiązywania problemów. (Możesz zapytać je, co w tej sytuacji mogłoby zrobić? Możesz zaproponować "burzę mózgów”, by wspólnie zastanowić się, co dalej).</w:t>
      </w:r>
    </w:p>
    <w:p w14:paraId="03F4D4FD" w14:textId="77777777" w:rsidR="00E22111" w:rsidRPr="00527342" w:rsidRDefault="00E22111" w:rsidP="004540D5">
      <w:pPr>
        <w:pStyle w:val="Akapitzlist"/>
        <w:numPr>
          <w:ilvl w:val="0"/>
          <w:numId w:val="103"/>
        </w:numPr>
        <w:spacing w:line="276" w:lineRule="auto"/>
        <w:jc w:val="both"/>
        <w:rPr>
          <w:rFonts w:ascii="Lato" w:hAnsi="Lato"/>
          <w:sz w:val="24"/>
          <w:szCs w:val="24"/>
        </w:rPr>
      </w:pPr>
      <w:r w:rsidRPr="00527342">
        <w:rPr>
          <w:rFonts w:ascii="Lato" w:hAnsi="Lato"/>
          <w:sz w:val="24"/>
          <w:szCs w:val="24"/>
        </w:rPr>
        <w:t>Sposoby rozwiązywania/wychodzenia z konfliktu:</w:t>
      </w:r>
    </w:p>
    <w:p w14:paraId="629BA14F" w14:textId="77777777" w:rsidR="00E22111" w:rsidRDefault="00E22111" w:rsidP="004540D5">
      <w:pPr>
        <w:pStyle w:val="Akapitzlist"/>
        <w:numPr>
          <w:ilvl w:val="1"/>
          <w:numId w:val="97"/>
        </w:numPr>
        <w:spacing w:after="160" w:line="276" w:lineRule="auto"/>
        <w:ind w:left="1797" w:hanging="357"/>
        <w:contextualSpacing w:val="0"/>
        <w:jc w:val="both"/>
        <w:rPr>
          <w:rFonts w:ascii="Lato" w:hAnsi="Lato"/>
          <w:sz w:val="24"/>
          <w:szCs w:val="24"/>
        </w:rPr>
      </w:pPr>
      <w:r w:rsidRPr="003F656E">
        <w:rPr>
          <w:rFonts w:ascii="Lato" w:hAnsi="Lato"/>
          <w:sz w:val="24"/>
          <w:szCs w:val="24"/>
        </w:rPr>
        <w:t>kompromis – gdy zyskują obie strony,</w:t>
      </w:r>
    </w:p>
    <w:p w14:paraId="078844C5" w14:textId="77777777" w:rsidR="00E22111" w:rsidRPr="00073B49" w:rsidRDefault="00E22111" w:rsidP="004540D5">
      <w:pPr>
        <w:pStyle w:val="Akapitzlist"/>
        <w:numPr>
          <w:ilvl w:val="1"/>
          <w:numId w:val="97"/>
        </w:numPr>
        <w:spacing w:after="160" w:line="276" w:lineRule="auto"/>
        <w:ind w:left="1797" w:hanging="357"/>
        <w:contextualSpacing w:val="0"/>
        <w:jc w:val="both"/>
        <w:rPr>
          <w:rFonts w:ascii="Lato" w:hAnsi="Lato"/>
          <w:sz w:val="24"/>
          <w:szCs w:val="24"/>
        </w:rPr>
      </w:pPr>
      <w:r w:rsidRPr="00073B49">
        <w:rPr>
          <w:rFonts w:ascii="Lato" w:hAnsi="Lato"/>
          <w:sz w:val="24"/>
          <w:szCs w:val="24"/>
        </w:rPr>
        <w:t>odwołanie się do autorytetu nauczyciela lub rówieśnika o wysokiej pozycji społecznej w grupie,- Dziecko najwięcej uczy się poprzez naśladowanie rodziców</w:t>
      </w:r>
      <w:r>
        <w:rPr>
          <w:rFonts w:ascii="Lato" w:hAnsi="Lato"/>
          <w:sz w:val="24"/>
          <w:szCs w:val="24"/>
        </w:rPr>
        <w:t>/opiekunów</w:t>
      </w:r>
      <w:r w:rsidRPr="00073B49">
        <w:rPr>
          <w:rFonts w:ascii="Lato" w:hAnsi="Lato"/>
          <w:sz w:val="24"/>
          <w:szCs w:val="24"/>
        </w:rPr>
        <w:t xml:space="preserve">, dlatego </w:t>
      </w:r>
      <w:r>
        <w:rPr>
          <w:rFonts w:ascii="Lato" w:hAnsi="Lato"/>
          <w:sz w:val="24"/>
          <w:szCs w:val="24"/>
        </w:rPr>
        <w:t>należy pamiętać</w:t>
      </w:r>
      <w:r w:rsidRPr="00073B49">
        <w:rPr>
          <w:rFonts w:ascii="Lato" w:hAnsi="Lato"/>
          <w:sz w:val="24"/>
          <w:szCs w:val="24"/>
        </w:rPr>
        <w:t xml:space="preserve">, że </w:t>
      </w:r>
      <w:r>
        <w:rPr>
          <w:rFonts w:ascii="Lato" w:hAnsi="Lato"/>
          <w:sz w:val="24"/>
          <w:szCs w:val="24"/>
        </w:rPr>
        <w:t xml:space="preserve">jest się </w:t>
      </w:r>
      <w:r w:rsidRPr="00073B49">
        <w:rPr>
          <w:rFonts w:ascii="Lato" w:hAnsi="Lato"/>
          <w:sz w:val="24"/>
          <w:szCs w:val="24"/>
        </w:rPr>
        <w:t>bacznie obserwowany</w:t>
      </w:r>
      <w:r>
        <w:rPr>
          <w:rFonts w:ascii="Lato" w:hAnsi="Lato"/>
          <w:sz w:val="24"/>
          <w:szCs w:val="24"/>
        </w:rPr>
        <w:t>m</w:t>
      </w:r>
      <w:r w:rsidRPr="00073B49">
        <w:rPr>
          <w:rFonts w:ascii="Lato" w:hAnsi="Lato"/>
          <w:sz w:val="24"/>
          <w:szCs w:val="24"/>
        </w:rPr>
        <w:t>, gdy sam</w:t>
      </w:r>
      <w:r>
        <w:rPr>
          <w:rFonts w:ascii="Lato" w:hAnsi="Lato"/>
          <w:sz w:val="24"/>
          <w:szCs w:val="24"/>
        </w:rPr>
        <w:t>i</w:t>
      </w:r>
      <w:r w:rsidRPr="00073B49">
        <w:rPr>
          <w:rFonts w:ascii="Lato" w:hAnsi="Lato"/>
          <w:sz w:val="24"/>
          <w:szCs w:val="24"/>
        </w:rPr>
        <w:t xml:space="preserve"> wchodzi</w:t>
      </w:r>
      <w:r>
        <w:rPr>
          <w:rFonts w:ascii="Lato" w:hAnsi="Lato"/>
          <w:sz w:val="24"/>
          <w:szCs w:val="24"/>
        </w:rPr>
        <w:t>my</w:t>
      </w:r>
      <w:r w:rsidRPr="00073B49">
        <w:rPr>
          <w:rFonts w:ascii="Lato" w:hAnsi="Lato"/>
          <w:sz w:val="24"/>
          <w:szCs w:val="24"/>
        </w:rPr>
        <w:t xml:space="preserve"> z kimś w spór, a następnie</w:t>
      </w:r>
      <w:r>
        <w:rPr>
          <w:rFonts w:ascii="Lato" w:hAnsi="Lato"/>
          <w:sz w:val="24"/>
          <w:szCs w:val="24"/>
        </w:rPr>
        <w:t xml:space="preserve"> gdy</w:t>
      </w:r>
      <w:r w:rsidRPr="00073B49">
        <w:rPr>
          <w:rFonts w:ascii="Lato" w:hAnsi="Lato"/>
          <w:sz w:val="24"/>
          <w:szCs w:val="24"/>
        </w:rPr>
        <w:t xml:space="preserve"> próbuje</w:t>
      </w:r>
      <w:r>
        <w:rPr>
          <w:rFonts w:ascii="Lato" w:hAnsi="Lato"/>
          <w:sz w:val="24"/>
          <w:szCs w:val="24"/>
        </w:rPr>
        <w:t>my</w:t>
      </w:r>
      <w:r w:rsidRPr="00073B49">
        <w:rPr>
          <w:rFonts w:ascii="Lato" w:hAnsi="Lato"/>
          <w:sz w:val="24"/>
          <w:szCs w:val="24"/>
        </w:rPr>
        <w:t xml:space="preserve"> go rozstrzygnąć. Dlatego </w:t>
      </w:r>
      <w:r>
        <w:rPr>
          <w:rFonts w:ascii="Lato" w:hAnsi="Lato"/>
          <w:sz w:val="24"/>
          <w:szCs w:val="24"/>
        </w:rPr>
        <w:t xml:space="preserve">należy </w:t>
      </w:r>
      <w:r w:rsidRPr="00073B49">
        <w:rPr>
          <w:rFonts w:ascii="Lato" w:hAnsi="Lato"/>
          <w:sz w:val="24"/>
          <w:szCs w:val="24"/>
        </w:rPr>
        <w:t xml:space="preserve">starać się być najlepszym przykładem do naśladowania, by nie wysyłać sprzecznych komunikatów, że co innego </w:t>
      </w:r>
      <w:r>
        <w:rPr>
          <w:rFonts w:ascii="Lato" w:hAnsi="Lato"/>
          <w:sz w:val="24"/>
          <w:szCs w:val="24"/>
        </w:rPr>
        <w:t>mówimy a inaczej postępujemy.</w:t>
      </w:r>
      <w:r w:rsidRPr="00073B49">
        <w:rPr>
          <w:rFonts w:ascii="Lato" w:hAnsi="Lato"/>
          <w:sz w:val="24"/>
          <w:szCs w:val="24"/>
        </w:rPr>
        <w:t>.</w:t>
      </w:r>
    </w:p>
    <w:p w14:paraId="11C2F0B7" w14:textId="77777777" w:rsidR="00E22111" w:rsidRDefault="00E22111" w:rsidP="004540D5">
      <w:pPr>
        <w:pStyle w:val="Akapitzlist"/>
        <w:numPr>
          <w:ilvl w:val="1"/>
          <w:numId w:val="97"/>
        </w:numPr>
        <w:spacing w:after="160" w:line="276" w:lineRule="auto"/>
        <w:ind w:left="1797" w:hanging="357"/>
        <w:contextualSpacing w:val="0"/>
        <w:jc w:val="both"/>
        <w:rPr>
          <w:rFonts w:ascii="Lato" w:hAnsi="Lato"/>
          <w:sz w:val="24"/>
          <w:szCs w:val="24"/>
        </w:rPr>
      </w:pPr>
      <w:r w:rsidRPr="003F656E">
        <w:rPr>
          <w:rFonts w:ascii="Lato" w:hAnsi="Lato"/>
          <w:sz w:val="24"/>
          <w:szCs w:val="24"/>
        </w:rPr>
        <w:t>pomoc osób bezstronnych (trzecich)</w:t>
      </w:r>
    </w:p>
    <w:p w14:paraId="7E996A54" w14:textId="77777777" w:rsidR="00E22111" w:rsidRPr="009B2DAD" w:rsidRDefault="00E22111" w:rsidP="004540D5">
      <w:pPr>
        <w:pStyle w:val="Akapitzlist"/>
        <w:numPr>
          <w:ilvl w:val="1"/>
          <w:numId w:val="97"/>
        </w:numPr>
        <w:spacing w:after="160" w:line="276" w:lineRule="auto"/>
        <w:ind w:left="1797" w:hanging="357"/>
        <w:contextualSpacing w:val="0"/>
        <w:jc w:val="both"/>
        <w:rPr>
          <w:rFonts w:ascii="Lato" w:hAnsi="Lato"/>
          <w:sz w:val="24"/>
          <w:szCs w:val="24"/>
        </w:rPr>
      </w:pPr>
      <w:r w:rsidRPr="009B2DAD">
        <w:rPr>
          <w:rFonts w:ascii="Lato" w:hAnsi="Lato"/>
          <w:sz w:val="24"/>
          <w:szCs w:val="24"/>
        </w:rPr>
        <w:t>przeprosiny - czasem dochodzi do konfliktu między dziećmi, a gdy emocje opadną, to okazuje się, że najlepszym rozwiązaniem są po prostu wzajemne przeprosiny. Nie zmuszajmy dziecka do nich, ale często gdy wytłumaczymy mu jego zachowanie i uczucia drugiego dziecka, być może samo poczuje, że chce przeprosić.</w:t>
      </w:r>
    </w:p>
    <w:p w14:paraId="5E910E27" w14:textId="77777777" w:rsidR="00E22111" w:rsidRDefault="00E22111" w:rsidP="004540D5">
      <w:pPr>
        <w:pStyle w:val="Akapitzlist"/>
        <w:numPr>
          <w:ilvl w:val="1"/>
          <w:numId w:val="97"/>
        </w:numPr>
        <w:spacing w:after="160" w:line="276" w:lineRule="auto"/>
        <w:ind w:left="1797" w:hanging="357"/>
        <w:contextualSpacing w:val="0"/>
        <w:jc w:val="both"/>
        <w:rPr>
          <w:rFonts w:ascii="Lato" w:hAnsi="Lato"/>
          <w:sz w:val="24"/>
          <w:szCs w:val="24"/>
        </w:rPr>
      </w:pPr>
      <w:r w:rsidRPr="003F656E">
        <w:rPr>
          <w:rStyle w:val="Uwydatnienie"/>
          <w:rFonts w:ascii="Lato" w:hAnsi="Lato"/>
          <w:sz w:val="24"/>
          <w:szCs w:val="24"/>
        </w:rPr>
        <w:t>Mini mediacja</w:t>
      </w:r>
      <w:r>
        <w:rPr>
          <w:rFonts w:ascii="Lato" w:hAnsi="Lato"/>
          <w:sz w:val="24"/>
          <w:szCs w:val="24"/>
        </w:rPr>
        <w:t xml:space="preserve"> – </w:t>
      </w:r>
      <w:r w:rsidRPr="003F656E">
        <w:rPr>
          <w:rFonts w:ascii="Lato" w:hAnsi="Lato"/>
          <w:sz w:val="24"/>
          <w:szCs w:val="24"/>
        </w:rPr>
        <w:t>metoda rozwiązywania konfliktów oparta na Porozumieniu bez Przemocy. Pomaga skoncentrować się na potrzebach, emocjach oraz strategiach, które mają na celu zaspokojenie tych potrzeb. Uczucia, z kolei, pojawiają się, gdy mamy zaspokojone lub niezaspokojone potrzeby.</w:t>
      </w:r>
      <w:r>
        <w:rPr>
          <w:rFonts w:ascii="Lato" w:hAnsi="Lato"/>
          <w:sz w:val="24"/>
          <w:szCs w:val="24"/>
        </w:rPr>
        <w:t xml:space="preserve"> </w:t>
      </w:r>
    </w:p>
    <w:p w14:paraId="7DD8CEE6" w14:textId="77777777" w:rsidR="00E22111" w:rsidRDefault="00E22111" w:rsidP="00E22111">
      <w:pPr>
        <w:pStyle w:val="Akapitzlist"/>
        <w:spacing w:after="100" w:afterAutospacing="1" w:line="276" w:lineRule="auto"/>
        <w:ind w:left="1440"/>
        <w:contextualSpacing w:val="0"/>
        <w:jc w:val="both"/>
        <w:rPr>
          <w:rFonts w:ascii="Lato" w:hAnsi="Lato"/>
          <w:sz w:val="24"/>
          <w:szCs w:val="24"/>
        </w:rPr>
      </w:pPr>
      <w:r w:rsidRPr="009B2DAD">
        <w:rPr>
          <w:rFonts w:ascii="Lato" w:hAnsi="Lato"/>
          <w:sz w:val="24"/>
          <w:szCs w:val="24"/>
        </w:rPr>
        <w:lastRenderedPageBreak/>
        <w:t>Proces ten składa się z 3 kroków:</w:t>
      </w:r>
    </w:p>
    <w:p w14:paraId="01863A81" w14:textId="77777777" w:rsidR="00E22111" w:rsidRPr="009B2DAD" w:rsidRDefault="00E22111" w:rsidP="004540D5">
      <w:pPr>
        <w:pStyle w:val="Akapitzlist"/>
        <w:numPr>
          <w:ilvl w:val="0"/>
          <w:numId w:val="99"/>
        </w:numPr>
        <w:spacing w:after="0" w:line="276" w:lineRule="auto"/>
        <w:ind w:left="2058" w:hanging="357"/>
        <w:contextualSpacing w:val="0"/>
        <w:jc w:val="both"/>
        <w:rPr>
          <w:rFonts w:ascii="Lato" w:hAnsi="Lato"/>
          <w:sz w:val="24"/>
          <w:szCs w:val="24"/>
        </w:rPr>
      </w:pPr>
      <w:r w:rsidRPr="00642F16">
        <w:rPr>
          <w:rFonts w:ascii="Lato" w:hAnsi="Lato"/>
          <w:b/>
          <w:sz w:val="24"/>
          <w:szCs w:val="24"/>
        </w:rPr>
        <w:t>Słuchanie</w:t>
      </w:r>
      <w:r w:rsidRPr="009B2DAD">
        <w:rPr>
          <w:rFonts w:ascii="Lato" w:hAnsi="Lato"/>
          <w:sz w:val="24"/>
          <w:szCs w:val="24"/>
        </w:rPr>
        <w:t xml:space="preserve">  - Pokazujemy dziecku, że jesteśmy obecni i gotowi</w:t>
      </w:r>
    </w:p>
    <w:p w14:paraId="157F1E8A" w14:textId="77777777" w:rsidR="00E22111" w:rsidRPr="009B2DAD" w:rsidRDefault="00E22111" w:rsidP="00E22111">
      <w:pPr>
        <w:pStyle w:val="Akapitzlist"/>
        <w:spacing w:after="100" w:afterAutospacing="1" w:line="276" w:lineRule="auto"/>
        <w:ind w:left="2061"/>
        <w:contextualSpacing w:val="0"/>
        <w:jc w:val="both"/>
        <w:rPr>
          <w:rFonts w:ascii="Lato" w:hAnsi="Lato"/>
          <w:sz w:val="24"/>
          <w:szCs w:val="24"/>
        </w:rPr>
      </w:pPr>
      <w:r w:rsidRPr="009B2DAD">
        <w:rPr>
          <w:rFonts w:ascii="Lato" w:hAnsi="Lato"/>
          <w:sz w:val="24"/>
          <w:szCs w:val="24"/>
        </w:rPr>
        <w:t xml:space="preserve"> wysłuchać bez oceniania:</w:t>
      </w:r>
    </w:p>
    <w:p w14:paraId="48C34609" w14:textId="77777777" w:rsidR="00E22111" w:rsidRPr="00642F16" w:rsidRDefault="00E22111" w:rsidP="004540D5">
      <w:pPr>
        <w:pStyle w:val="Akapitzlist"/>
        <w:numPr>
          <w:ilvl w:val="0"/>
          <w:numId w:val="100"/>
        </w:numPr>
        <w:spacing w:after="160" w:line="276" w:lineRule="auto"/>
        <w:contextualSpacing w:val="0"/>
        <w:jc w:val="both"/>
        <w:rPr>
          <w:rFonts w:ascii="Lato" w:hAnsi="Lato"/>
          <w:sz w:val="24"/>
          <w:szCs w:val="24"/>
        </w:rPr>
      </w:pPr>
      <w:r w:rsidRPr="00642F16">
        <w:rPr>
          <w:rFonts w:ascii="Lato" w:eastAsia="Times New Roman" w:hAnsi="Lato" w:cs="Times New Roman"/>
          <w:bCs/>
          <w:sz w:val="24"/>
          <w:szCs w:val="24"/>
        </w:rPr>
        <w:t>Aktywne słuchanie</w:t>
      </w:r>
      <w:r w:rsidRPr="00642F16">
        <w:rPr>
          <w:rFonts w:ascii="Lato" w:eastAsia="Times New Roman" w:hAnsi="Lato" w:cs="Times New Roman"/>
          <w:sz w:val="24"/>
          <w:szCs w:val="24"/>
        </w:rPr>
        <w:t xml:space="preserve">: </w:t>
      </w:r>
      <w:r>
        <w:rPr>
          <w:rFonts w:ascii="Lato" w:eastAsia="Times New Roman" w:hAnsi="Lato" w:cs="Times New Roman"/>
          <w:sz w:val="24"/>
          <w:szCs w:val="24"/>
        </w:rPr>
        <w:t>nauczyciel poświęca</w:t>
      </w:r>
      <w:r w:rsidRPr="00642F16">
        <w:rPr>
          <w:rFonts w:ascii="Lato" w:eastAsia="Times New Roman" w:hAnsi="Lato" w:cs="Times New Roman"/>
          <w:sz w:val="24"/>
          <w:szCs w:val="24"/>
        </w:rPr>
        <w:t xml:space="preserve"> czas na zrozumienie, co dziecko próbuje wyrazić. To oznacza, że nie tylko słucha słów, ale także próbuje wyczuć potrzebę stojącą za tymi słowami i emocjami.</w:t>
      </w:r>
    </w:p>
    <w:p w14:paraId="0662AB91" w14:textId="77777777" w:rsidR="00E22111" w:rsidRPr="00642F16" w:rsidRDefault="00E22111" w:rsidP="004540D5">
      <w:pPr>
        <w:pStyle w:val="Akapitzlist"/>
        <w:numPr>
          <w:ilvl w:val="0"/>
          <w:numId w:val="100"/>
        </w:numPr>
        <w:spacing w:after="160" w:line="276" w:lineRule="auto"/>
        <w:ind w:left="2846" w:hanging="357"/>
        <w:contextualSpacing w:val="0"/>
        <w:jc w:val="both"/>
        <w:rPr>
          <w:rFonts w:ascii="Lato" w:hAnsi="Lato"/>
          <w:sz w:val="24"/>
          <w:szCs w:val="24"/>
        </w:rPr>
      </w:pPr>
      <w:r w:rsidRPr="00642F16">
        <w:rPr>
          <w:rFonts w:ascii="Lato" w:eastAsia="Times New Roman" w:hAnsi="Lato" w:cs="Times New Roman"/>
          <w:bCs/>
          <w:sz w:val="24"/>
          <w:szCs w:val="24"/>
        </w:rPr>
        <w:t>Empatia</w:t>
      </w:r>
      <w:r w:rsidRPr="00642F16">
        <w:rPr>
          <w:rFonts w:ascii="Lato" w:eastAsia="Times New Roman" w:hAnsi="Lato" w:cs="Times New Roman"/>
          <w:sz w:val="24"/>
          <w:szCs w:val="24"/>
        </w:rPr>
        <w:t>: Empatia wymaga od nas, abyśmy spojrzeli na świat oczami dziecka. Wyrażenie zrozumienia dla jego potrzeb i uczuć, nawet jeśli nie zgadzamy się z zachowaniem (strategią), jest kluczowe.</w:t>
      </w:r>
    </w:p>
    <w:p w14:paraId="125C7ED8" w14:textId="77777777" w:rsidR="00E22111" w:rsidRPr="00642F16" w:rsidRDefault="00E22111" w:rsidP="004540D5">
      <w:pPr>
        <w:pStyle w:val="Akapitzlist"/>
        <w:numPr>
          <w:ilvl w:val="0"/>
          <w:numId w:val="100"/>
        </w:numPr>
        <w:spacing w:after="160" w:line="276" w:lineRule="auto"/>
        <w:ind w:left="2846" w:hanging="357"/>
        <w:contextualSpacing w:val="0"/>
        <w:jc w:val="both"/>
        <w:rPr>
          <w:rFonts w:ascii="Lato" w:hAnsi="Lato"/>
          <w:sz w:val="24"/>
          <w:szCs w:val="24"/>
        </w:rPr>
      </w:pPr>
      <w:r w:rsidRPr="00642F16">
        <w:rPr>
          <w:rFonts w:ascii="Lato" w:eastAsia="Times New Roman" w:hAnsi="Lato" w:cs="Times New Roman"/>
          <w:bCs/>
          <w:sz w:val="24"/>
          <w:szCs w:val="24"/>
        </w:rPr>
        <w:t>Fizyczna obecność</w:t>
      </w:r>
      <w:r w:rsidRPr="00642F16">
        <w:rPr>
          <w:rFonts w:ascii="Lato" w:eastAsia="Times New Roman" w:hAnsi="Lato" w:cs="Times New Roman"/>
          <w:sz w:val="24"/>
          <w:szCs w:val="24"/>
        </w:rPr>
        <w:t>: Zniżenie się do poziomu dziecka, kontakt wzrokowy i otwarta postawa ciała pomagają w budowaniu mostu komunikacyjnego.</w:t>
      </w:r>
    </w:p>
    <w:p w14:paraId="017ADB8C" w14:textId="77777777" w:rsidR="00E22111" w:rsidRPr="00642F16" w:rsidRDefault="00E22111" w:rsidP="004540D5">
      <w:pPr>
        <w:pStyle w:val="Akapitzlist"/>
        <w:numPr>
          <w:ilvl w:val="0"/>
          <w:numId w:val="99"/>
        </w:numPr>
        <w:spacing w:after="160" w:line="276" w:lineRule="auto"/>
        <w:ind w:left="2061" w:hanging="357"/>
        <w:contextualSpacing w:val="0"/>
        <w:jc w:val="both"/>
        <w:rPr>
          <w:rFonts w:ascii="Lato" w:hAnsi="Lato"/>
          <w:b/>
          <w:sz w:val="24"/>
          <w:szCs w:val="24"/>
        </w:rPr>
      </w:pPr>
      <w:r w:rsidRPr="00642F16">
        <w:rPr>
          <w:rFonts w:ascii="Lato" w:hAnsi="Lato"/>
          <w:b/>
          <w:sz w:val="24"/>
          <w:szCs w:val="24"/>
        </w:rPr>
        <w:t>Nazywanie potrzeb:</w:t>
      </w:r>
    </w:p>
    <w:p w14:paraId="61452A60" w14:textId="77777777" w:rsidR="00E22111" w:rsidRPr="00642F16" w:rsidRDefault="00E22111" w:rsidP="004540D5">
      <w:pPr>
        <w:pStyle w:val="Akapitzlist"/>
        <w:numPr>
          <w:ilvl w:val="0"/>
          <w:numId w:val="101"/>
        </w:numPr>
        <w:spacing w:after="160" w:line="276" w:lineRule="auto"/>
        <w:ind w:hanging="357"/>
        <w:contextualSpacing w:val="0"/>
        <w:jc w:val="both"/>
        <w:rPr>
          <w:rFonts w:ascii="Lato" w:hAnsi="Lato"/>
          <w:sz w:val="24"/>
          <w:szCs w:val="24"/>
        </w:rPr>
      </w:pPr>
      <w:r w:rsidRPr="00642F16">
        <w:rPr>
          <w:rFonts w:ascii="Lato" w:eastAsia="Times New Roman" w:hAnsi="Lato" w:cs="Times New Roman"/>
          <w:bCs/>
          <w:sz w:val="24"/>
          <w:szCs w:val="24"/>
        </w:rPr>
        <w:t>Rozpoznawanie potrzeb</w:t>
      </w:r>
      <w:r w:rsidRPr="00642F16">
        <w:rPr>
          <w:rFonts w:ascii="Lato" w:eastAsia="Times New Roman" w:hAnsi="Lato" w:cs="Times New Roman"/>
          <w:sz w:val="24"/>
          <w:szCs w:val="24"/>
        </w:rPr>
        <w:t>: Pytania typu „Co sprawia, że czujesz się zły/zła?” lub „Co mogłoby sprawić, że poczułbyś/poczułabyś się lepiej?” pomagają dziecku zidentyfikować i nazwać swoje potrzeby.</w:t>
      </w:r>
    </w:p>
    <w:p w14:paraId="35779EA3" w14:textId="77777777" w:rsidR="00E22111" w:rsidRPr="00642F16" w:rsidRDefault="00E22111" w:rsidP="004540D5">
      <w:pPr>
        <w:pStyle w:val="Akapitzlist"/>
        <w:numPr>
          <w:ilvl w:val="0"/>
          <w:numId w:val="101"/>
        </w:numPr>
        <w:spacing w:after="160" w:line="276" w:lineRule="auto"/>
        <w:ind w:hanging="357"/>
        <w:contextualSpacing w:val="0"/>
        <w:jc w:val="both"/>
        <w:rPr>
          <w:rFonts w:ascii="Lato" w:hAnsi="Lato"/>
          <w:sz w:val="24"/>
          <w:szCs w:val="24"/>
        </w:rPr>
      </w:pPr>
      <w:r w:rsidRPr="00642F16">
        <w:rPr>
          <w:rFonts w:ascii="Lato" w:eastAsia="Times New Roman" w:hAnsi="Lato" w:cs="Times New Roman"/>
          <w:bCs/>
          <w:sz w:val="24"/>
          <w:szCs w:val="24"/>
        </w:rPr>
        <w:t>Komunikacja potrzeb</w:t>
      </w:r>
      <w:r w:rsidRPr="00642F16">
        <w:rPr>
          <w:rFonts w:ascii="Lato" w:eastAsia="Times New Roman" w:hAnsi="Lato" w:cs="Times New Roman"/>
          <w:sz w:val="24"/>
          <w:szCs w:val="24"/>
        </w:rPr>
        <w:t xml:space="preserve">: </w:t>
      </w:r>
      <w:r>
        <w:rPr>
          <w:rFonts w:ascii="Lato" w:eastAsia="Times New Roman" w:hAnsi="Lato" w:cs="Times New Roman"/>
          <w:sz w:val="24"/>
          <w:szCs w:val="24"/>
        </w:rPr>
        <w:t>Nauczyciel u</w:t>
      </w:r>
      <w:r w:rsidRPr="00642F16">
        <w:rPr>
          <w:rFonts w:ascii="Lato" w:eastAsia="Times New Roman" w:hAnsi="Lato" w:cs="Times New Roman"/>
          <w:sz w:val="24"/>
          <w:szCs w:val="24"/>
        </w:rPr>
        <w:t>cz</w:t>
      </w:r>
      <w:r>
        <w:rPr>
          <w:rFonts w:ascii="Lato" w:eastAsia="Times New Roman" w:hAnsi="Lato" w:cs="Times New Roman"/>
          <w:sz w:val="24"/>
          <w:szCs w:val="24"/>
        </w:rPr>
        <w:t>y</w:t>
      </w:r>
      <w:r w:rsidRPr="00642F16">
        <w:rPr>
          <w:rFonts w:ascii="Lato" w:eastAsia="Times New Roman" w:hAnsi="Lato" w:cs="Times New Roman"/>
          <w:sz w:val="24"/>
          <w:szCs w:val="24"/>
        </w:rPr>
        <w:t xml:space="preserve"> dziecko, jak wyrażać swoje potrzeby w sposób jasny i konstruktywny. To nie tylko uczy je zdrowej komunikacji, ale także pomaga w zrozumieniu, że ich potrzeby są ważne.</w:t>
      </w:r>
    </w:p>
    <w:p w14:paraId="490D9886" w14:textId="77777777" w:rsidR="00E22111" w:rsidRPr="00642F16" w:rsidRDefault="00E22111" w:rsidP="004540D5">
      <w:pPr>
        <w:pStyle w:val="Akapitzlist"/>
        <w:numPr>
          <w:ilvl w:val="0"/>
          <w:numId w:val="101"/>
        </w:numPr>
        <w:spacing w:after="160" w:line="276" w:lineRule="auto"/>
        <w:ind w:hanging="357"/>
        <w:contextualSpacing w:val="0"/>
        <w:jc w:val="both"/>
        <w:rPr>
          <w:rFonts w:ascii="Lato" w:hAnsi="Lato"/>
          <w:sz w:val="24"/>
          <w:szCs w:val="24"/>
        </w:rPr>
      </w:pPr>
      <w:r w:rsidRPr="00642F16">
        <w:rPr>
          <w:rFonts w:ascii="Lato" w:eastAsia="Times New Roman" w:hAnsi="Lato" w:cs="Times New Roman"/>
          <w:bCs/>
          <w:sz w:val="24"/>
          <w:szCs w:val="24"/>
        </w:rPr>
        <w:t>Edukacja emocjonalna</w:t>
      </w:r>
      <w:r w:rsidRPr="00642F16">
        <w:rPr>
          <w:rFonts w:ascii="Lato" w:eastAsia="Times New Roman" w:hAnsi="Lato" w:cs="Times New Roman"/>
          <w:sz w:val="24"/>
          <w:szCs w:val="24"/>
        </w:rPr>
        <w:t>: Regularne rozmowy o potrzebach i stojących za nimi uczuciach, uczą dziecko, jak radzić sobie z emocjami, co jest nieocenioną umiejętnością na przyszłość.</w:t>
      </w:r>
    </w:p>
    <w:p w14:paraId="29A12732" w14:textId="77777777" w:rsidR="00E22111" w:rsidRDefault="00E22111" w:rsidP="004540D5">
      <w:pPr>
        <w:pStyle w:val="Akapitzlist"/>
        <w:numPr>
          <w:ilvl w:val="0"/>
          <w:numId w:val="99"/>
        </w:numPr>
        <w:spacing w:line="276" w:lineRule="auto"/>
        <w:ind w:left="2061"/>
        <w:jc w:val="both"/>
        <w:rPr>
          <w:rFonts w:ascii="Lato" w:hAnsi="Lato"/>
          <w:sz w:val="24"/>
          <w:szCs w:val="24"/>
        </w:rPr>
      </w:pPr>
      <w:r w:rsidRPr="00642F16">
        <w:rPr>
          <w:rFonts w:ascii="Lato" w:eastAsia="Times New Roman" w:hAnsi="Lato" w:cs="Times New Roman"/>
          <w:b/>
          <w:bCs/>
          <w:sz w:val="24"/>
          <w:szCs w:val="24"/>
        </w:rPr>
        <w:t>Otwieranie się na rozwiązania</w:t>
      </w:r>
      <w:r w:rsidRPr="00642F16">
        <w:rPr>
          <w:rFonts w:ascii="Lato" w:hAnsi="Lato"/>
          <w:sz w:val="24"/>
          <w:szCs w:val="24"/>
        </w:rPr>
        <w:t xml:space="preserve"> – ostatni krok </w:t>
      </w:r>
      <w:r w:rsidRPr="00642F16">
        <w:rPr>
          <w:rFonts w:ascii="Lato" w:hAnsi="Lato"/>
          <w:i/>
          <w:iCs/>
          <w:sz w:val="24"/>
          <w:szCs w:val="24"/>
        </w:rPr>
        <w:t>mini mediacji</w:t>
      </w:r>
      <w:r w:rsidRPr="00642F16">
        <w:rPr>
          <w:rFonts w:ascii="Lato" w:hAnsi="Lato"/>
          <w:sz w:val="24"/>
          <w:szCs w:val="24"/>
        </w:rPr>
        <w:t xml:space="preserve"> to wspólne szukanie rozwiązania (strategie), które zadowolą wszystkie strony. To etap, na którym każda ze strony konfliktu ma czuć się wygraną (win-win):</w:t>
      </w:r>
    </w:p>
    <w:p w14:paraId="26696CD4" w14:textId="77777777" w:rsidR="00E22111" w:rsidRPr="00642F16" w:rsidRDefault="00E22111" w:rsidP="004540D5">
      <w:pPr>
        <w:pStyle w:val="Akapitzlist"/>
        <w:numPr>
          <w:ilvl w:val="0"/>
          <w:numId w:val="102"/>
        </w:numPr>
        <w:spacing w:line="276" w:lineRule="auto"/>
        <w:ind w:left="2786"/>
        <w:jc w:val="both"/>
        <w:rPr>
          <w:rFonts w:ascii="Lato" w:hAnsi="Lato"/>
          <w:sz w:val="24"/>
          <w:szCs w:val="24"/>
        </w:rPr>
      </w:pPr>
      <w:r w:rsidRPr="00642F16">
        <w:rPr>
          <w:rFonts w:ascii="Lato" w:eastAsia="Times New Roman" w:hAnsi="Lato" w:cs="Times New Roman"/>
          <w:bCs/>
          <w:sz w:val="24"/>
          <w:szCs w:val="24"/>
        </w:rPr>
        <w:t>Wspólne szukanie rozwiązań</w:t>
      </w:r>
      <w:r w:rsidRPr="00642F16">
        <w:rPr>
          <w:rFonts w:ascii="Lato" w:eastAsia="Times New Roman" w:hAnsi="Lato" w:cs="Times New Roman"/>
          <w:sz w:val="24"/>
          <w:szCs w:val="24"/>
        </w:rPr>
        <w:t xml:space="preserve">: </w:t>
      </w:r>
      <w:r>
        <w:rPr>
          <w:rFonts w:ascii="Lato" w:eastAsia="Times New Roman" w:hAnsi="Lato" w:cs="Times New Roman"/>
          <w:sz w:val="24"/>
          <w:szCs w:val="24"/>
        </w:rPr>
        <w:t xml:space="preserve">Nauczyciel </w:t>
      </w:r>
      <w:r w:rsidRPr="00642F16">
        <w:rPr>
          <w:rFonts w:ascii="Lato" w:eastAsia="Times New Roman" w:hAnsi="Lato" w:cs="Times New Roman"/>
          <w:sz w:val="24"/>
          <w:szCs w:val="24"/>
        </w:rPr>
        <w:t>proponuj</w:t>
      </w:r>
      <w:r>
        <w:rPr>
          <w:rFonts w:ascii="Lato" w:eastAsia="Times New Roman" w:hAnsi="Lato" w:cs="Times New Roman"/>
          <w:sz w:val="24"/>
          <w:szCs w:val="24"/>
        </w:rPr>
        <w:t>e</w:t>
      </w:r>
      <w:r w:rsidRPr="00642F16">
        <w:rPr>
          <w:rFonts w:ascii="Lato" w:eastAsia="Times New Roman" w:hAnsi="Lato" w:cs="Times New Roman"/>
          <w:sz w:val="24"/>
          <w:szCs w:val="24"/>
        </w:rPr>
        <w:t xml:space="preserve"> dziecku, aby razem zastanowić się nad możliwymi </w:t>
      </w:r>
      <w:r w:rsidRPr="00642F16">
        <w:rPr>
          <w:rFonts w:ascii="Lato" w:eastAsia="Times New Roman" w:hAnsi="Lato" w:cs="Times New Roman"/>
          <w:sz w:val="24"/>
          <w:szCs w:val="24"/>
        </w:rPr>
        <w:lastRenderedPageBreak/>
        <w:t>rozwiązaniami. Może to być coś tak prostego jak „Czy możemy ustawić minutnik i sprzątniesz zabawki, gdy zadzwoni?”</w:t>
      </w:r>
    </w:p>
    <w:p w14:paraId="3580B551" w14:textId="77777777" w:rsidR="00E22111" w:rsidRPr="00642F16" w:rsidRDefault="00E22111" w:rsidP="004540D5">
      <w:pPr>
        <w:pStyle w:val="Akapitzlist"/>
        <w:numPr>
          <w:ilvl w:val="0"/>
          <w:numId w:val="102"/>
        </w:numPr>
        <w:spacing w:line="276" w:lineRule="auto"/>
        <w:ind w:left="2786"/>
        <w:jc w:val="both"/>
        <w:rPr>
          <w:rFonts w:ascii="Lato" w:hAnsi="Lato"/>
          <w:sz w:val="24"/>
          <w:szCs w:val="24"/>
        </w:rPr>
      </w:pPr>
      <w:r w:rsidRPr="00642F16">
        <w:rPr>
          <w:rFonts w:ascii="Lato" w:eastAsia="Times New Roman" w:hAnsi="Lato" w:cs="Times New Roman"/>
          <w:bCs/>
          <w:sz w:val="24"/>
          <w:szCs w:val="24"/>
        </w:rPr>
        <w:t>Twórcze rozwiązania</w:t>
      </w:r>
      <w:r w:rsidRPr="00642F16">
        <w:rPr>
          <w:rFonts w:ascii="Lato" w:eastAsia="Times New Roman" w:hAnsi="Lato" w:cs="Times New Roman"/>
          <w:sz w:val="24"/>
          <w:szCs w:val="24"/>
        </w:rPr>
        <w:t xml:space="preserve">: </w:t>
      </w:r>
      <w:r>
        <w:rPr>
          <w:rFonts w:ascii="Lato" w:eastAsia="Times New Roman" w:hAnsi="Lato" w:cs="Times New Roman"/>
          <w:sz w:val="24"/>
          <w:szCs w:val="24"/>
        </w:rPr>
        <w:t>Nauczyciel p</w:t>
      </w:r>
      <w:r w:rsidRPr="00642F16">
        <w:rPr>
          <w:rFonts w:ascii="Lato" w:eastAsia="Times New Roman" w:hAnsi="Lato" w:cs="Times New Roman"/>
          <w:sz w:val="24"/>
          <w:szCs w:val="24"/>
        </w:rPr>
        <w:t>om</w:t>
      </w:r>
      <w:r>
        <w:rPr>
          <w:rFonts w:ascii="Lato" w:eastAsia="Times New Roman" w:hAnsi="Lato" w:cs="Times New Roman"/>
          <w:sz w:val="24"/>
          <w:szCs w:val="24"/>
        </w:rPr>
        <w:t>aga</w:t>
      </w:r>
      <w:r w:rsidRPr="00642F16">
        <w:rPr>
          <w:rFonts w:ascii="Lato" w:eastAsia="Times New Roman" w:hAnsi="Lato" w:cs="Times New Roman"/>
          <w:sz w:val="24"/>
          <w:szCs w:val="24"/>
        </w:rPr>
        <w:t xml:space="preserve"> dzieciom myśleć kreatywnie o sposobach, aby wszystkie potrzeby zostały zaspokojone. Na przykład, jeśli dwoje dzieci chce bawić się tą samą zabawką, mogą na zmianę korzystać z niej lub wybrać inną zabawę, w którą mogą bawić się razem. Wybór rozwiązania (strategii) na daną potrzebę zostawmy dzieciom.</w:t>
      </w:r>
    </w:p>
    <w:p w14:paraId="25B8B606" w14:textId="77777777" w:rsidR="00E22111" w:rsidRPr="00475C73" w:rsidRDefault="00E22111" w:rsidP="004540D5">
      <w:pPr>
        <w:pStyle w:val="Akapitzlist"/>
        <w:numPr>
          <w:ilvl w:val="0"/>
          <w:numId w:val="104"/>
        </w:numPr>
        <w:spacing w:line="276" w:lineRule="auto"/>
        <w:ind w:left="723"/>
        <w:jc w:val="both"/>
        <w:rPr>
          <w:rFonts w:ascii="Lato" w:hAnsi="Lato"/>
          <w:sz w:val="24"/>
          <w:szCs w:val="24"/>
        </w:rPr>
      </w:pPr>
      <w:r w:rsidRPr="00475C73">
        <w:rPr>
          <w:rFonts w:ascii="Lato" w:hAnsi="Lato"/>
          <w:sz w:val="24"/>
          <w:szCs w:val="24"/>
        </w:rPr>
        <w:t>Bieżące rozwiązywanie konfliktów z szacunkiem dla uczuć naszych wychowanków zaowocuje wzajemnym szacunkiem w dalszych relacjach grupy.</w:t>
      </w:r>
    </w:p>
    <w:p w14:paraId="3A2BD69A" w14:textId="77777777" w:rsidR="00E22111" w:rsidRPr="00527342" w:rsidRDefault="00E22111" w:rsidP="00E22111">
      <w:pPr>
        <w:spacing w:line="276" w:lineRule="auto"/>
        <w:ind w:left="360"/>
        <w:jc w:val="both"/>
        <w:rPr>
          <w:rFonts w:ascii="Lato" w:hAnsi="Lato"/>
          <w:sz w:val="24"/>
          <w:szCs w:val="24"/>
        </w:rPr>
      </w:pPr>
    </w:p>
    <w:p w14:paraId="3ED4A44B" w14:textId="77777777" w:rsidR="00E22111" w:rsidRPr="009B2DAD" w:rsidRDefault="00E22111" w:rsidP="00E22111">
      <w:pPr>
        <w:spacing w:line="276" w:lineRule="auto"/>
        <w:ind w:left="720" w:firstLine="363"/>
        <w:jc w:val="both"/>
        <w:rPr>
          <w:rFonts w:ascii="Lato" w:hAnsi="Lato"/>
          <w:sz w:val="24"/>
          <w:szCs w:val="24"/>
        </w:rPr>
      </w:pPr>
    </w:p>
    <w:p w14:paraId="7EAF9C9F" w14:textId="77777777" w:rsidR="00E22111" w:rsidRPr="003F656E" w:rsidRDefault="00E22111" w:rsidP="00E22111">
      <w:pPr>
        <w:pStyle w:val="Akapitzlist"/>
        <w:spacing w:after="160" w:line="276" w:lineRule="auto"/>
        <w:ind w:left="1440"/>
        <w:contextualSpacing w:val="0"/>
        <w:jc w:val="both"/>
        <w:rPr>
          <w:rFonts w:ascii="Lato" w:hAnsi="Lato"/>
          <w:sz w:val="24"/>
          <w:szCs w:val="24"/>
        </w:rPr>
      </w:pPr>
    </w:p>
    <w:p w14:paraId="321875A0" w14:textId="77777777" w:rsidR="00E22111" w:rsidRDefault="00E22111" w:rsidP="00E22111">
      <w:pPr>
        <w:spacing w:line="276" w:lineRule="auto"/>
        <w:jc w:val="both"/>
        <w:rPr>
          <w:rFonts w:ascii="Lato" w:hAnsi="Lato"/>
          <w:sz w:val="24"/>
          <w:szCs w:val="24"/>
        </w:rPr>
      </w:pPr>
    </w:p>
    <w:p w14:paraId="6F654A52" w14:textId="77777777" w:rsidR="00E22111" w:rsidRDefault="00E22111" w:rsidP="00E22111">
      <w:pPr>
        <w:spacing w:line="276" w:lineRule="auto"/>
        <w:jc w:val="both"/>
        <w:rPr>
          <w:rFonts w:ascii="Lato" w:hAnsi="Lato"/>
          <w:sz w:val="24"/>
          <w:szCs w:val="24"/>
        </w:rPr>
      </w:pPr>
    </w:p>
    <w:p w14:paraId="1BE12BC5" w14:textId="77777777" w:rsidR="00E22111" w:rsidRDefault="00E22111" w:rsidP="00E22111">
      <w:pPr>
        <w:spacing w:line="276" w:lineRule="auto"/>
        <w:jc w:val="both"/>
        <w:rPr>
          <w:rFonts w:ascii="Lato" w:hAnsi="Lato"/>
          <w:sz w:val="24"/>
          <w:szCs w:val="24"/>
        </w:rPr>
      </w:pPr>
    </w:p>
    <w:p w14:paraId="2858E156" w14:textId="77777777" w:rsidR="00E22111" w:rsidRDefault="00E22111" w:rsidP="00E22111">
      <w:pPr>
        <w:spacing w:line="276" w:lineRule="auto"/>
        <w:jc w:val="both"/>
        <w:rPr>
          <w:rFonts w:ascii="Lato" w:hAnsi="Lato"/>
          <w:sz w:val="24"/>
          <w:szCs w:val="24"/>
        </w:rPr>
      </w:pPr>
    </w:p>
    <w:p w14:paraId="74C95FA1" w14:textId="77777777" w:rsidR="00E22111" w:rsidRDefault="00E22111" w:rsidP="00E22111">
      <w:pPr>
        <w:spacing w:line="276" w:lineRule="auto"/>
        <w:jc w:val="both"/>
        <w:rPr>
          <w:rFonts w:ascii="Lato" w:hAnsi="Lato"/>
          <w:sz w:val="24"/>
          <w:szCs w:val="24"/>
        </w:rPr>
      </w:pPr>
    </w:p>
    <w:p w14:paraId="6C6696F3" w14:textId="77777777" w:rsidR="00E22111" w:rsidRPr="00D001AC" w:rsidRDefault="00E22111" w:rsidP="00E22111">
      <w:pPr>
        <w:spacing w:line="276" w:lineRule="auto"/>
        <w:jc w:val="both"/>
        <w:rPr>
          <w:rFonts w:ascii="Lato" w:hAnsi="Lato"/>
          <w:sz w:val="24"/>
          <w:szCs w:val="24"/>
        </w:rPr>
      </w:pPr>
    </w:p>
    <w:p w14:paraId="156FE2BD" w14:textId="36B9E509" w:rsidR="00E22111" w:rsidRDefault="00E22111">
      <w:pPr>
        <w:spacing w:after="160" w:line="256" w:lineRule="auto"/>
        <w:rPr>
          <w:rFonts w:ascii="Times New Roman" w:hAnsi="Times New Roman" w:cs="Times New Roman"/>
          <w:color w:val="2F5496" w:themeColor="accent1" w:themeShade="BF"/>
          <w:sz w:val="24"/>
          <w:szCs w:val="24"/>
        </w:rPr>
      </w:pPr>
    </w:p>
    <w:p w14:paraId="14944E62" w14:textId="188FBD5A" w:rsidR="00E22111" w:rsidRDefault="00E22111">
      <w:pPr>
        <w:spacing w:after="160" w:line="256" w:lineRule="auto"/>
        <w:rPr>
          <w:rFonts w:ascii="Times New Roman" w:hAnsi="Times New Roman" w:cs="Times New Roman"/>
          <w:color w:val="2F5496" w:themeColor="accent1" w:themeShade="BF"/>
          <w:sz w:val="24"/>
          <w:szCs w:val="24"/>
        </w:rPr>
      </w:pPr>
    </w:p>
    <w:p w14:paraId="5D5FDE90" w14:textId="41EA3558" w:rsidR="00E22111" w:rsidRDefault="00E22111">
      <w:pPr>
        <w:spacing w:after="160" w:line="256" w:lineRule="auto"/>
        <w:rPr>
          <w:rFonts w:ascii="Times New Roman" w:hAnsi="Times New Roman" w:cs="Times New Roman"/>
          <w:color w:val="2F5496" w:themeColor="accent1" w:themeShade="BF"/>
          <w:sz w:val="24"/>
          <w:szCs w:val="24"/>
        </w:rPr>
      </w:pPr>
    </w:p>
    <w:p w14:paraId="510D548C" w14:textId="07716810" w:rsidR="00E22111" w:rsidRDefault="00E22111">
      <w:pPr>
        <w:spacing w:after="160" w:line="256" w:lineRule="auto"/>
        <w:rPr>
          <w:rFonts w:ascii="Times New Roman" w:hAnsi="Times New Roman" w:cs="Times New Roman"/>
          <w:color w:val="2F5496" w:themeColor="accent1" w:themeShade="BF"/>
          <w:sz w:val="24"/>
          <w:szCs w:val="24"/>
        </w:rPr>
      </w:pPr>
    </w:p>
    <w:p w14:paraId="24B1E230" w14:textId="573F2400" w:rsidR="00E22111" w:rsidRDefault="00E22111">
      <w:pPr>
        <w:spacing w:after="160" w:line="256" w:lineRule="auto"/>
        <w:rPr>
          <w:rFonts w:ascii="Times New Roman" w:hAnsi="Times New Roman" w:cs="Times New Roman"/>
          <w:color w:val="2F5496" w:themeColor="accent1" w:themeShade="BF"/>
          <w:sz w:val="24"/>
          <w:szCs w:val="24"/>
        </w:rPr>
      </w:pPr>
    </w:p>
    <w:p w14:paraId="2C5508AA" w14:textId="553A347A" w:rsidR="00E22111" w:rsidRDefault="00E22111">
      <w:pPr>
        <w:spacing w:after="160" w:line="256" w:lineRule="auto"/>
        <w:rPr>
          <w:rFonts w:ascii="Times New Roman" w:hAnsi="Times New Roman" w:cs="Times New Roman"/>
          <w:color w:val="2F5496" w:themeColor="accent1" w:themeShade="BF"/>
          <w:sz w:val="24"/>
          <w:szCs w:val="24"/>
        </w:rPr>
      </w:pPr>
    </w:p>
    <w:p w14:paraId="34FC1A8A" w14:textId="46930164" w:rsidR="00E22111" w:rsidRDefault="00E22111">
      <w:pPr>
        <w:spacing w:after="160" w:line="256" w:lineRule="auto"/>
        <w:rPr>
          <w:rFonts w:ascii="Times New Roman" w:hAnsi="Times New Roman" w:cs="Times New Roman"/>
          <w:color w:val="2F5496" w:themeColor="accent1" w:themeShade="BF"/>
          <w:sz w:val="24"/>
          <w:szCs w:val="24"/>
        </w:rPr>
      </w:pPr>
    </w:p>
    <w:p w14:paraId="10A92A54" w14:textId="44C9998E" w:rsidR="00E22111" w:rsidRDefault="00E22111">
      <w:pPr>
        <w:spacing w:after="160" w:line="256" w:lineRule="auto"/>
        <w:rPr>
          <w:rFonts w:ascii="Times New Roman" w:hAnsi="Times New Roman" w:cs="Times New Roman"/>
          <w:color w:val="2F5496" w:themeColor="accent1" w:themeShade="BF"/>
          <w:sz w:val="24"/>
          <w:szCs w:val="24"/>
        </w:rPr>
      </w:pPr>
    </w:p>
    <w:p w14:paraId="0514A98B" w14:textId="04B8DB84" w:rsidR="00E22111" w:rsidRDefault="00E22111">
      <w:pPr>
        <w:spacing w:after="160" w:line="256" w:lineRule="auto"/>
        <w:rPr>
          <w:rFonts w:ascii="Times New Roman" w:hAnsi="Times New Roman" w:cs="Times New Roman"/>
          <w:color w:val="2F5496" w:themeColor="accent1" w:themeShade="BF"/>
          <w:sz w:val="24"/>
          <w:szCs w:val="24"/>
        </w:rPr>
      </w:pPr>
    </w:p>
    <w:p w14:paraId="42CA1C43" w14:textId="5EAB10DA" w:rsidR="00E22111" w:rsidRDefault="00E22111">
      <w:pPr>
        <w:spacing w:after="160" w:line="256" w:lineRule="auto"/>
        <w:rPr>
          <w:rFonts w:ascii="Times New Roman" w:hAnsi="Times New Roman" w:cs="Times New Roman"/>
          <w:color w:val="2F5496" w:themeColor="accent1" w:themeShade="BF"/>
          <w:sz w:val="24"/>
          <w:szCs w:val="24"/>
        </w:rPr>
      </w:pPr>
    </w:p>
    <w:p w14:paraId="2D95522A" w14:textId="6FD29C2A" w:rsidR="00E22111" w:rsidRPr="009A1D5E" w:rsidRDefault="00E22111" w:rsidP="00E22111">
      <w:pPr>
        <w:spacing w:after="0" w:line="276" w:lineRule="auto"/>
        <w:jc w:val="both"/>
        <w:rPr>
          <w:rFonts w:ascii="Times New Roman" w:hAnsi="Times New Roman" w:cs="Times New Roman"/>
          <w:i/>
          <w:sz w:val="24"/>
          <w:szCs w:val="24"/>
        </w:rPr>
      </w:pPr>
      <w:r w:rsidRPr="009A1D5E">
        <w:rPr>
          <w:rFonts w:ascii="Times New Roman" w:hAnsi="Times New Roman" w:cs="Times New Roman"/>
          <w:i/>
          <w:sz w:val="24"/>
          <w:szCs w:val="24"/>
        </w:rPr>
        <w:lastRenderedPageBreak/>
        <w:t>..............................................</w:t>
      </w:r>
      <w:r w:rsidRPr="009A1D5E">
        <w:rPr>
          <w:rFonts w:ascii="Times New Roman" w:hAnsi="Times New Roman" w:cs="Times New Roman"/>
          <w:i/>
          <w:sz w:val="24"/>
          <w:szCs w:val="24"/>
        </w:rPr>
        <w:tab/>
      </w:r>
      <w:r w:rsidRPr="009A1D5E">
        <w:rPr>
          <w:rFonts w:ascii="Times New Roman" w:hAnsi="Times New Roman" w:cs="Times New Roman"/>
          <w:i/>
          <w:sz w:val="24"/>
          <w:szCs w:val="24"/>
        </w:rPr>
        <w:tab/>
      </w:r>
      <w:r w:rsidRPr="009A1D5E">
        <w:rPr>
          <w:rFonts w:ascii="Times New Roman" w:hAnsi="Times New Roman" w:cs="Times New Roman"/>
          <w:i/>
          <w:sz w:val="24"/>
          <w:szCs w:val="24"/>
        </w:rPr>
        <w:tab/>
      </w:r>
      <w:r w:rsidRPr="009A1D5E">
        <w:rPr>
          <w:rFonts w:ascii="Times New Roman" w:hAnsi="Times New Roman" w:cs="Times New Roman"/>
          <w:i/>
          <w:sz w:val="24"/>
          <w:szCs w:val="24"/>
        </w:rPr>
        <w:tab/>
      </w:r>
      <w:r w:rsidRPr="009A1D5E">
        <w:rPr>
          <w:rFonts w:ascii="Times New Roman" w:hAnsi="Times New Roman" w:cs="Times New Roman"/>
          <w:i/>
          <w:sz w:val="24"/>
          <w:szCs w:val="24"/>
        </w:rPr>
        <w:tab/>
      </w:r>
      <w:bookmarkStart w:id="5" w:name="_Hlk176609363"/>
      <w:r w:rsidRPr="009A1D5E">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9A1D5E">
        <w:rPr>
          <w:rFonts w:ascii="Times New Roman" w:hAnsi="Times New Roman" w:cs="Times New Roman"/>
          <w:i/>
          <w:sz w:val="24"/>
          <w:szCs w:val="24"/>
        </w:rPr>
        <w:t>Załącznik nr 5 do SOM</w:t>
      </w:r>
    </w:p>
    <w:bookmarkEnd w:id="5"/>
    <w:p w14:paraId="547DD1E0" w14:textId="77777777" w:rsidR="00E22111" w:rsidRPr="009A1D5E" w:rsidRDefault="00E22111" w:rsidP="00E22111">
      <w:pPr>
        <w:jc w:val="both"/>
        <w:rPr>
          <w:rFonts w:ascii="Times New Roman" w:hAnsi="Times New Roman" w:cs="Times New Roman"/>
          <w:i/>
          <w:sz w:val="24"/>
          <w:szCs w:val="24"/>
        </w:rPr>
      </w:pPr>
      <w:r w:rsidRPr="009A1D5E">
        <w:rPr>
          <w:rFonts w:ascii="Times New Roman" w:hAnsi="Times New Roman" w:cs="Times New Roman"/>
          <w:i/>
          <w:sz w:val="24"/>
          <w:szCs w:val="24"/>
        </w:rPr>
        <w:t xml:space="preserve">   pieczęć przedszkola</w:t>
      </w:r>
    </w:p>
    <w:p w14:paraId="79E95630" w14:textId="77777777" w:rsidR="00E22111" w:rsidRPr="009A1D5E" w:rsidRDefault="00E22111" w:rsidP="00E22111">
      <w:pPr>
        <w:ind w:left="6024" w:firstLine="348"/>
        <w:jc w:val="both"/>
        <w:rPr>
          <w:rFonts w:ascii="Times New Roman" w:hAnsi="Times New Roman" w:cs="Times New Roman"/>
          <w:i/>
          <w:sz w:val="24"/>
          <w:szCs w:val="24"/>
        </w:rPr>
      </w:pPr>
    </w:p>
    <w:p w14:paraId="079C6B26" w14:textId="77777777" w:rsidR="00E22111" w:rsidRPr="009A1D5E" w:rsidRDefault="00E22111" w:rsidP="00E22111">
      <w:pPr>
        <w:jc w:val="both"/>
        <w:rPr>
          <w:rFonts w:ascii="Times New Roman" w:hAnsi="Times New Roman" w:cs="Times New Roman"/>
          <w:b/>
          <w:i/>
          <w:sz w:val="24"/>
          <w:szCs w:val="24"/>
        </w:rPr>
      </w:pPr>
    </w:p>
    <w:p w14:paraId="16C74016" w14:textId="77777777" w:rsidR="00E22111" w:rsidRPr="009A1D5E" w:rsidRDefault="00E22111" w:rsidP="00E22111">
      <w:pPr>
        <w:jc w:val="both"/>
        <w:rPr>
          <w:rFonts w:ascii="Times New Roman" w:hAnsi="Times New Roman" w:cs="Times New Roman"/>
          <w:b/>
          <w:i/>
          <w:sz w:val="24"/>
          <w:szCs w:val="24"/>
        </w:rPr>
      </w:pPr>
    </w:p>
    <w:p w14:paraId="74F25711" w14:textId="77777777" w:rsidR="00E22111" w:rsidRPr="009A1D5E" w:rsidRDefault="00E22111" w:rsidP="00E22111">
      <w:pPr>
        <w:jc w:val="center"/>
        <w:rPr>
          <w:rFonts w:ascii="Times New Roman" w:hAnsi="Times New Roman" w:cs="Times New Roman"/>
          <w:b/>
          <w:i/>
          <w:sz w:val="24"/>
          <w:szCs w:val="24"/>
        </w:rPr>
      </w:pPr>
      <w:r w:rsidRPr="009A1D5E">
        <w:rPr>
          <w:rFonts w:ascii="Times New Roman" w:hAnsi="Times New Roman" w:cs="Times New Roman"/>
          <w:b/>
          <w:i/>
          <w:sz w:val="24"/>
          <w:szCs w:val="24"/>
        </w:rPr>
        <w:t>Oświadczenie pracownika o zapoznaniu się ze Standardami Ochrony Małoletnich</w:t>
      </w:r>
    </w:p>
    <w:p w14:paraId="10032788" w14:textId="77777777" w:rsidR="00E22111" w:rsidRPr="009A1D5E" w:rsidRDefault="00E22111" w:rsidP="00E22111">
      <w:pPr>
        <w:jc w:val="both"/>
        <w:rPr>
          <w:rFonts w:ascii="Times New Roman" w:hAnsi="Times New Roman" w:cs="Times New Roman"/>
          <w:sz w:val="24"/>
          <w:szCs w:val="24"/>
        </w:rPr>
      </w:pPr>
    </w:p>
    <w:p w14:paraId="641045B9" w14:textId="77777777" w:rsidR="00E22111" w:rsidRPr="009A1D5E" w:rsidRDefault="00E22111" w:rsidP="00E22111">
      <w:pPr>
        <w:jc w:val="both"/>
        <w:rPr>
          <w:rFonts w:ascii="Times New Roman" w:hAnsi="Times New Roman" w:cs="Times New Roman"/>
          <w:sz w:val="24"/>
          <w:szCs w:val="24"/>
        </w:rPr>
      </w:pPr>
    </w:p>
    <w:p w14:paraId="5F4FC8AF" w14:textId="77777777" w:rsidR="00E22111" w:rsidRPr="009A1D5E" w:rsidRDefault="00E22111" w:rsidP="00E22111">
      <w:pPr>
        <w:jc w:val="both"/>
        <w:rPr>
          <w:rFonts w:ascii="Times New Roman" w:hAnsi="Times New Roman" w:cs="Times New Roman"/>
          <w:sz w:val="24"/>
          <w:szCs w:val="24"/>
        </w:rPr>
      </w:pPr>
      <w:r w:rsidRPr="009A1D5E">
        <w:rPr>
          <w:rFonts w:ascii="Times New Roman" w:hAnsi="Times New Roman" w:cs="Times New Roman"/>
          <w:sz w:val="24"/>
          <w:szCs w:val="24"/>
        </w:rPr>
        <w:t>Oświadczam, że ja niżej podpisany……………………………………</w:t>
      </w:r>
      <w:r>
        <w:rPr>
          <w:rFonts w:ascii="Times New Roman" w:hAnsi="Times New Roman" w:cs="Times New Roman"/>
          <w:sz w:val="24"/>
          <w:szCs w:val="24"/>
        </w:rPr>
        <w:t>.......................................</w:t>
      </w:r>
    </w:p>
    <w:p w14:paraId="12D2D2CB" w14:textId="77777777" w:rsidR="00E22111" w:rsidRPr="009A1D5E" w:rsidRDefault="00E22111" w:rsidP="00E22111">
      <w:pPr>
        <w:jc w:val="both"/>
        <w:rPr>
          <w:rFonts w:ascii="Times New Roman" w:hAnsi="Times New Roman" w:cs="Times New Roman"/>
          <w:sz w:val="24"/>
          <w:szCs w:val="24"/>
        </w:rPr>
      </w:pPr>
    </w:p>
    <w:p w14:paraId="3CED7AD5" w14:textId="77777777" w:rsidR="00E22111" w:rsidRPr="009A1D5E" w:rsidRDefault="00E22111" w:rsidP="00E22111">
      <w:pPr>
        <w:spacing w:line="276" w:lineRule="auto"/>
        <w:jc w:val="both"/>
        <w:rPr>
          <w:rFonts w:ascii="Times New Roman" w:hAnsi="Times New Roman" w:cs="Times New Roman"/>
          <w:sz w:val="24"/>
          <w:szCs w:val="24"/>
        </w:rPr>
      </w:pPr>
      <w:r w:rsidRPr="009A1D5E">
        <w:rPr>
          <w:rFonts w:ascii="Times New Roman" w:hAnsi="Times New Roman" w:cs="Times New Roman"/>
          <w:sz w:val="24"/>
          <w:szCs w:val="24"/>
        </w:rPr>
        <w:t xml:space="preserve">zapoznałam się/zapoznałam się z procedurą Standardy Ochrony Małoletnich przyjętych w Przedszkolu nr 45 </w:t>
      </w:r>
      <w:r w:rsidRPr="009A1D5E">
        <w:rPr>
          <w:rFonts w:ascii="Times New Roman" w:hAnsi="Times New Roman" w:cs="Times New Roman"/>
          <w:i/>
          <w:sz w:val="24"/>
          <w:szCs w:val="24"/>
        </w:rPr>
        <w:t>Zielony Zakątek</w:t>
      </w:r>
      <w:r w:rsidRPr="009A1D5E">
        <w:rPr>
          <w:rFonts w:ascii="Times New Roman" w:hAnsi="Times New Roman" w:cs="Times New Roman"/>
          <w:sz w:val="24"/>
          <w:szCs w:val="24"/>
        </w:rPr>
        <w:t xml:space="preserve"> w  Poznaniu.</w:t>
      </w:r>
    </w:p>
    <w:p w14:paraId="7D8E02FC" w14:textId="77777777" w:rsidR="00E22111" w:rsidRPr="009A1D5E" w:rsidRDefault="00E22111" w:rsidP="00E22111">
      <w:pPr>
        <w:jc w:val="both"/>
        <w:rPr>
          <w:rFonts w:ascii="Times New Roman" w:hAnsi="Times New Roman" w:cs="Times New Roman"/>
          <w:sz w:val="24"/>
          <w:szCs w:val="24"/>
        </w:rPr>
      </w:pPr>
    </w:p>
    <w:p w14:paraId="4C1573EF" w14:textId="77777777" w:rsidR="00E22111" w:rsidRPr="009A1D5E" w:rsidRDefault="00E22111" w:rsidP="00E22111">
      <w:pPr>
        <w:jc w:val="both"/>
        <w:rPr>
          <w:rFonts w:ascii="Times New Roman" w:hAnsi="Times New Roman" w:cs="Times New Roman"/>
          <w:sz w:val="24"/>
          <w:szCs w:val="24"/>
        </w:rPr>
      </w:pPr>
    </w:p>
    <w:p w14:paraId="6E0D715C" w14:textId="77777777" w:rsidR="00E22111" w:rsidRPr="009A1D5E" w:rsidRDefault="00E22111" w:rsidP="00E22111">
      <w:pPr>
        <w:jc w:val="both"/>
        <w:rPr>
          <w:rFonts w:ascii="Times New Roman" w:hAnsi="Times New Roman" w:cs="Times New Roman"/>
          <w:sz w:val="24"/>
          <w:szCs w:val="24"/>
        </w:rPr>
      </w:pPr>
    </w:p>
    <w:p w14:paraId="14C2D8F3" w14:textId="77777777" w:rsidR="00E22111" w:rsidRPr="009A1D5E" w:rsidRDefault="00E22111" w:rsidP="00E22111">
      <w:pPr>
        <w:jc w:val="both"/>
        <w:rPr>
          <w:rFonts w:ascii="Times New Roman" w:hAnsi="Times New Roman" w:cs="Times New Roman"/>
          <w:sz w:val="24"/>
          <w:szCs w:val="24"/>
        </w:rPr>
      </w:pPr>
    </w:p>
    <w:p w14:paraId="1209A5F1" w14:textId="77777777" w:rsidR="00E22111" w:rsidRPr="009A1D5E" w:rsidRDefault="00E22111" w:rsidP="00E22111">
      <w:pPr>
        <w:spacing w:after="0" w:line="276" w:lineRule="auto"/>
        <w:jc w:val="both"/>
        <w:rPr>
          <w:rFonts w:ascii="Times New Roman" w:hAnsi="Times New Roman" w:cs="Times New Roman"/>
          <w:sz w:val="24"/>
          <w:szCs w:val="24"/>
        </w:rPr>
      </w:pPr>
      <w:r w:rsidRPr="009A1D5E">
        <w:rPr>
          <w:rFonts w:ascii="Times New Roman" w:hAnsi="Times New Roman" w:cs="Times New Roman"/>
          <w:sz w:val="24"/>
          <w:szCs w:val="24"/>
        </w:rPr>
        <w:t xml:space="preserve">Poznań, </w:t>
      </w:r>
      <w:r>
        <w:rPr>
          <w:rFonts w:ascii="Times New Roman" w:hAnsi="Times New Roman" w:cs="Times New Roman"/>
          <w:sz w:val="24"/>
          <w:szCs w:val="24"/>
        </w:rPr>
        <w:t xml:space="preserve">dnia </w:t>
      </w:r>
      <w:r w:rsidRPr="009A1D5E">
        <w:rPr>
          <w:rFonts w:ascii="Times New Roman" w:hAnsi="Times New Roman" w:cs="Times New Roman"/>
          <w:sz w:val="24"/>
          <w:szCs w:val="24"/>
        </w:rPr>
        <w:t>.......……......………….                                          .....……………………………</w:t>
      </w:r>
    </w:p>
    <w:p w14:paraId="172FC2DB" w14:textId="77777777" w:rsidR="00E22111" w:rsidRPr="009A1D5E" w:rsidRDefault="00E22111" w:rsidP="00E22111">
      <w:pPr>
        <w:jc w:val="both"/>
        <w:rPr>
          <w:rFonts w:ascii="Times New Roman" w:hAnsi="Times New Roman" w:cs="Times New Roman"/>
          <w:i/>
          <w:sz w:val="24"/>
          <w:szCs w:val="24"/>
        </w:rPr>
      </w:pPr>
      <w:r w:rsidRPr="009A1D5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A1D5E">
        <w:rPr>
          <w:rFonts w:ascii="Times New Roman" w:hAnsi="Times New Roman" w:cs="Times New Roman"/>
          <w:i/>
          <w:sz w:val="24"/>
          <w:szCs w:val="24"/>
        </w:rPr>
        <w:t>podpis</w:t>
      </w:r>
    </w:p>
    <w:p w14:paraId="1E52F6CB" w14:textId="77777777" w:rsidR="00E22111" w:rsidRPr="009A1D5E" w:rsidRDefault="00E22111" w:rsidP="00E22111">
      <w:pPr>
        <w:rPr>
          <w:rFonts w:ascii="Times New Roman" w:hAnsi="Times New Roman" w:cs="Times New Roman"/>
          <w:sz w:val="24"/>
          <w:szCs w:val="24"/>
        </w:rPr>
      </w:pPr>
    </w:p>
    <w:p w14:paraId="63B26538" w14:textId="7DBDEFF7" w:rsidR="00E22111" w:rsidRDefault="00E22111">
      <w:pPr>
        <w:spacing w:after="160" w:line="256" w:lineRule="auto"/>
        <w:rPr>
          <w:rFonts w:ascii="Times New Roman" w:hAnsi="Times New Roman" w:cs="Times New Roman"/>
          <w:color w:val="2F5496" w:themeColor="accent1" w:themeShade="BF"/>
          <w:sz w:val="24"/>
          <w:szCs w:val="24"/>
        </w:rPr>
      </w:pPr>
    </w:p>
    <w:p w14:paraId="7AABC88B" w14:textId="2B397967" w:rsidR="00E22111" w:rsidRDefault="00E22111">
      <w:pPr>
        <w:spacing w:after="160" w:line="256" w:lineRule="auto"/>
        <w:rPr>
          <w:rFonts w:ascii="Times New Roman" w:hAnsi="Times New Roman" w:cs="Times New Roman"/>
          <w:color w:val="2F5496" w:themeColor="accent1" w:themeShade="BF"/>
          <w:sz w:val="24"/>
          <w:szCs w:val="24"/>
        </w:rPr>
      </w:pPr>
    </w:p>
    <w:p w14:paraId="56F33677" w14:textId="4B7D4919" w:rsidR="00E22111" w:rsidRDefault="00E22111">
      <w:pPr>
        <w:spacing w:after="160" w:line="256" w:lineRule="auto"/>
        <w:rPr>
          <w:rFonts w:ascii="Times New Roman" w:hAnsi="Times New Roman" w:cs="Times New Roman"/>
          <w:color w:val="2F5496" w:themeColor="accent1" w:themeShade="BF"/>
          <w:sz w:val="24"/>
          <w:szCs w:val="24"/>
        </w:rPr>
      </w:pPr>
    </w:p>
    <w:p w14:paraId="206A2411" w14:textId="22F66DCE" w:rsidR="00E22111" w:rsidRDefault="00E22111">
      <w:pPr>
        <w:spacing w:after="160" w:line="256" w:lineRule="auto"/>
        <w:rPr>
          <w:rFonts w:ascii="Times New Roman" w:hAnsi="Times New Roman" w:cs="Times New Roman"/>
          <w:color w:val="2F5496" w:themeColor="accent1" w:themeShade="BF"/>
          <w:sz w:val="24"/>
          <w:szCs w:val="24"/>
        </w:rPr>
      </w:pPr>
    </w:p>
    <w:p w14:paraId="62DF3234" w14:textId="2795E1D7" w:rsidR="00E22111" w:rsidRDefault="00E22111">
      <w:pPr>
        <w:spacing w:after="160" w:line="256" w:lineRule="auto"/>
        <w:rPr>
          <w:rFonts w:ascii="Times New Roman" w:hAnsi="Times New Roman" w:cs="Times New Roman"/>
          <w:color w:val="2F5496" w:themeColor="accent1" w:themeShade="BF"/>
          <w:sz w:val="24"/>
          <w:szCs w:val="24"/>
        </w:rPr>
      </w:pPr>
    </w:p>
    <w:p w14:paraId="3C05ACA1" w14:textId="40BC66D1" w:rsidR="00E22111" w:rsidRDefault="00E22111">
      <w:pPr>
        <w:spacing w:after="160" w:line="256" w:lineRule="auto"/>
        <w:rPr>
          <w:rFonts w:ascii="Times New Roman" w:hAnsi="Times New Roman" w:cs="Times New Roman"/>
          <w:color w:val="2F5496" w:themeColor="accent1" w:themeShade="BF"/>
          <w:sz w:val="24"/>
          <w:szCs w:val="24"/>
        </w:rPr>
      </w:pPr>
    </w:p>
    <w:p w14:paraId="16C140F6" w14:textId="0EE5D977" w:rsidR="00E22111" w:rsidRDefault="00E22111">
      <w:pPr>
        <w:spacing w:after="160" w:line="256" w:lineRule="auto"/>
        <w:rPr>
          <w:rFonts w:ascii="Times New Roman" w:hAnsi="Times New Roman" w:cs="Times New Roman"/>
          <w:color w:val="2F5496" w:themeColor="accent1" w:themeShade="BF"/>
          <w:sz w:val="24"/>
          <w:szCs w:val="24"/>
        </w:rPr>
      </w:pPr>
    </w:p>
    <w:p w14:paraId="22D45145" w14:textId="463E8FE5" w:rsidR="00E22111" w:rsidRDefault="00E22111">
      <w:pPr>
        <w:spacing w:after="160" w:line="256" w:lineRule="auto"/>
        <w:rPr>
          <w:rFonts w:ascii="Times New Roman" w:hAnsi="Times New Roman" w:cs="Times New Roman"/>
          <w:color w:val="2F5496" w:themeColor="accent1" w:themeShade="BF"/>
          <w:sz w:val="24"/>
          <w:szCs w:val="24"/>
        </w:rPr>
      </w:pPr>
    </w:p>
    <w:p w14:paraId="69231723" w14:textId="023B767B" w:rsidR="00E22111" w:rsidRDefault="00E22111">
      <w:pPr>
        <w:spacing w:after="160" w:line="256" w:lineRule="auto"/>
        <w:rPr>
          <w:rFonts w:ascii="Times New Roman" w:hAnsi="Times New Roman" w:cs="Times New Roman"/>
          <w:color w:val="2F5496" w:themeColor="accent1" w:themeShade="BF"/>
          <w:sz w:val="24"/>
          <w:szCs w:val="24"/>
        </w:rPr>
      </w:pPr>
    </w:p>
    <w:p w14:paraId="3E3CFB37" w14:textId="447E3F1B" w:rsidR="00E22111" w:rsidRDefault="00E22111">
      <w:pPr>
        <w:spacing w:after="160" w:line="256" w:lineRule="auto"/>
        <w:rPr>
          <w:rFonts w:ascii="Times New Roman" w:hAnsi="Times New Roman" w:cs="Times New Roman"/>
          <w:color w:val="2F5496" w:themeColor="accent1" w:themeShade="BF"/>
          <w:sz w:val="24"/>
          <w:szCs w:val="24"/>
        </w:rPr>
      </w:pPr>
    </w:p>
    <w:p w14:paraId="3A47BC49" w14:textId="6D0F0F50" w:rsidR="00E22111" w:rsidRDefault="00E22111">
      <w:pPr>
        <w:spacing w:after="160" w:line="256" w:lineRule="auto"/>
        <w:rPr>
          <w:rFonts w:ascii="Times New Roman" w:hAnsi="Times New Roman" w:cs="Times New Roman"/>
          <w:color w:val="2F5496" w:themeColor="accent1" w:themeShade="BF"/>
          <w:sz w:val="24"/>
          <w:szCs w:val="24"/>
        </w:rPr>
      </w:pPr>
    </w:p>
    <w:p w14:paraId="75CB653F" w14:textId="16F82564" w:rsidR="00E22111" w:rsidRDefault="00E22111">
      <w:pPr>
        <w:spacing w:after="160" w:line="256" w:lineRule="auto"/>
        <w:rPr>
          <w:rFonts w:ascii="Times New Roman" w:hAnsi="Times New Roman" w:cs="Times New Roman"/>
          <w:color w:val="2F5496" w:themeColor="accent1" w:themeShade="BF"/>
          <w:sz w:val="24"/>
          <w:szCs w:val="24"/>
        </w:rPr>
      </w:pPr>
    </w:p>
    <w:p w14:paraId="48BF1869" w14:textId="66185EFE" w:rsidR="00E22111" w:rsidRDefault="00E22111">
      <w:pPr>
        <w:spacing w:after="160" w:line="256" w:lineRule="auto"/>
        <w:rPr>
          <w:rFonts w:ascii="Times New Roman" w:hAnsi="Times New Roman" w:cs="Times New Roman"/>
          <w:color w:val="2F5496" w:themeColor="accent1" w:themeShade="BF"/>
          <w:sz w:val="24"/>
          <w:szCs w:val="24"/>
        </w:rPr>
      </w:pPr>
    </w:p>
    <w:p w14:paraId="2F9EE0AF" w14:textId="77777777" w:rsidR="00E22111" w:rsidRPr="00B56237" w:rsidRDefault="00E22111" w:rsidP="00E22111">
      <w:pPr>
        <w:ind w:left="4956" w:firstLine="708"/>
        <w:rPr>
          <w:rFonts w:ascii="Times New Roman" w:hAnsi="Times New Roman" w:cs="Times New Roman"/>
          <w:i/>
          <w:sz w:val="24"/>
          <w:szCs w:val="24"/>
        </w:rPr>
      </w:pPr>
      <w:r>
        <w:rPr>
          <w:rFonts w:ascii="Times New Roman" w:hAnsi="Times New Roman" w:cs="Times New Roman"/>
          <w:i/>
          <w:sz w:val="24"/>
          <w:szCs w:val="24"/>
        </w:rPr>
        <w:lastRenderedPageBreak/>
        <w:t xml:space="preserve">            </w:t>
      </w:r>
      <w:r w:rsidRPr="00B56237">
        <w:rPr>
          <w:rFonts w:ascii="Times New Roman" w:hAnsi="Times New Roman" w:cs="Times New Roman"/>
          <w:i/>
          <w:sz w:val="24"/>
          <w:szCs w:val="24"/>
        </w:rPr>
        <w:t>Załącznik</w:t>
      </w:r>
      <w:r>
        <w:rPr>
          <w:rFonts w:ascii="Times New Roman" w:hAnsi="Times New Roman" w:cs="Times New Roman"/>
          <w:i/>
          <w:sz w:val="24"/>
          <w:szCs w:val="24"/>
        </w:rPr>
        <w:t xml:space="preserve"> nr</w:t>
      </w:r>
      <w:r w:rsidRPr="00B56237">
        <w:rPr>
          <w:rFonts w:ascii="Times New Roman" w:hAnsi="Times New Roman" w:cs="Times New Roman"/>
          <w:i/>
          <w:sz w:val="24"/>
          <w:szCs w:val="24"/>
        </w:rPr>
        <w:t xml:space="preserve"> </w:t>
      </w:r>
      <w:r>
        <w:rPr>
          <w:rFonts w:ascii="Times New Roman" w:hAnsi="Times New Roman" w:cs="Times New Roman"/>
          <w:i/>
          <w:sz w:val="24"/>
          <w:szCs w:val="24"/>
        </w:rPr>
        <w:t>6</w:t>
      </w:r>
      <w:r w:rsidRPr="00B56237">
        <w:rPr>
          <w:rFonts w:ascii="Times New Roman" w:hAnsi="Times New Roman" w:cs="Times New Roman"/>
          <w:i/>
          <w:sz w:val="24"/>
          <w:szCs w:val="24"/>
        </w:rPr>
        <w:t xml:space="preserve"> d</w:t>
      </w:r>
      <w:r>
        <w:rPr>
          <w:rFonts w:ascii="Times New Roman" w:hAnsi="Times New Roman" w:cs="Times New Roman"/>
          <w:i/>
          <w:sz w:val="24"/>
          <w:szCs w:val="24"/>
        </w:rPr>
        <w:t>o</w:t>
      </w:r>
      <w:r w:rsidRPr="00B56237">
        <w:rPr>
          <w:rFonts w:ascii="Times New Roman" w:hAnsi="Times New Roman" w:cs="Times New Roman"/>
          <w:i/>
          <w:sz w:val="24"/>
          <w:szCs w:val="24"/>
        </w:rPr>
        <w:t xml:space="preserve"> SOM</w:t>
      </w:r>
    </w:p>
    <w:p w14:paraId="7D1E7655" w14:textId="77777777" w:rsidR="00E22111" w:rsidRDefault="00E22111" w:rsidP="00E22111">
      <w:pPr>
        <w:spacing w:after="0"/>
        <w:ind w:left="5664"/>
        <w:rPr>
          <w:rFonts w:ascii="Times New Roman" w:hAnsi="Times New Roman" w:cs="Times New Roman"/>
          <w:sz w:val="24"/>
          <w:szCs w:val="24"/>
        </w:rPr>
      </w:pPr>
    </w:p>
    <w:p w14:paraId="14AE9624" w14:textId="48D8B7A2" w:rsidR="00E22111" w:rsidRPr="00B56237" w:rsidRDefault="00E22111" w:rsidP="00E22111">
      <w:pPr>
        <w:spacing w:after="0"/>
        <w:ind w:left="5664"/>
        <w:rPr>
          <w:rFonts w:ascii="Times New Roman" w:hAnsi="Times New Roman" w:cs="Times New Roman"/>
          <w:sz w:val="24"/>
          <w:szCs w:val="24"/>
        </w:rPr>
      </w:pPr>
      <w:r w:rsidRPr="00B56237">
        <w:rPr>
          <w:rFonts w:ascii="Times New Roman" w:hAnsi="Times New Roman" w:cs="Times New Roman"/>
          <w:sz w:val="24"/>
          <w:szCs w:val="24"/>
        </w:rPr>
        <w:t>…………………………………</w:t>
      </w:r>
    </w:p>
    <w:p w14:paraId="08C28EEA" w14:textId="77777777" w:rsidR="00E22111" w:rsidRPr="00B56237" w:rsidRDefault="00E22111" w:rsidP="00E22111">
      <w:pPr>
        <w:ind w:left="5664"/>
        <w:rPr>
          <w:rFonts w:ascii="Times New Roman" w:hAnsi="Times New Roman" w:cs="Times New Roman"/>
          <w:i/>
        </w:rPr>
      </w:pPr>
      <w:r w:rsidRPr="00B56237">
        <w:rPr>
          <w:rFonts w:ascii="Times New Roman" w:hAnsi="Times New Roman" w:cs="Times New Roman"/>
          <w:i/>
        </w:rPr>
        <w:t xml:space="preserve">           (miejscowość, data)</w:t>
      </w:r>
    </w:p>
    <w:p w14:paraId="2AF16473" w14:textId="77777777" w:rsidR="00E22111" w:rsidRPr="00B56237" w:rsidRDefault="00E22111" w:rsidP="00E22111">
      <w:pPr>
        <w:ind w:left="4248"/>
        <w:rPr>
          <w:rFonts w:ascii="Times New Roman" w:hAnsi="Times New Roman" w:cs="Times New Roman"/>
          <w:sz w:val="24"/>
          <w:szCs w:val="24"/>
        </w:rPr>
      </w:pPr>
    </w:p>
    <w:p w14:paraId="09A76786" w14:textId="77777777" w:rsidR="00E22111" w:rsidRPr="00B56237" w:rsidRDefault="00E22111" w:rsidP="00E22111">
      <w:pPr>
        <w:ind w:left="4248"/>
        <w:rPr>
          <w:rFonts w:ascii="Times New Roman" w:hAnsi="Times New Roman" w:cs="Times New Roman"/>
          <w:sz w:val="24"/>
          <w:szCs w:val="24"/>
        </w:rPr>
      </w:pPr>
    </w:p>
    <w:p w14:paraId="763B27B0" w14:textId="77777777" w:rsidR="00E22111" w:rsidRPr="00B56237" w:rsidRDefault="00E22111" w:rsidP="00E22111">
      <w:pPr>
        <w:spacing w:after="0" w:line="240" w:lineRule="auto"/>
        <w:ind w:left="4956"/>
        <w:rPr>
          <w:rFonts w:ascii="Times New Roman" w:hAnsi="Times New Roman" w:cs="Times New Roman"/>
          <w:i/>
          <w:sz w:val="24"/>
          <w:szCs w:val="24"/>
        </w:rPr>
      </w:pPr>
      <w:r w:rsidRPr="00B56237">
        <w:rPr>
          <w:rFonts w:ascii="Times New Roman" w:hAnsi="Times New Roman" w:cs="Times New Roman"/>
          <w:sz w:val="24"/>
          <w:szCs w:val="24"/>
        </w:rPr>
        <w:t xml:space="preserve">Przedszkole nr 45 </w:t>
      </w:r>
      <w:r w:rsidRPr="00B56237">
        <w:rPr>
          <w:rFonts w:ascii="Times New Roman" w:hAnsi="Times New Roman" w:cs="Times New Roman"/>
          <w:i/>
          <w:sz w:val="24"/>
          <w:szCs w:val="24"/>
        </w:rPr>
        <w:t>Zielony Zakątek</w:t>
      </w:r>
    </w:p>
    <w:p w14:paraId="566E8AFD" w14:textId="77777777" w:rsidR="00E22111" w:rsidRPr="00B56237" w:rsidRDefault="00E22111" w:rsidP="00E22111">
      <w:pPr>
        <w:spacing w:after="0" w:line="240" w:lineRule="auto"/>
        <w:ind w:left="4956"/>
        <w:rPr>
          <w:rFonts w:ascii="Times New Roman" w:hAnsi="Times New Roman" w:cs="Times New Roman"/>
          <w:sz w:val="24"/>
          <w:szCs w:val="24"/>
        </w:rPr>
      </w:pPr>
      <w:r w:rsidRPr="00B56237">
        <w:rPr>
          <w:rFonts w:ascii="Times New Roman" w:hAnsi="Times New Roman" w:cs="Times New Roman"/>
          <w:sz w:val="24"/>
          <w:szCs w:val="24"/>
        </w:rPr>
        <w:t>ul. Trzemeszeńska 12</w:t>
      </w:r>
    </w:p>
    <w:p w14:paraId="69D6F615" w14:textId="77777777" w:rsidR="00E22111" w:rsidRPr="00B56237" w:rsidRDefault="00E22111" w:rsidP="00E22111">
      <w:pPr>
        <w:spacing w:after="0" w:line="240" w:lineRule="auto"/>
        <w:ind w:left="4956"/>
        <w:rPr>
          <w:rFonts w:ascii="Times New Roman" w:hAnsi="Times New Roman" w:cs="Times New Roman"/>
          <w:sz w:val="24"/>
          <w:szCs w:val="24"/>
        </w:rPr>
      </w:pPr>
      <w:r w:rsidRPr="00B56237">
        <w:rPr>
          <w:rFonts w:ascii="Times New Roman" w:hAnsi="Times New Roman" w:cs="Times New Roman"/>
          <w:sz w:val="24"/>
          <w:szCs w:val="24"/>
        </w:rPr>
        <w:t>61-038 Poznań</w:t>
      </w:r>
    </w:p>
    <w:p w14:paraId="76AB6C3A" w14:textId="77777777" w:rsidR="00E22111" w:rsidRPr="00B56237" w:rsidRDefault="00E22111" w:rsidP="00E22111">
      <w:pPr>
        <w:rPr>
          <w:rFonts w:ascii="Times New Roman" w:hAnsi="Times New Roman" w:cs="Times New Roman"/>
          <w:sz w:val="24"/>
          <w:szCs w:val="24"/>
        </w:rPr>
      </w:pPr>
    </w:p>
    <w:p w14:paraId="2963DCCA" w14:textId="77777777" w:rsidR="00E22111" w:rsidRDefault="00E22111" w:rsidP="00E22111">
      <w:pPr>
        <w:jc w:val="center"/>
        <w:rPr>
          <w:rFonts w:ascii="Times New Roman" w:hAnsi="Times New Roman" w:cs="Times New Roman"/>
          <w:b/>
          <w:sz w:val="24"/>
          <w:szCs w:val="24"/>
        </w:rPr>
      </w:pPr>
    </w:p>
    <w:p w14:paraId="771A04A0" w14:textId="77777777" w:rsidR="00E22111" w:rsidRPr="008D0653" w:rsidRDefault="00E22111" w:rsidP="00E22111">
      <w:pPr>
        <w:spacing w:line="276" w:lineRule="auto"/>
        <w:jc w:val="center"/>
        <w:rPr>
          <w:rFonts w:ascii="Times New Roman" w:hAnsi="Times New Roman" w:cs="Times New Roman"/>
          <w:b/>
          <w:sz w:val="24"/>
          <w:szCs w:val="24"/>
        </w:rPr>
      </w:pPr>
      <w:r w:rsidRPr="008D0653">
        <w:rPr>
          <w:rFonts w:ascii="Times New Roman" w:hAnsi="Times New Roman" w:cs="Times New Roman"/>
          <w:b/>
          <w:sz w:val="24"/>
          <w:szCs w:val="24"/>
        </w:rPr>
        <w:t>OŚWIADCZENIE O KRAJACH ZAMIESZKIWANIA</w:t>
      </w:r>
      <w:r w:rsidRPr="008D0653">
        <w:rPr>
          <w:rFonts w:ascii="Lato" w:eastAsia="Lato" w:hAnsi="Lato" w:cs="Lato"/>
          <w:b/>
          <w:sz w:val="24"/>
          <w:szCs w:val="24"/>
          <w:u w:color="000000"/>
        </w:rPr>
        <w:t xml:space="preserve"> </w:t>
      </w:r>
      <w:r w:rsidRPr="008D0653">
        <w:rPr>
          <w:rStyle w:val="Brak"/>
          <w:rFonts w:ascii="Lato" w:eastAsia="Lato" w:hAnsi="Lato" w:cs="Lato"/>
          <w:b/>
          <w:sz w:val="24"/>
          <w:szCs w:val="24"/>
          <w:u w:color="000000"/>
        </w:rPr>
        <w:t>W CIĄGU OSTATNICH 20</w:t>
      </w:r>
      <w:r>
        <w:rPr>
          <w:rStyle w:val="Brak"/>
          <w:rFonts w:ascii="Lato" w:eastAsia="Lato" w:hAnsi="Lato" w:cs="Lato"/>
          <w:b/>
          <w:sz w:val="24"/>
          <w:szCs w:val="24"/>
          <w:u w:color="000000"/>
        </w:rPr>
        <w:t> </w:t>
      </w:r>
      <w:r w:rsidRPr="008D0653">
        <w:rPr>
          <w:rStyle w:val="Brak"/>
          <w:rFonts w:ascii="Lato" w:eastAsia="Lato" w:hAnsi="Lato" w:cs="Lato"/>
          <w:b/>
          <w:sz w:val="24"/>
          <w:szCs w:val="24"/>
          <w:u w:color="000000"/>
        </w:rPr>
        <w:t>LAT, INNYCH NIŻ RZECZYPOSPOLITA POLSKA</w:t>
      </w:r>
    </w:p>
    <w:p w14:paraId="3C3066C3" w14:textId="77777777" w:rsidR="00E22111" w:rsidRPr="00B56237" w:rsidRDefault="00E22111" w:rsidP="00E22111">
      <w:pPr>
        <w:rPr>
          <w:rFonts w:ascii="Times New Roman" w:hAnsi="Times New Roman" w:cs="Times New Roman"/>
          <w:sz w:val="24"/>
          <w:szCs w:val="24"/>
        </w:rPr>
      </w:pPr>
    </w:p>
    <w:p w14:paraId="27E30B67" w14:textId="77777777" w:rsidR="00E22111" w:rsidRPr="00B56237" w:rsidRDefault="00E22111" w:rsidP="00E22111">
      <w:pPr>
        <w:rPr>
          <w:rFonts w:ascii="Times New Roman" w:hAnsi="Times New Roman" w:cs="Times New Roman"/>
          <w:sz w:val="24"/>
          <w:szCs w:val="24"/>
        </w:rPr>
      </w:pPr>
    </w:p>
    <w:p w14:paraId="4C39299C" w14:textId="77777777" w:rsidR="00E22111" w:rsidRPr="00B56237" w:rsidRDefault="00E22111" w:rsidP="00E22111">
      <w:pPr>
        <w:spacing w:after="0"/>
        <w:rPr>
          <w:rFonts w:ascii="Times New Roman" w:hAnsi="Times New Roman" w:cs="Times New Roman"/>
          <w:sz w:val="24"/>
          <w:szCs w:val="24"/>
        </w:rPr>
      </w:pPr>
      <w:r w:rsidRPr="00B56237">
        <w:rPr>
          <w:rFonts w:ascii="Times New Roman" w:hAnsi="Times New Roman" w:cs="Times New Roman"/>
          <w:sz w:val="24"/>
          <w:szCs w:val="24"/>
        </w:rPr>
        <w:t>Ja</w:t>
      </w:r>
      <w:r>
        <w:rPr>
          <w:rFonts w:ascii="Times New Roman" w:hAnsi="Times New Roman" w:cs="Times New Roman"/>
          <w:sz w:val="24"/>
          <w:szCs w:val="24"/>
        </w:rPr>
        <w:t>, niżej podpisany</w:t>
      </w:r>
      <w:r w:rsidRPr="00B56237">
        <w:rPr>
          <w:rFonts w:ascii="Times New Roman" w:hAnsi="Times New Roman" w:cs="Times New Roman"/>
          <w:sz w:val="24"/>
          <w:szCs w:val="24"/>
        </w:rPr>
        <w:t xml:space="preserve"> ……………………………………………………</w:t>
      </w:r>
    </w:p>
    <w:p w14:paraId="47FE328B" w14:textId="77777777" w:rsidR="00E22111" w:rsidRPr="00B56237" w:rsidRDefault="00E22111" w:rsidP="00E22111">
      <w:pPr>
        <w:rPr>
          <w:rFonts w:ascii="Times New Roman" w:hAnsi="Times New Roman" w:cs="Times New Roman"/>
          <w:i/>
        </w:rPr>
      </w:pPr>
      <w:r w:rsidRPr="00B56237">
        <w:rPr>
          <w:rFonts w:ascii="Times New Roman" w:hAnsi="Times New Roman" w:cs="Times New Roman"/>
          <w:i/>
        </w:rPr>
        <w:t xml:space="preserve">                                                (imię i nazwisko)</w:t>
      </w:r>
    </w:p>
    <w:p w14:paraId="7DE5D569" w14:textId="77777777" w:rsidR="00E22111" w:rsidRDefault="00E22111" w:rsidP="00E22111">
      <w:pPr>
        <w:rPr>
          <w:rFonts w:ascii="Times New Roman" w:hAnsi="Times New Roman" w:cs="Times New Roman"/>
          <w:sz w:val="24"/>
          <w:szCs w:val="24"/>
        </w:rPr>
      </w:pPr>
      <w:r w:rsidRPr="00B56237">
        <w:rPr>
          <w:rFonts w:ascii="Times New Roman" w:hAnsi="Times New Roman" w:cs="Times New Roman"/>
          <w:sz w:val="24"/>
          <w:szCs w:val="24"/>
        </w:rPr>
        <w:t>nr PESEL ...........................……………………</w:t>
      </w:r>
      <w:r>
        <w:rPr>
          <w:rFonts w:ascii="Times New Roman" w:hAnsi="Times New Roman" w:cs="Times New Roman"/>
          <w:sz w:val="24"/>
          <w:szCs w:val="24"/>
        </w:rPr>
        <w:t>...........................</w:t>
      </w:r>
      <w:r w:rsidRPr="00B56237">
        <w:rPr>
          <w:rFonts w:ascii="Times New Roman" w:hAnsi="Times New Roman" w:cs="Times New Roman"/>
          <w:sz w:val="24"/>
          <w:szCs w:val="24"/>
        </w:rPr>
        <w:t>……</w:t>
      </w:r>
    </w:p>
    <w:p w14:paraId="753911F4" w14:textId="77777777" w:rsidR="00E22111" w:rsidRPr="00B56237" w:rsidRDefault="00E22111" w:rsidP="00E22111">
      <w:pPr>
        <w:rPr>
          <w:rFonts w:ascii="Times New Roman" w:hAnsi="Times New Roman" w:cs="Times New Roman"/>
          <w:sz w:val="24"/>
          <w:szCs w:val="24"/>
        </w:rPr>
      </w:pPr>
    </w:p>
    <w:p w14:paraId="2972C4BD" w14:textId="77777777" w:rsidR="00E22111" w:rsidRDefault="00E22111" w:rsidP="00E22111">
      <w:pPr>
        <w:spacing w:line="276" w:lineRule="auto"/>
        <w:jc w:val="both"/>
        <w:rPr>
          <w:rFonts w:ascii="Times New Roman" w:hAnsi="Times New Roman" w:cs="Times New Roman"/>
          <w:sz w:val="24"/>
          <w:szCs w:val="24"/>
        </w:rPr>
      </w:pPr>
      <w:r w:rsidRPr="00B56237">
        <w:rPr>
          <w:rFonts w:ascii="Times New Roman" w:hAnsi="Times New Roman" w:cs="Times New Roman"/>
          <w:sz w:val="24"/>
          <w:szCs w:val="24"/>
        </w:rPr>
        <w:t xml:space="preserve">oświadczam, że </w:t>
      </w:r>
      <w:r>
        <w:rPr>
          <w:rFonts w:ascii="Times New Roman" w:hAnsi="Times New Roman" w:cs="Times New Roman"/>
          <w:sz w:val="24"/>
          <w:szCs w:val="24"/>
        </w:rPr>
        <w:t xml:space="preserve"> w ciągu ostatnich 20 lat mieszkałam/em w następujących krajach:</w:t>
      </w:r>
    </w:p>
    <w:p w14:paraId="32F24D52" w14:textId="77777777" w:rsidR="00E22111" w:rsidRDefault="00E22111" w:rsidP="00E22111">
      <w:pPr>
        <w:spacing w:line="276" w:lineRule="auto"/>
        <w:jc w:val="both"/>
        <w:rPr>
          <w:rFonts w:ascii="Times New Roman" w:hAnsi="Times New Roman" w:cs="Times New Roman"/>
          <w:sz w:val="24"/>
          <w:szCs w:val="24"/>
        </w:rPr>
      </w:pPr>
    </w:p>
    <w:p w14:paraId="148D0148" w14:textId="77777777" w:rsidR="00E22111" w:rsidRDefault="00E22111" w:rsidP="00E2211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p w14:paraId="0076ED5E" w14:textId="77777777" w:rsidR="00E22111" w:rsidRDefault="00E22111" w:rsidP="00E22111">
      <w:pPr>
        <w:spacing w:after="0" w:line="276" w:lineRule="auto"/>
        <w:jc w:val="both"/>
        <w:rPr>
          <w:rFonts w:ascii="Times New Roman" w:hAnsi="Times New Roman" w:cs="Times New Roman"/>
          <w:sz w:val="24"/>
          <w:szCs w:val="24"/>
        </w:rPr>
      </w:pPr>
    </w:p>
    <w:p w14:paraId="6D7CEA31" w14:textId="77777777" w:rsidR="00E22111" w:rsidRPr="00B56237" w:rsidRDefault="00E22111" w:rsidP="00E22111">
      <w:pPr>
        <w:spacing w:after="0" w:line="276" w:lineRule="auto"/>
        <w:jc w:val="both"/>
        <w:rPr>
          <w:rFonts w:ascii="Times New Roman" w:hAnsi="Times New Roman" w:cs="Times New Roman"/>
          <w:sz w:val="24"/>
          <w:szCs w:val="24"/>
        </w:rPr>
      </w:pPr>
      <w:r w:rsidRPr="00B56237">
        <w:rPr>
          <w:rFonts w:ascii="Times New Roman" w:hAnsi="Times New Roman" w:cs="Times New Roman"/>
          <w:sz w:val="24"/>
          <w:szCs w:val="24"/>
        </w:rPr>
        <w:t>Jestem świadom</w:t>
      </w:r>
      <w:r>
        <w:rPr>
          <w:rFonts w:ascii="Times New Roman" w:hAnsi="Times New Roman" w:cs="Times New Roman"/>
          <w:sz w:val="24"/>
          <w:szCs w:val="24"/>
        </w:rPr>
        <w:t>a</w:t>
      </w:r>
      <w:r w:rsidRPr="00B56237">
        <w:rPr>
          <w:rFonts w:ascii="Times New Roman" w:hAnsi="Times New Roman" w:cs="Times New Roman"/>
          <w:sz w:val="24"/>
          <w:szCs w:val="24"/>
        </w:rPr>
        <w:t>/</w:t>
      </w:r>
      <w:r>
        <w:rPr>
          <w:rFonts w:ascii="Times New Roman" w:hAnsi="Times New Roman" w:cs="Times New Roman"/>
          <w:sz w:val="24"/>
          <w:szCs w:val="24"/>
        </w:rPr>
        <w:t>y</w:t>
      </w:r>
      <w:r w:rsidRPr="00B56237">
        <w:rPr>
          <w:rFonts w:ascii="Times New Roman" w:hAnsi="Times New Roman" w:cs="Times New Roman"/>
          <w:sz w:val="24"/>
          <w:szCs w:val="24"/>
        </w:rPr>
        <w:t xml:space="preserve"> odpowiedzialności karnej za złożenie fałszywego oświadczenia.</w:t>
      </w:r>
    </w:p>
    <w:p w14:paraId="6C3138BC" w14:textId="77777777" w:rsidR="00E22111" w:rsidRDefault="00E22111" w:rsidP="00E22111">
      <w:pPr>
        <w:rPr>
          <w:rFonts w:ascii="Times New Roman" w:hAnsi="Times New Roman" w:cs="Times New Roman"/>
          <w:sz w:val="24"/>
          <w:szCs w:val="24"/>
        </w:rPr>
      </w:pPr>
    </w:p>
    <w:p w14:paraId="375A6F12" w14:textId="77777777" w:rsidR="00E22111" w:rsidRDefault="00E22111" w:rsidP="00E22111">
      <w:pPr>
        <w:rPr>
          <w:rFonts w:ascii="Times New Roman" w:hAnsi="Times New Roman" w:cs="Times New Roman"/>
          <w:sz w:val="24"/>
          <w:szCs w:val="24"/>
        </w:rPr>
      </w:pPr>
    </w:p>
    <w:p w14:paraId="2363D93C" w14:textId="77777777" w:rsidR="00E22111" w:rsidRDefault="00E22111" w:rsidP="00E22111">
      <w:pPr>
        <w:rPr>
          <w:rFonts w:ascii="Times New Roman" w:hAnsi="Times New Roman" w:cs="Times New Roman"/>
          <w:sz w:val="24"/>
          <w:szCs w:val="24"/>
        </w:rPr>
      </w:pPr>
    </w:p>
    <w:p w14:paraId="4891A884" w14:textId="77777777" w:rsidR="00E22111" w:rsidRPr="00B56237" w:rsidRDefault="00E22111" w:rsidP="00E22111">
      <w:pPr>
        <w:spacing w:after="0"/>
        <w:ind w:left="2829" w:firstLine="709"/>
        <w:rPr>
          <w:rFonts w:ascii="Times New Roman" w:hAnsi="Times New Roman" w:cs="Times New Roman"/>
          <w:sz w:val="24"/>
          <w:szCs w:val="24"/>
        </w:rPr>
      </w:pPr>
      <w:r w:rsidRPr="00B56237">
        <w:rPr>
          <w:rFonts w:ascii="Times New Roman" w:hAnsi="Times New Roman" w:cs="Times New Roman"/>
          <w:sz w:val="24"/>
          <w:szCs w:val="24"/>
        </w:rPr>
        <w:t>……………………………………………………</w:t>
      </w:r>
    </w:p>
    <w:p w14:paraId="16FAA201" w14:textId="77777777" w:rsidR="00E22111" w:rsidRPr="00B56237" w:rsidRDefault="00E22111" w:rsidP="00E22111">
      <w:pPr>
        <w:ind w:left="4248" w:firstLine="708"/>
        <w:rPr>
          <w:rFonts w:ascii="Times New Roman" w:hAnsi="Times New Roman" w:cs="Times New Roman"/>
          <w:i/>
        </w:rPr>
      </w:pPr>
      <w:r w:rsidRPr="00B56237">
        <w:rPr>
          <w:rFonts w:ascii="Times New Roman" w:hAnsi="Times New Roman" w:cs="Times New Roman"/>
          <w:i/>
        </w:rPr>
        <w:t>(data, czytelny podpis)</w:t>
      </w:r>
    </w:p>
    <w:p w14:paraId="2825AFDF" w14:textId="77777777" w:rsidR="00E22111" w:rsidRDefault="00E22111" w:rsidP="00E22111"/>
    <w:p w14:paraId="500110DC" w14:textId="3D098F7A" w:rsidR="00E22111" w:rsidRDefault="00E22111">
      <w:pPr>
        <w:spacing w:after="160" w:line="256" w:lineRule="auto"/>
        <w:rPr>
          <w:rFonts w:ascii="Times New Roman" w:hAnsi="Times New Roman" w:cs="Times New Roman"/>
          <w:color w:val="2F5496" w:themeColor="accent1" w:themeShade="BF"/>
          <w:sz w:val="24"/>
          <w:szCs w:val="24"/>
        </w:rPr>
      </w:pPr>
    </w:p>
    <w:p w14:paraId="32D21C0E" w14:textId="418B0BAB" w:rsidR="00E22111" w:rsidRDefault="00E22111">
      <w:pPr>
        <w:spacing w:after="160" w:line="256" w:lineRule="auto"/>
        <w:rPr>
          <w:rFonts w:ascii="Times New Roman" w:hAnsi="Times New Roman" w:cs="Times New Roman"/>
          <w:color w:val="2F5496" w:themeColor="accent1" w:themeShade="BF"/>
          <w:sz w:val="24"/>
          <w:szCs w:val="24"/>
        </w:rPr>
      </w:pPr>
    </w:p>
    <w:p w14:paraId="0087EBE2" w14:textId="77777777" w:rsidR="00E22111" w:rsidRDefault="00E22111" w:rsidP="00E22111">
      <w:pPr>
        <w:ind w:left="4956" w:firstLine="708"/>
        <w:rPr>
          <w:rFonts w:ascii="Times New Roman" w:hAnsi="Times New Roman" w:cs="Times New Roman"/>
          <w:i/>
          <w:sz w:val="24"/>
          <w:szCs w:val="24"/>
        </w:rPr>
      </w:pPr>
      <w:r>
        <w:rPr>
          <w:rFonts w:ascii="Times New Roman" w:hAnsi="Times New Roman" w:cs="Times New Roman"/>
          <w:i/>
          <w:sz w:val="24"/>
          <w:szCs w:val="24"/>
        </w:rPr>
        <w:lastRenderedPageBreak/>
        <w:t xml:space="preserve">          </w:t>
      </w:r>
      <w:bookmarkStart w:id="6" w:name="_Hlk176535668"/>
      <w:r>
        <w:rPr>
          <w:rFonts w:ascii="Times New Roman" w:hAnsi="Times New Roman" w:cs="Times New Roman"/>
          <w:i/>
          <w:sz w:val="24"/>
          <w:szCs w:val="24"/>
        </w:rPr>
        <w:t>Załącznik nr 7 do SOM</w:t>
      </w:r>
    </w:p>
    <w:p w14:paraId="7970DDD8" w14:textId="77777777" w:rsidR="00E22111" w:rsidRDefault="00E22111" w:rsidP="00E22111">
      <w:pPr>
        <w:spacing w:after="0"/>
        <w:ind w:left="5664"/>
        <w:rPr>
          <w:rFonts w:ascii="Times New Roman" w:hAnsi="Times New Roman" w:cs="Times New Roman"/>
          <w:sz w:val="24"/>
          <w:szCs w:val="24"/>
        </w:rPr>
      </w:pPr>
    </w:p>
    <w:p w14:paraId="79FB8FC4" w14:textId="7CEC26D2" w:rsidR="00E22111" w:rsidRDefault="00E22111" w:rsidP="00E22111">
      <w:pPr>
        <w:spacing w:after="0"/>
        <w:ind w:left="5664"/>
        <w:rPr>
          <w:rFonts w:ascii="Times New Roman" w:hAnsi="Times New Roman" w:cs="Times New Roman"/>
          <w:sz w:val="24"/>
          <w:szCs w:val="24"/>
        </w:rPr>
      </w:pPr>
      <w:r>
        <w:rPr>
          <w:rFonts w:ascii="Times New Roman" w:hAnsi="Times New Roman" w:cs="Times New Roman"/>
          <w:sz w:val="24"/>
          <w:szCs w:val="24"/>
        </w:rPr>
        <w:t>…………………………………</w:t>
      </w:r>
    </w:p>
    <w:p w14:paraId="42C757F3" w14:textId="77777777" w:rsidR="00E22111" w:rsidRDefault="00E22111" w:rsidP="00E22111">
      <w:pPr>
        <w:ind w:left="5664"/>
        <w:rPr>
          <w:rFonts w:ascii="Times New Roman" w:hAnsi="Times New Roman" w:cs="Times New Roman"/>
          <w:i/>
          <w:sz w:val="22"/>
          <w:szCs w:val="22"/>
        </w:rPr>
      </w:pPr>
      <w:r>
        <w:rPr>
          <w:rFonts w:ascii="Times New Roman" w:hAnsi="Times New Roman" w:cs="Times New Roman"/>
          <w:i/>
        </w:rPr>
        <w:t xml:space="preserve">           (miejscowość, data)</w:t>
      </w:r>
    </w:p>
    <w:bookmarkEnd w:id="6"/>
    <w:p w14:paraId="7485E7F4" w14:textId="77777777" w:rsidR="00E22111" w:rsidRDefault="00E22111" w:rsidP="00E22111">
      <w:pPr>
        <w:ind w:left="4248"/>
        <w:rPr>
          <w:rFonts w:ascii="Times New Roman" w:hAnsi="Times New Roman" w:cs="Times New Roman"/>
          <w:sz w:val="24"/>
          <w:szCs w:val="24"/>
        </w:rPr>
      </w:pPr>
    </w:p>
    <w:p w14:paraId="5020844F" w14:textId="77777777" w:rsidR="00E22111" w:rsidRDefault="00E22111" w:rsidP="00E22111">
      <w:pPr>
        <w:ind w:left="4248"/>
        <w:rPr>
          <w:rFonts w:ascii="Times New Roman" w:hAnsi="Times New Roman" w:cs="Times New Roman"/>
          <w:sz w:val="24"/>
          <w:szCs w:val="24"/>
        </w:rPr>
      </w:pPr>
    </w:p>
    <w:p w14:paraId="0A80B088" w14:textId="77777777" w:rsidR="00E22111" w:rsidRDefault="00E22111" w:rsidP="00E22111">
      <w:pPr>
        <w:spacing w:after="0" w:line="240" w:lineRule="auto"/>
        <w:ind w:left="4956"/>
        <w:rPr>
          <w:rFonts w:ascii="Times New Roman" w:hAnsi="Times New Roman" w:cs="Times New Roman"/>
          <w:i/>
          <w:sz w:val="24"/>
          <w:szCs w:val="24"/>
        </w:rPr>
      </w:pPr>
      <w:r>
        <w:rPr>
          <w:rFonts w:ascii="Times New Roman" w:hAnsi="Times New Roman" w:cs="Times New Roman"/>
          <w:sz w:val="24"/>
          <w:szCs w:val="24"/>
        </w:rPr>
        <w:t xml:space="preserve">Przedszkole nr 45 </w:t>
      </w:r>
      <w:r>
        <w:rPr>
          <w:rFonts w:ascii="Times New Roman" w:hAnsi="Times New Roman" w:cs="Times New Roman"/>
          <w:i/>
          <w:sz w:val="24"/>
          <w:szCs w:val="24"/>
        </w:rPr>
        <w:t>Zielony Zakątek</w:t>
      </w:r>
    </w:p>
    <w:p w14:paraId="0600FF1E" w14:textId="77777777" w:rsidR="00E22111" w:rsidRDefault="00E22111" w:rsidP="00E22111">
      <w:pPr>
        <w:spacing w:after="0" w:line="240" w:lineRule="auto"/>
        <w:ind w:left="4956"/>
        <w:rPr>
          <w:rFonts w:ascii="Times New Roman" w:hAnsi="Times New Roman" w:cs="Times New Roman"/>
          <w:sz w:val="24"/>
          <w:szCs w:val="24"/>
        </w:rPr>
      </w:pPr>
      <w:r>
        <w:rPr>
          <w:rFonts w:ascii="Times New Roman" w:hAnsi="Times New Roman" w:cs="Times New Roman"/>
          <w:sz w:val="24"/>
          <w:szCs w:val="24"/>
        </w:rPr>
        <w:t>ul. Trzemeszeńska 12</w:t>
      </w:r>
    </w:p>
    <w:p w14:paraId="6F47CDBB" w14:textId="77777777" w:rsidR="00E22111" w:rsidRDefault="00E22111" w:rsidP="00E22111">
      <w:pPr>
        <w:spacing w:after="0" w:line="240" w:lineRule="auto"/>
        <w:ind w:left="4956"/>
        <w:rPr>
          <w:rFonts w:ascii="Times New Roman" w:hAnsi="Times New Roman" w:cs="Times New Roman"/>
          <w:sz w:val="24"/>
          <w:szCs w:val="24"/>
        </w:rPr>
      </w:pPr>
      <w:r>
        <w:rPr>
          <w:rFonts w:ascii="Times New Roman" w:hAnsi="Times New Roman" w:cs="Times New Roman"/>
          <w:sz w:val="24"/>
          <w:szCs w:val="24"/>
        </w:rPr>
        <w:t>61-038 Poznań</w:t>
      </w:r>
    </w:p>
    <w:p w14:paraId="30AC62BD" w14:textId="77777777" w:rsidR="00E22111" w:rsidRDefault="00E22111" w:rsidP="00E22111">
      <w:pPr>
        <w:rPr>
          <w:rFonts w:ascii="Times New Roman" w:hAnsi="Times New Roman" w:cs="Times New Roman"/>
          <w:sz w:val="24"/>
          <w:szCs w:val="24"/>
        </w:rPr>
      </w:pPr>
    </w:p>
    <w:p w14:paraId="6054C466" w14:textId="77777777" w:rsidR="00E22111" w:rsidRDefault="00E22111" w:rsidP="00E22111">
      <w:pPr>
        <w:jc w:val="center"/>
        <w:rPr>
          <w:rFonts w:ascii="Times New Roman" w:hAnsi="Times New Roman" w:cs="Times New Roman"/>
          <w:b/>
          <w:sz w:val="24"/>
          <w:szCs w:val="24"/>
        </w:rPr>
      </w:pPr>
    </w:p>
    <w:p w14:paraId="2EFF71CB" w14:textId="77777777" w:rsidR="00E22111" w:rsidRDefault="00E22111" w:rsidP="00E22111">
      <w:pPr>
        <w:spacing w:line="276" w:lineRule="auto"/>
        <w:jc w:val="center"/>
        <w:rPr>
          <w:rFonts w:ascii="Times New Roman" w:hAnsi="Times New Roman" w:cs="Times New Roman"/>
          <w:b/>
          <w:sz w:val="24"/>
          <w:szCs w:val="24"/>
        </w:rPr>
      </w:pPr>
      <w:r>
        <w:rPr>
          <w:rFonts w:ascii="Times New Roman" w:hAnsi="Times New Roman" w:cs="Times New Roman"/>
          <w:b/>
          <w:sz w:val="24"/>
          <w:szCs w:val="24"/>
        </w:rPr>
        <w:t>OŚWIADCZENIE O NIEKARALNOŚCI I ZOBOWIĄZANIU DO PRZESTRZEGANIA PODSTAWOWYCH ZASAD OCHRONY MAŁOLETNICH</w:t>
      </w:r>
    </w:p>
    <w:p w14:paraId="18BD5270" w14:textId="77777777" w:rsidR="00E22111" w:rsidRDefault="00E22111" w:rsidP="00E22111">
      <w:pPr>
        <w:rPr>
          <w:rFonts w:ascii="Times New Roman" w:hAnsi="Times New Roman" w:cs="Times New Roman"/>
          <w:sz w:val="24"/>
          <w:szCs w:val="24"/>
        </w:rPr>
      </w:pPr>
    </w:p>
    <w:p w14:paraId="3210566D" w14:textId="77777777" w:rsidR="00E22111" w:rsidRDefault="00E22111" w:rsidP="00E22111">
      <w:pPr>
        <w:rPr>
          <w:rFonts w:ascii="Times New Roman" w:hAnsi="Times New Roman" w:cs="Times New Roman"/>
          <w:sz w:val="24"/>
          <w:szCs w:val="24"/>
        </w:rPr>
      </w:pPr>
    </w:p>
    <w:p w14:paraId="37D04EDE" w14:textId="77777777" w:rsidR="00E22111" w:rsidRDefault="00E22111" w:rsidP="00E22111">
      <w:pPr>
        <w:spacing w:after="0"/>
        <w:rPr>
          <w:rFonts w:ascii="Times New Roman" w:hAnsi="Times New Roman" w:cs="Times New Roman"/>
          <w:sz w:val="24"/>
          <w:szCs w:val="24"/>
        </w:rPr>
      </w:pPr>
      <w:r>
        <w:rPr>
          <w:rFonts w:ascii="Times New Roman" w:hAnsi="Times New Roman" w:cs="Times New Roman"/>
          <w:sz w:val="24"/>
          <w:szCs w:val="24"/>
        </w:rPr>
        <w:t>Ja ……………………………………………………</w:t>
      </w:r>
    </w:p>
    <w:p w14:paraId="4D6E6820" w14:textId="77777777" w:rsidR="00E22111" w:rsidRDefault="00E22111" w:rsidP="00E22111">
      <w:pPr>
        <w:rPr>
          <w:rFonts w:ascii="Times New Roman" w:hAnsi="Times New Roman" w:cs="Times New Roman"/>
          <w:i/>
          <w:sz w:val="22"/>
          <w:szCs w:val="22"/>
        </w:rPr>
      </w:pPr>
      <w:r>
        <w:rPr>
          <w:rFonts w:ascii="Times New Roman" w:hAnsi="Times New Roman" w:cs="Times New Roman"/>
          <w:i/>
        </w:rPr>
        <w:t xml:space="preserve">                                                (imię i nazwisko)</w:t>
      </w:r>
    </w:p>
    <w:p w14:paraId="1F9D666C" w14:textId="77777777" w:rsidR="00E22111" w:rsidRDefault="00E22111" w:rsidP="00E22111">
      <w:pPr>
        <w:rPr>
          <w:rFonts w:ascii="Times New Roman" w:hAnsi="Times New Roman" w:cs="Times New Roman"/>
          <w:sz w:val="24"/>
          <w:szCs w:val="24"/>
        </w:rPr>
      </w:pPr>
      <w:r>
        <w:rPr>
          <w:rFonts w:ascii="Times New Roman" w:hAnsi="Times New Roman" w:cs="Times New Roman"/>
          <w:sz w:val="24"/>
          <w:szCs w:val="24"/>
        </w:rPr>
        <w:t>nr PESEL ...........................…………………………</w:t>
      </w:r>
    </w:p>
    <w:p w14:paraId="746F0C0E" w14:textId="77777777" w:rsidR="00E22111" w:rsidRDefault="00E22111" w:rsidP="00E22111">
      <w:pPr>
        <w:rPr>
          <w:rFonts w:ascii="Times New Roman" w:hAnsi="Times New Roman" w:cs="Times New Roman"/>
          <w:sz w:val="24"/>
          <w:szCs w:val="24"/>
        </w:rPr>
      </w:pPr>
    </w:p>
    <w:p w14:paraId="632E7895" w14:textId="77777777" w:rsidR="00E22111" w:rsidRDefault="00E22111" w:rsidP="00E22111">
      <w:pPr>
        <w:spacing w:line="276" w:lineRule="auto"/>
        <w:jc w:val="both"/>
        <w:rPr>
          <w:rFonts w:ascii="Times New Roman" w:hAnsi="Times New Roman" w:cs="Times New Roman"/>
          <w:sz w:val="24"/>
          <w:szCs w:val="24"/>
        </w:rPr>
      </w:pPr>
      <w:r>
        <w:rPr>
          <w:rFonts w:ascii="Times New Roman" w:hAnsi="Times New Roman" w:cs="Times New Roman"/>
          <w:sz w:val="24"/>
          <w:szCs w:val="24"/>
        </w:rPr>
        <w:t>oświadczam, że nie byłam/em skazana/y za przestępstwo przeciwko wolności seksualnej i obyczajności, i przestępstwa z użyciem przemocy na szkodę małoletniego, i nie toczy się przeciwko mnie żadne postępowanie karne ani dyscyplinarne w tym zakresie.</w:t>
      </w:r>
    </w:p>
    <w:p w14:paraId="08D4E3F1" w14:textId="77777777" w:rsidR="00E22111" w:rsidRDefault="00E22111" w:rsidP="00E2211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Ponadto oświadczam, że zapoznałam/-em się z zasadami ochrony małoletnich obowiązującymi w Przedszkolu nr 45 </w:t>
      </w:r>
      <w:r>
        <w:rPr>
          <w:rFonts w:ascii="Times New Roman" w:hAnsi="Times New Roman" w:cs="Times New Roman"/>
          <w:i/>
          <w:sz w:val="24"/>
          <w:szCs w:val="24"/>
        </w:rPr>
        <w:t>Zielony Zakątek</w:t>
      </w:r>
      <w:r>
        <w:rPr>
          <w:rFonts w:ascii="Times New Roman" w:hAnsi="Times New Roman" w:cs="Times New Roman"/>
          <w:sz w:val="24"/>
          <w:szCs w:val="24"/>
        </w:rPr>
        <w:t xml:space="preserve"> w Poznaniu i zobowiązuję się do ich przestrzegania.</w:t>
      </w:r>
    </w:p>
    <w:p w14:paraId="6A395908" w14:textId="77777777" w:rsidR="00E22111" w:rsidRDefault="00E22111" w:rsidP="00E22111">
      <w:pPr>
        <w:spacing w:after="0" w:line="276" w:lineRule="auto"/>
        <w:jc w:val="both"/>
        <w:rPr>
          <w:rFonts w:ascii="Times New Roman" w:hAnsi="Times New Roman" w:cs="Times New Roman"/>
          <w:sz w:val="24"/>
          <w:szCs w:val="24"/>
        </w:rPr>
      </w:pPr>
    </w:p>
    <w:p w14:paraId="351988DC" w14:textId="77777777" w:rsidR="00E22111" w:rsidRDefault="00E22111" w:rsidP="00E2211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Jestem świadoma/y odpowiedzialności karnej za złożenie fałszywego oświadczenia.</w:t>
      </w:r>
    </w:p>
    <w:p w14:paraId="2FA42A8D" w14:textId="77777777" w:rsidR="00E22111" w:rsidRDefault="00E22111" w:rsidP="00E22111">
      <w:pPr>
        <w:rPr>
          <w:rFonts w:ascii="Times New Roman" w:hAnsi="Times New Roman" w:cs="Times New Roman"/>
          <w:sz w:val="24"/>
          <w:szCs w:val="24"/>
        </w:rPr>
      </w:pPr>
    </w:p>
    <w:p w14:paraId="480139C4" w14:textId="77777777" w:rsidR="00E22111" w:rsidRDefault="00E22111" w:rsidP="00E22111">
      <w:pPr>
        <w:rPr>
          <w:rFonts w:ascii="Times New Roman" w:hAnsi="Times New Roman" w:cs="Times New Roman"/>
          <w:sz w:val="24"/>
          <w:szCs w:val="24"/>
        </w:rPr>
      </w:pPr>
    </w:p>
    <w:p w14:paraId="7211E62C" w14:textId="77777777" w:rsidR="00E22111" w:rsidRDefault="00E22111" w:rsidP="00E22111">
      <w:pPr>
        <w:rPr>
          <w:rFonts w:ascii="Times New Roman" w:hAnsi="Times New Roman" w:cs="Times New Roman"/>
          <w:sz w:val="24"/>
          <w:szCs w:val="24"/>
        </w:rPr>
      </w:pPr>
    </w:p>
    <w:p w14:paraId="33B81B40" w14:textId="77777777" w:rsidR="00E22111" w:rsidRDefault="00E22111" w:rsidP="00E22111">
      <w:pPr>
        <w:spacing w:after="0"/>
        <w:ind w:left="2829" w:firstLine="709"/>
        <w:rPr>
          <w:rFonts w:ascii="Times New Roman" w:hAnsi="Times New Roman" w:cs="Times New Roman"/>
          <w:sz w:val="24"/>
          <w:szCs w:val="24"/>
        </w:rPr>
      </w:pPr>
      <w:r>
        <w:rPr>
          <w:rFonts w:ascii="Times New Roman" w:hAnsi="Times New Roman" w:cs="Times New Roman"/>
          <w:sz w:val="24"/>
          <w:szCs w:val="24"/>
        </w:rPr>
        <w:t>……………………………………………………</w:t>
      </w:r>
    </w:p>
    <w:p w14:paraId="38FA2411" w14:textId="77777777" w:rsidR="00E22111" w:rsidRDefault="00E22111" w:rsidP="00E22111">
      <w:pPr>
        <w:ind w:left="4248" w:firstLine="708"/>
        <w:rPr>
          <w:rFonts w:ascii="Times New Roman" w:hAnsi="Times New Roman" w:cs="Times New Roman"/>
          <w:i/>
          <w:sz w:val="22"/>
          <w:szCs w:val="22"/>
        </w:rPr>
      </w:pPr>
      <w:r>
        <w:rPr>
          <w:rFonts w:ascii="Times New Roman" w:hAnsi="Times New Roman" w:cs="Times New Roman"/>
          <w:i/>
        </w:rPr>
        <w:t>(data, czytelny podpis)</w:t>
      </w:r>
    </w:p>
    <w:p w14:paraId="6F467465" w14:textId="77777777" w:rsidR="00E22111" w:rsidRDefault="00E22111" w:rsidP="00E22111"/>
    <w:p w14:paraId="17C87A1F" w14:textId="0A9A484B" w:rsidR="00E22111" w:rsidRDefault="00E22111">
      <w:pPr>
        <w:spacing w:after="160" w:line="256" w:lineRule="auto"/>
        <w:rPr>
          <w:rFonts w:ascii="Times New Roman" w:hAnsi="Times New Roman" w:cs="Times New Roman"/>
          <w:color w:val="2F5496" w:themeColor="accent1" w:themeShade="BF"/>
          <w:sz w:val="24"/>
          <w:szCs w:val="24"/>
        </w:rPr>
      </w:pPr>
    </w:p>
    <w:p w14:paraId="5BD41E6A" w14:textId="739FB90C" w:rsidR="00E22111" w:rsidRDefault="00E22111">
      <w:pPr>
        <w:spacing w:after="160" w:line="256" w:lineRule="auto"/>
        <w:rPr>
          <w:rFonts w:ascii="Times New Roman" w:hAnsi="Times New Roman" w:cs="Times New Roman"/>
          <w:color w:val="2F5496" w:themeColor="accent1" w:themeShade="BF"/>
          <w:sz w:val="24"/>
          <w:szCs w:val="24"/>
        </w:rPr>
      </w:pPr>
    </w:p>
    <w:p w14:paraId="518AFAD1" w14:textId="5BC50EB2" w:rsidR="00E22111" w:rsidRDefault="00E22111">
      <w:pPr>
        <w:spacing w:after="160" w:line="256" w:lineRule="auto"/>
        <w:rPr>
          <w:rFonts w:ascii="Times New Roman" w:hAnsi="Times New Roman" w:cs="Times New Roman"/>
          <w:color w:val="2F5496" w:themeColor="accent1" w:themeShade="BF"/>
          <w:sz w:val="24"/>
          <w:szCs w:val="24"/>
        </w:rPr>
      </w:pPr>
    </w:p>
    <w:p w14:paraId="31D1BCA6" w14:textId="563EFB0E" w:rsidR="00E22111" w:rsidRDefault="00E22111">
      <w:pPr>
        <w:spacing w:after="160" w:line="256" w:lineRule="auto"/>
        <w:rPr>
          <w:rFonts w:ascii="Times New Roman" w:hAnsi="Times New Roman" w:cs="Times New Roman"/>
          <w:color w:val="2F5496" w:themeColor="accent1" w:themeShade="BF"/>
          <w:sz w:val="24"/>
          <w:szCs w:val="24"/>
        </w:rPr>
      </w:pPr>
    </w:p>
    <w:p w14:paraId="40B28C55" w14:textId="77777777" w:rsidR="00E22111" w:rsidRDefault="00E22111" w:rsidP="00E22111">
      <w:pPr>
        <w:ind w:left="4956" w:firstLine="708"/>
        <w:rPr>
          <w:rFonts w:ascii="Times New Roman" w:hAnsi="Times New Roman" w:cs="Times New Roman"/>
          <w:i/>
          <w:sz w:val="24"/>
          <w:szCs w:val="24"/>
        </w:rPr>
      </w:pPr>
      <w:r>
        <w:rPr>
          <w:rFonts w:ascii="Times New Roman" w:hAnsi="Times New Roman" w:cs="Times New Roman"/>
          <w:i/>
          <w:sz w:val="24"/>
          <w:szCs w:val="24"/>
        </w:rPr>
        <w:lastRenderedPageBreak/>
        <w:t xml:space="preserve">          Załącznik nr 8 do  SOM</w:t>
      </w:r>
    </w:p>
    <w:p w14:paraId="1CBE7438" w14:textId="77777777" w:rsidR="00E22111" w:rsidRDefault="00E22111" w:rsidP="00E22111">
      <w:pPr>
        <w:spacing w:after="0"/>
        <w:ind w:left="5664"/>
        <w:rPr>
          <w:rFonts w:ascii="Times New Roman" w:hAnsi="Times New Roman" w:cs="Times New Roman"/>
          <w:sz w:val="24"/>
          <w:szCs w:val="24"/>
        </w:rPr>
      </w:pPr>
    </w:p>
    <w:p w14:paraId="517D4BEE" w14:textId="020FB61A" w:rsidR="00E22111" w:rsidRDefault="00E22111" w:rsidP="00E22111">
      <w:pPr>
        <w:spacing w:after="0"/>
        <w:ind w:left="5664"/>
        <w:rPr>
          <w:rFonts w:ascii="Times New Roman" w:hAnsi="Times New Roman" w:cs="Times New Roman"/>
          <w:sz w:val="24"/>
          <w:szCs w:val="24"/>
        </w:rPr>
      </w:pPr>
      <w:r>
        <w:rPr>
          <w:rFonts w:ascii="Times New Roman" w:hAnsi="Times New Roman" w:cs="Times New Roman"/>
          <w:sz w:val="24"/>
          <w:szCs w:val="24"/>
        </w:rPr>
        <w:t>………………………………</w:t>
      </w:r>
    </w:p>
    <w:p w14:paraId="4ED6BD28" w14:textId="77777777" w:rsidR="00E22111" w:rsidRDefault="00E22111" w:rsidP="00E22111">
      <w:pPr>
        <w:ind w:left="5664"/>
        <w:rPr>
          <w:rFonts w:ascii="Times New Roman" w:hAnsi="Times New Roman" w:cs="Times New Roman"/>
          <w:i/>
          <w:sz w:val="22"/>
          <w:szCs w:val="22"/>
        </w:rPr>
      </w:pPr>
      <w:r>
        <w:rPr>
          <w:rFonts w:ascii="Times New Roman" w:hAnsi="Times New Roman" w:cs="Times New Roman"/>
          <w:i/>
        </w:rPr>
        <w:t xml:space="preserve">           (miejscowość, data)</w:t>
      </w:r>
    </w:p>
    <w:p w14:paraId="1F237D40" w14:textId="77777777" w:rsidR="00E22111" w:rsidRDefault="00E22111" w:rsidP="00E22111">
      <w:pPr>
        <w:ind w:left="5664"/>
        <w:rPr>
          <w:rFonts w:ascii="Times New Roman" w:hAnsi="Times New Roman" w:cs="Times New Roman"/>
          <w:i/>
        </w:rPr>
      </w:pPr>
    </w:p>
    <w:p w14:paraId="2F88D24C" w14:textId="77777777" w:rsidR="00E22111" w:rsidRDefault="00E22111" w:rsidP="00E22111">
      <w:pPr>
        <w:ind w:left="5664"/>
        <w:rPr>
          <w:rFonts w:ascii="Times New Roman" w:hAnsi="Times New Roman" w:cs="Times New Roman"/>
          <w:i/>
        </w:rPr>
      </w:pPr>
    </w:p>
    <w:p w14:paraId="2EF8837B" w14:textId="77777777" w:rsidR="00E22111" w:rsidRDefault="00E22111" w:rsidP="00E22111">
      <w:pPr>
        <w:spacing w:line="276" w:lineRule="auto"/>
        <w:jc w:val="center"/>
        <w:rPr>
          <w:rFonts w:ascii="Times New Roman" w:hAnsi="Times New Roman" w:cs="Times New Roman"/>
          <w:b/>
          <w:sz w:val="24"/>
          <w:szCs w:val="24"/>
        </w:rPr>
      </w:pPr>
      <w:r>
        <w:rPr>
          <w:rFonts w:ascii="Times New Roman" w:hAnsi="Times New Roman" w:cs="Times New Roman"/>
          <w:b/>
          <w:sz w:val="24"/>
          <w:szCs w:val="24"/>
        </w:rPr>
        <w:t>KARTA ZGŁOSZENIA PODEJRZENIA KRZYWDZENIA/KRZYWDZENIA MAŁOLETNIEGO</w:t>
      </w:r>
    </w:p>
    <w:p w14:paraId="0ED8BF4F" w14:textId="77777777" w:rsidR="00E22111" w:rsidRDefault="00E22111" w:rsidP="00E22111">
      <w:pPr>
        <w:spacing w:line="276" w:lineRule="auto"/>
        <w:jc w:val="center"/>
        <w:rPr>
          <w:rFonts w:ascii="Times New Roman" w:hAnsi="Times New Roman" w:cs="Times New Roman"/>
          <w:b/>
          <w:sz w:val="24"/>
          <w:szCs w:val="24"/>
        </w:rPr>
      </w:pPr>
    </w:p>
    <w:p w14:paraId="2C2FE0F7" w14:textId="77777777" w:rsidR="00E22111" w:rsidRDefault="00E22111" w:rsidP="00E22111">
      <w:pPr>
        <w:spacing w:line="276" w:lineRule="auto"/>
        <w:jc w:val="center"/>
        <w:rPr>
          <w:rFonts w:ascii="Times New Roman" w:hAnsi="Times New Roman" w:cs="Times New Roman"/>
          <w:b/>
          <w:sz w:val="24"/>
          <w:szCs w:val="24"/>
        </w:rPr>
      </w:pPr>
    </w:p>
    <w:p w14:paraId="43D61E1A" w14:textId="77777777" w:rsidR="00E22111" w:rsidRDefault="00E22111" w:rsidP="00E22111">
      <w:pPr>
        <w:spacing w:after="0" w:line="276" w:lineRule="auto"/>
        <w:rPr>
          <w:rFonts w:ascii="Times New Roman" w:hAnsi="Times New Roman" w:cs="Times New Roman"/>
          <w:sz w:val="24"/>
          <w:szCs w:val="24"/>
        </w:rPr>
      </w:pPr>
      <w:r>
        <w:rPr>
          <w:rFonts w:ascii="Times New Roman" w:hAnsi="Times New Roman" w:cs="Times New Roman"/>
          <w:sz w:val="24"/>
          <w:szCs w:val="24"/>
        </w:rPr>
        <w:t>Dotyczy dziecka: ..........................................................................................................................</w:t>
      </w:r>
    </w:p>
    <w:p w14:paraId="084D9208" w14:textId="77777777" w:rsidR="00E22111" w:rsidRDefault="00E22111" w:rsidP="00E22111">
      <w:pPr>
        <w:spacing w:after="0" w:line="276" w:lineRule="auto"/>
        <w:rPr>
          <w:rFonts w:ascii="Times New Roman" w:hAnsi="Times New Roman" w:cs="Times New Roman"/>
          <w:i/>
          <w:sz w:val="22"/>
          <w:szCs w:val="22"/>
        </w:rPr>
      </w:pPr>
      <w:r>
        <w:rPr>
          <w:rFonts w:ascii="Times New Roman" w:hAnsi="Times New Roman" w:cs="Times New Roman"/>
          <w:i/>
        </w:rPr>
        <w:t xml:space="preserve">                                                                            imię i nazwisko</w:t>
      </w:r>
    </w:p>
    <w:p w14:paraId="22E7F46E" w14:textId="77777777" w:rsidR="00E22111" w:rsidRDefault="00E22111" w:rsidP="00E22111">
      <w:pPr>
        <w:spacing w:after="0" w:line="276" w:lineRule="auto"/>
        <w:rPr>
          <w:rFonts w:ascii="Times New Roman" w:hAnsi="Times New Roman" w:cs="Times New Roman"/>
          <w:i/>
        </w:rPr>
      </w:pPr>
    </w:p>
    <w:p w14:paraId="3798EA4A" w14:textId="77777777" w:rsidR="00E22111" w:rsidRDefault="00E22111" w:rsidP="00E22111">
      <w:pPr>
        <w:spacing w:after="0" w:line="276" w:lineRule="auto"/>
        <w:rPr>
          <w:rFonts w:ascii="Times New Roman" w:hAnsi="Times New Roman" w:cs="Times New Roman"/>
          <w:i/>
        </w:rPr>
      </w:pPr>
    </w:p>
    <w:p w14:paraId="0060F9EB" w14:textId="77777777" w:rsidR="00E22111" w:rsidRDefault="00E22111" w:rsidP="00E22111">
      <w:pPr>
        <w:spacing w:after="0" w:line="276" w:lineRule="auto"/>
        <w:rPr>
          <w:rFonts w:ascii="Times New Roman" w:hAnsi="Times New Roman" w:cs="Times New Roman"/>
          <w:sz w:val="24"/>
          <w:szCs w:val="24"/>
        </w:rPr>
      </w:pPr>
      <w:r>
        <w:rPr>
          <w:rFonts w:ascii="Times New Roman" w:hAnsi="Times New Roman" w:cs="Times New Roman"/>
          <w:sz w:val="24"/>
          <w:szCs w:val="24"/>
        </w:rPr>
        <w:t>Osoba zgłaszająca: .......................................................................................................................</w:t>
      </w:r>
    </w:p>
    <w:p w14:paraId="23606877" w14:textId="77777777" w:rsidR="00E22111" w:rsidRDefault="00E22111" w:rsidP="00E22111">
      <w:pPr>
        <w:rPr>
          <w:rFonts w:ascii="Times New Roman" w:hAnsi="Times New Roman" w:cs="Times New Roman"/>
          <w:i/>
          <w:sz w:val="22"/>
          <w:szCs w:val="22"/>
        </w:rPr>
      </w:pPr>
      <w:r>
        <w:rPr>
          <w:rFonts w:ascii="Times New Roman" w:hAnsi="Times New Roman" w:cs="Times New Roman"/>
          <w:i/>
        </w:rPr>
        <w:t xml:space="preserve">                                                                           Imię i nazwisko:</w:t>
      </w:r>
    </w:p>
    <w:p w14:paraId="44946AA2" w14:textId="77777777" w:rsidR="00E22111" w:rsidRDefault="00E22111" w:rsidP="00E22111">
      <w:pPr>
        <w:rPr>
          <w:rFonts w:ascii="Times New Roman" w:hAnsi="Times New Roman" w:cs="Times New Roman"/>
          <w:sz w:val="24"/>
          <w:szCs w:val="24"/>
        </w:rPr>
      </w:pPr>
      <w:r>
        <w:rPr>
          <w:rFonts w:ascii="Times New Roman" w:hAnsi="Times New Roman" w:cs="Times New Roman"/>
          <w:sz w:val="24"/>
          <w:szCs w:val="24"/>
        </w:rPr>
        <w:t>Dane do kontaktu:</w:t>
      </w:r>
    </w:p>
    <w:p w14:paraId="0CCBA312" w14:textId="77777777" w:rsidR="00E22111" w:rsidRDefault="00E22111" w:rsidP="00E22111">
      <w:pPr>
        <w:rPr>
          <w:rFonts w:ascii="Times New Roman" w:hAnsi="Times New Roman" w:cs="Times New Roman"/>
          <w:sz w:val="24"/>
          <w:szCs w:val="24"/>
        </w:rPr>
      </w:pPr>
      <w:r>
        <w:rPr>
          <w:rFonts w:ascii="Times New Roman" w:hAnsi="Times New Roman" w:cs="Times New Roman"/>
          <w:sz w:val="24"/>
          <w:szCs w:val="24"/>
        </w:rPr>
        <w:t>1.Stopień pokrewieństwa: ............................................................................................................</w:t>
      </w:r>
    </w:p>
    <w:p w14:paraId="7B3B9153" w14:textId="15F0367A" w:rsidR="00E22111" w:rsidRDefault="00E22111" w:rsidP="00E22111">
      <w:pPr>
        <w:spacing w:line="480" w:lineRule="auto"/>
        <w:rPr>
          <w:rFonts w:ascii="Times New Roman" w:hAnsi="Times New Roman" w:cs="Times New Roman"/>
          <w:sz w:val="24"/>
          <w:szCs w:val="24"/>
        </w:rPr>
      </w:pPr>
      <w:r>
        <w:rPr>
          <w:rFonts w:ascii="Times New Roman" w:hAnsi="Times New Roman" w:cs="Times New Roman"/>
          <w:sz w:val="24"/>
          <w:szCs w:val="24"/>
        </w:rPr>
        <w:t>2. Źródło wiedzy lub informacji o przemocy: ......................................................................................................................................................................................................................................................................................................................................................................................................................................................</w:t>
      </w:r>
    </w:p>
    <w:p w14:paraId="3743084D" w14:textId="77777777" w:rsidR="00E22111" w:rsidRDefault="00E22111" w:rsidP="00E22111">
      <w:pPr>
        <w:rPr>
          <w:rFonts w:ascii="Times New Roman" w:hAnsi="Times New Roman" w:cs="Times New Roman"/>
          <w:sz w:val="24"/>
          <w:szCs w:val="24"/>
        </w:rPr>
      </w:pPr>
      <w:r>
        <w:rPr>
          <w:rFonts w:ascii="Times New Roman" w:hAnsi="Times New Roman" w:cs="Times New Roman"/>
          <w:sz w:val="24"/>
          <w:szCs w:val="24"/>
        </w:rPr>
        <w:t>3. Data zgłoszenia: .......................................................................................................................</w:t>
      </w:r>
    </w:p>
    <w:p w14:paraId="21A24239" w14:textId="77777777" w:rsidR="00E22111" w:rsidRDefault="00E22111" w:rsidP="00E22111">
      <w:pPr>
        <w:rPr>
          <w:rFonts w:ascii="Times New Roman" w:hAnsi="Times New Roman" w:cs="Times New Roman"/>
          <w:sz w:val="24"/>
          <w:szCs w:val="24"/>
        </w:rPr>
      </w:pPr>
    </w:p>
    <w:p w14:paraId="68D34CC9" w14:textId="77777777" w:rsidR="00E22111" w:rsidRDefault="00E22111" w:rsidP="00E22111">
      <w:pPr>
        <w:rPr>
          <w:rFonts w:ascii="Times New Roman" w:hAnsi="Times New Roman" w:cs="Times New Roman"/>
          <w:sz w:val="24"/>
          <w:szCs w:val="24"/>
        </w:rPr>
      </w:pPr>
      <w:r>
        <w:rPr>
          <w:rFonts w:ascii="Times New Roman" w:hAnsi="Times New Roman" w:cs="Times New Roman"/>
          <w:sz w:val="24"/>
          <w:szCs w:val="24"/>
        </w:rPr>
        <w:t>Forma zgłoszenia:     pisemna, bezpośrednio, listownie, drogą mailową (niepotrzebne skreślić)</w:t>
      </w:r>
    </w:p>
    <w:p w14:paraId="0D35B12F" w14:textId="77777777" w:rsidR="00E22111" w:rsidRDefault="00E22111" w:rsidP="00E22111">
      <w:pPr>
        <w:rPr>
          <w:rFonts w:ascii="Times New Roman" w:hAnsi="Times New Roman" w:cs="Times New Roman"/>
          <w:sz w:val="24"/>
          <w:szCs w:val="24"/>
        </w:rPr>
      </w:pPr>
    </w:p>
    <w:p w14:paraId="5FDB1CB5" w14:textId="648195D5" w:rsidR="00E22111" w:rsidRDefault="00E22111" w:rsidP="00E22111">
      <w:pPr>
        <w:spacing w:line="480" w:lineRule="auto"/>
        <w:rPr>
          <w:rFonts w:ascii="Times New Roman" w:hAnsi="Times New Roman" w:cs="Times New Roman"/>
          <w:sz w:val="24"/>
          <w:szCs w:val="24"/>
        </w:rPr>
      </w:pPr>
      <w:r>
        <w:rPr>
          <w:rFonts w:ascii="Times New Roman" w:hAnsi="Times New Roman" w:cs="Times New Roman"/>
          <w:sz w:val="24"/>
          <w:szCs w:val="24"/>
        </w:rPr>
        <w:t>Fakty wskazujące na stosowaną przemoc podane przez osobę zgłaszającą: ....................................................................................................................................................................................................................................................................................................</w:t>
      </w:r>
      <w:r>
        <w:rPr>
          <w:rFonts w:ascii="Times New Roman" w:hAnsi="Times New Roman" w:cs="Times New Roman"/>
          <w:sz w:val="24"/>
          <w:szCs w:val="24"/>
        </w:rPr>
        <w:lastRenderedPageBreak/>
        <w:t>......................................................................................................................................................................................................................................................................................................................................................................................................................................................</w:t>
      </w:r>
    </w:p>
    <w:p w14:paraId="73E93447" w14:textId="5A5E0B88" w:rsidR="00E22111" w:rsidRDefault="00E22111" w:rsidP="00E22111">
      <w:pPr>
        <w:spacing w:line="480" w:lineRule="auto"/>
        <w:rPr>
          <w:rFonts w:ascii="Times New Roman" w:hAnsi="Times New Roman" w:cs="Times New Roman"/>
          <w:sz w:val="24"/>
          <w:szCs w:val="24"/>
        </w:rPr>
      </w:pPr>
      <w:r>
        <w:rPr>
          <w:rFonts w:ascii="Times New Roman" w:hAnsi="Times New Roman" w:cs="Times New Roman"/>
          <w:sz w:val="24"/>
          <w:szCs w:val="24"/>
        </w:rPr>
        <w:t>Inne informacje o dziecku, rodzinie: ......................................................................................................................................................................................................................................................................................................................................................................................................................................................</w:t>
      </w:r>
    </w:p>
    <w:p w14:paraId="5487708B" w14:textId="77777777" w:rsidR="00E22111" w:rsidRDefault="00E22111" w:rsidP="00E22111">
      <w:pPr>
        <w:spacing w:line="480" w:lineRule="auto"/>
        <w:rPr>
          <w:rFonts w:ascii="Times New Roman" w:hAnsi="Times New Roman" w:cs="Times New Roman"/>
          <w:sz w:val="24"/>
          <w:szCs w:val="24"/>
        </w:rPr>
      </w:pPr>
    </w:p>
    <w:p w14:paraId="6AF55BEF" w14:textId="77777777" w:rsidR="00E22111" w:rsidRDefault="00E22111" w:rsidP="00E22111">
      <w:pPr>
        <w:spacing w:line="480" w:lineRule="auto"/>
        <w:rPr>
          <w:rFonts w:ascii="Times New Roman" w:hAnsi="Times New Roman" w:cs="Times New Roman"/>
          <w:sz w:val="24"/>
          <w:szCs w:val="24"/>
        </w:rPr>
      </w:pPr>
    </w:p>
    <w:p w14:paraId="61D4DF0D" w14:textId="77777777" w:rsidR="00E22111" w:rsidRDefault="00E22111" w:rsidP="00E22111">
      <w:pPr>
        <w:spacing w:line="480" w:lineRule="auto"/>
        <w:rPr>
          <w:rFonts w:ascii="Times New Roman" w:hAnsi="Times New Roman" w:cs="Times New Roman"/>
          <w:sz w:val="24"/>
          <w:szCs w:val="24"/>
        </w:rPr>
      </w:pPr>
    </w:p>
    <w:p w14:paraId="3E7DE00C" w14:textId="77777777" w:rsidR="00E22111" w:rsidRDefault="00E22111" w:rsidP="00E22111">
      <w:pPr>
        <w:spacing w:after="0" w:line="276" w:lineRule="auto"/>
        <w:ind w:left="4956"/>
        <w:rPr>
          <w:rFonts w:ascii="Times New Roman" w:hAnsi="Times New Roman" w:cs="Times New Roman"/>
          <w:sz w:val="24"/>
          <w:szCs w:val="24"/>
        </w:rPr>
      </w:pPr>
      <w:r>
        <w:rPr>
          <w:rFonts w:ascii="Times New Roman" w:hAnsi="Times New Roman" w:cs="Times New Roman"/>
          <w:sz w:val="24"/>
          <w:szCs w:val="24"/>
        </w:rPr>
        <w:t>............................................................</w:t>
      </w:r>
    </w:p>
    <w:p w14:paraId="7E08FC87" w14:textId="77777777" w:rsidR="00E22111" w:rsidRDefault="00E22111" w:rsidP="00E22111">
      <w:pPr>
        <w:spacing w:line="480" w:lineRule="auto"/>
        <w:ind w:left="4956"/>
        <w:rPr>
          <w:rFonts w:ascii="Times New Roman" w:hAnsi="Times New Roman" w:cs="Times New Roman"/>
          <w:i/>
          <w:sz w:val="24"/>
          <w:szCs w:val="24"/>
        </w:rPr>
      </w:pPr>
      <w:r>
        <w:rPr>
          <w:rFonts w:ascii="Times New Roman" w:hAnsi="Times New Roman" w:cs="Times New Roman"/>
          <w:i/>
          <w:sz w:val="24"/>
          <w:szCs w:val="24"/>
        </w:rPr>
        <w:t xml:space="preserve">podpis osoby wypełniającej kartę  </w:t>
      </w:r>
    </w:p>
    <w:p w14:paraId="49321E41" w14:textId="2FC9A850" w:rsidR="00E22111" w:rsidRDefault="00E22111">
      <w:pPr>
        <w:spacing w:after="160" w:line="256" w:lineRule="auto"/>
        <w:rPr>
          <w:rFonts w:ascii="Times New Roman" w:hAnsi="Times New Roman" w:cs="Times New Roman"/>
          <w:color w:val="2F5496" w:themeColor="accent1" w:themeShade="BF"/>
          <w:sz w:val="24"/>
          <w:szCs w:val="24"/>
        </w:rPr>
      </w:pPr>
    </w:p>
    <w:p w14:paraId="664AC6A0" w14:textId="5DB2D67E" w:rsidR="00E22111" w:rsidRDefault="00E22111">
      <w:pPr>
        <w:spacing w:after="160" w:line="256" w:lineRule="auto"/>
        <w:rPr>
          <w:rFonts w:ascii="Times New Roman" w:hAnsi="Times New Roman" w:cs="Times New Roman"/>
          <w:color w:val="2F5496" w:themeColor="accent1" w:themeShade="BF"/>
          <w:sz w:val="24"/>
          <w:szCs w:val="24"/>
        </w:rPr>
      </w:pPr>
    </w:p>
    <w:p w14:paraId="30DB8EF8" w14:textId="720888D9" w:rsidR="00E22111" w:rsidRDefault="00E22111">
      <w:pPr>
        <w:spacing w:after="160" w:line="256" w:lineRule="auto"/>
        <w:rPr>
          <w:rFonts w:ascii="Times New Roman" w:hAnsi="Times New Roman" w:cs="Times New Roman"/>
          <w:color w:val="2F5496" w:themeColor="accent1" w:themeShade="BF"/>
          <w:sz w:val="24"/>
          <w:szCs w:val="24"/>
        </w:rPr>
      </w:pPr>
    </w:p>
    <w:p w14:paraId="4C76D4FB" w14:textId="05D58D9C" w:rsidR="00E22111" w:rsidRDefault="00E22111">
      <w:pPr>
        <w:spacing w:after="160" w:line="256" w:lineRule="auto"/>
        <w:rPr>
          <w:rFonts w:ascii="Times New Roman" w:hAnsi="Times New Roman" w:cs="Times New Roman"/>
          <w:color w:val="2F5496" w:themeColor="accent1" w:themeShade="BF"/>
          <w:sz w:val="24"/>
          <w:szCs w:val="24"/>
        </w:rPr>
      </w:pPr>
    </w:p>
    <w:p w14:paraId="6CA646C7" w14:textId="66F7F4B4" w:rsidR="00E22111" w:rsidRDefault="00E22111">
      <w:pPr>
        <w:spacing w:after="160" w:line="256" w:lineRule="auto"/>
        <w:rPr>
          <w:rFonts w:ascii="Times New Roman" w:hAnsi="Times New Roman" w:cs="Times New Roman"/>
          <w:color w:val="2F5496" w:themeColor="accent1" w:themeShade="BF"/>
          <w:sz w:val="24"/>
          <w:szCs w:val="24"/>
        </w:rPr>
      </w:pPr>
    </w:p>
    <w:p w14:paraId="51739653" w14:textId="5A5ACE6F" w:rsidR="00E22111" w:rsidRDefault="00E22111">
      <w:pPr>
        <w:spacing w:after="160" w:line="256" w:lineRule="auto"/>
        <w:rPr>
          <w:rFonts w:ascii="Times New Roman" w:hAnsi="Times New Roman" w:cs="Times New Roman"/>
          <w:color w:val="2F5496" w:themeColor="accent1" w:themeShade="BF"/>
          <w:sz w:val="24"/>
          <w:szCs w:val="24"/>
        </w:rPr>
      </w:pPr>
    </w:p>
    <w:p w14:paraId="68AE61D2" w14:textId="04EBABE8" w:rsidR="00E22111" w:rsidRDefault="00E22111">
      <w:pPr>
        <w:spacing w:after="160" w:line="256" w:lineRule="auto"/>
        <w:rPr>
          <w:rFonts w:ascii="Times New Roman" w:hAnsi="Times New Roman" w:cs="Times New Roman"/>
          <w:color w:val="2F5496" w:themeColor="accent1" w:themeShade="BF"/>
          <w:sz w:val="24"/>
          <w:szCs w:val="24"/>
        </w:rPr>
      </w:pPr>
    </w:p>
    <w:p w14:paraId="602E84FF" w14:textId="73B120CC" w:rsidR="00E22111" w:rsidRDefault="00E22111">
      <w:pPr>
        <w:spacing w:after="160" w:line="256" w:lineRule="auto"/>
        <w:rPr>
          <w:rFonts w:ascii="Times New Roman" w:hAnsi="Times New Roman" w:cs="Times New Roman"/>
          <w:color w:val="2F5496" w:themeColor="accent1" w:themeShade="BF"/>
          <w:sz w:val="24"/>
          <w:szCs w:val="24"/>
        </w:rPr>
      </w:pPr>
    </w:p>
    <w:p w14:paraId="6D441D1B" w14:textId="691D7D55" w:rsidR="00E22111" w:rsidRDefault="00E22111">
      <w:pPr>
        <w:spacing w:after="160" w:line="256" w:lineRule="auto"/>
        <w:rPr>
          <w:rFonts w:ascii="Times New Roman" w:hAnsi="Times New Roman" w:cs="Times New Roman"/>
          <w:color w:val="2F5496" w:themeColor="accent1" w:themeShade="BF"/>
          <w:sz w:val="24"/>
          <w:szCs w:val="24"/>
        </w:rPr>
      </w:pPr>
    </w:p>
    <w:p w14:paraId="2B5E0EB5" w14:textId="5266EDA6" w:rsidR="00E22111" w:rsidRDefault="00E22111">
      <w:pPr>
        <w:spacing w:after="160" w:line="256" w:lineRule="auto"/>
        <w:rPr>
          <w:rFonts w:ascii="Times New Roman" w:hAnsi="Times New Roman" w:cs="Times New Roman"/>
          <w:color w:val="2F5496" w:themeColor="accent1" w:themeShade="BF"/>
          <w:sz w:val="24"/>
          <w:szCs w:val="24"/>
        </w:rPr>
      </w:pPr>
    </w:p>
    <w:p w14:paraId="51B7E679" w14:textId="1711A2C0" w:rsidR="00E22111" w:rsidRDefault="00E22111">
      <w:pPr>
        <w:spacing w:after="160" w:line="256" w:lineRule="auto"/>
        <w:rPr>
          <w:rFonts w:ascii="Times New Roman" w:hAnsi="Times New Roman" w:cs="Times New Roman"/>
          <w:color w:val="2F5496" w:themeColor="accent1" w:themeShade="BF"/>
          <w:sz w:val="24"/>
          <w:szCs w:val="24"/>
        </w:rPr>
      </w:pPr>
    </w:p>
    <w:p w14:paraId="7D47A464" w14:textId="77777777" w:rsidR="00AD553E" w:rsidRDefault="00E22111" w:rsidP="00E22111">
      <w:pPr>
        <w:spacing w:after="0" w:line="276" w:lineRule="auto"/>
        <w:jc w:val="both"/>
        <w:rPr>
          <w:rFonts w:ascii="Times New Roman" w:hAnsi="Times New Roman" w:cs="Times New Roman"/>
          <w:i/>
          <w:sz w:val="24"/>
          <w:szCs w:val="24"/>
        </w:rPr>
      </w:pPr>
      <w:r w:rsidRPr="009A1D5E">
        <w:rPr>
          <w:rFonts w:ascii="Times New Roman" w:hAnsi="Times New Roman" w:cs="Times New Roman"/>
          <w:i/>
          <w:sz w:val="24"/>
          <w:szCs w:val="24"/>
        </w:rPr>
        <w:t xml:space="preserve">     </w:t>
      </w:r>
      <w:r>
        <w:rPr>
          <w:rFonts w:ascii="Times New Roman" w:hAnsi="Times New Roman" w:cs="Times New Roman"/>
          <w:i/>
          <w:sz w:val="24"/>
          <w:szCs w:val="24"/>
        </w:rPr>
        <w:t xml:space="preserve">     </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5A55F0">
        <w:rPr>
          <w:rFonts w:ascii="Times New Roman" w:hAnsi="Times New Roman" w:cs="Times New Roman"/>
          <w:i/>
          <w:sz w:val="24"/>
          <w:szCs w:val="24"/>
        </w:rPr>
        <w:tab/>
      </w:r>
      <w:r w:rsidRPr="005A55F0">
        <w:rPr>
          <w:rFonts w:ascii="Times New Roman" w:hAnsi="Times New Roman" w:cs="Times New Roman"/>
          <w:i/>
          <w:sz w:val="24"/>
          <w:szCs w:val="24"/>
        </w:rPr>
        <w:tab/>
      </w:r>
    </w:p>
    <w:p w14:paraId="3680C054" w14:textId="77777777" w:rsidR="00AD553E" w:rsidRDefault="00AD553E" w:rsidP="00E22111">
      <w:pPr>
        <w:spacing w:after="0" w:line="276" w:lineRule="auto"/>
        <w:jc w:val="both"/>
        <w:rPr>
          <w:rFonts w:ascii="Times New Roman" w:hAnsi="Times New Roman" w:cs="Times New Roman"/>
          <w:i/>
          <w:sz w:val="24"/>
          <w:szCs w:val="24"/>
        </w:rPr>
      </w:pPr>
    </w:p>
    <w:p w14:paraId="500EA46A" w14:textId="77777777" w:rsidR="00AD553E" w:rsidRDefault="00AD553E" w:rsidP="00E22111">
      <w:pPr>
        <w:spacing w:after="0" w:line="276" w:lineRule="auto"/>
        <w:jc w:val="both"/>
        <w:rPr>
          <w:rFonts w:ascii="Times New Roman" w:hAnsi="Times New Roman" w:cs="Times New Roman"/>
          <w:i/>
          <w:sz w:val="24"/>
          <w:szCs w:val="24"/>
        </w:rPr>
      </w:pPr>
    </w:p>
    <w:p w14:paraId="40C883B3" w14:textId="77777777" w:rsidR="00AD553E" w:rsidRDefault="00AD553E" w:rsidP="00E22111">
      <w:pPr>
        <w:spacing w:after="0" w:line="276" w:lineRule="auto"/>
        <w:jc w:val="both"/>
        <w:rPr>
          <w:rFonts w:ascii="Times New Roman" w:hAnsi="Times New Roman" w:cs="Times New Roman"/>
          <w:i/>
          <w:sz w:val="24"/>
          <w:szCs w:val="24"/>
        </w:rPr>
      </w:pPr>
    </w:p>
    <w:p w14:paraId="7FFA852B" w14:textId="77777777" w:rsidR="00AD553E" w:rsidRDefault="00AD553E" w:rsidP="00E22111">
      <w:pPr>
        <w:spacing w:after="0" w:line="276" w:lineRule="auto"/>
        <w:jc w:val="both"/>
        <w:rPr>
          <w:rFonts w:ascii="Times New Roman" w:hAnsi="Times New Roman" w:cs="Times New Roman"/>
          <w:i/>
          <w:sz w:val="24"/>
          <w:szCs w:val="24"/>
        </w:rPr>
      </w:pPr>
    </w:p>
    <w:p w14:paraId="002ABBB7" w14:textId="77777777" w:rsidR="00AD553E" w:rsidRDefault="00AD553E" w:rsidP="00E22111">
      <w:pPr>
        <w:spacing w:after="0" w:line="276" w:lineRule="auto"/>
        <w:jc w:val="both"/>
        <w:rPr>
          <w:rFonts w:ascii="Times New Roman" w:hAnsi="Times New Roman" w:cs="Times New Roman"/>
          <w:i/>
          <w:sz w:val="24"/>
          <w:szCs w:val="24"/>
        </w:rPr>
      </w:pPr>
    </w:p>
    <w:p w14:paraId="222117A4" w14:textId="48D3CB4A" w:rsidR="00E22111" w:rsidRPr="005A55F0" w:rsidRDefault="00E22111" w:rsidP="00AD553E">
      <w:pPr>
        <w:spacing w:after="0" w:line="276" w:lineRule="auto"/>
        <w:ind w:left="5760" w:firstLine="720"/>
        <w:jc w:val="both"/>
        <w:rPr>
          <w:rFonts w:ascii="Times New Roman" w:hAnsi="Times New Roman" w:cs="Times New Roman"/>
          <w:i/>
          <w:sz w:val="24"/>
          <w:szCs w:val="24"/>
        </w:rPr>
      </w:pPr>
      <w:r w:rsidRPr="005A55F0">
        <w:rPr>
          <w:rFonts w:ascii="Times New Roman" w:hAnsi="Times New Roman" w:cs="Times New Roman"/>
          <w:i/>
          <w:sz w:val="24"/>
          <w:szCs w:val="24"/>
        </w:rPr>
        <w:lastRenderedPageBreak/>
        <w:t>Załącznik nr 9 do SOM</w:t>
      </w:r>
    </w:p>
    <w:p w14:paraId="6A94A01A" w14:textId="77777777" w:rsidR="00E22111" w:rsidRPr="005A55F0" w:rsidRDefault="00E22111" w:rsidP="00E22111">
      <w:pPr>
        <w:spacing w:after="0" w:line="276" w:lineRule="auto"/>
        <w:jc w:val="both"/>
        <w:rPr>
          <w:rFonts w:ascii="Times New Roman" w:hAnsi="Times New Roman" w:cs="Times New Roman"/>
          <w:i/>
          <w:sz w:val="24"/>
          <w:szCs w:val="24"/>
        </w:rPr>
      </w:pPr>
    </w:p>
    <w:p w14:paraId="62CF081E" w14:textId="77777777" w:rsidR="00E22111" w:rsidRPr="005A55F0" w:rsidRDefault="00E22111" w:rsidP="00E22111">
      <w:pPr>
        <w:spacing w:after="0" w:line="276" w:lineRule="auto"/>
        <w:jc w:val="both"/>
        <w:rPr>
          <w:rFonts w:ascii="Times New Roman" w:hAnsi="Times New Roman" w:cs="Times New Roman"/>
          <w:sz w:val="24"/>
          <w:szCs w:val="24"/>
        </w:rPr>
      </w:pPr>
    </w:p>
    <w:p w14:paraId="3B775EB6" w14:textId="77777777" w:rsidR="00E22111" w:rsidRDefault="00E22111" w:rsidP="00E22111">
      <w:pPr>
        <w:jc w:val="center"/>
        <w:rPr>
          <w:rFonts w:ascii="Times New Roman" w:hAnsi="Times New Roman" w:cs="Times New Roman"/>
          <w:b/>
          <w:sz w:val="24"/>
          <w:szCs w:val="24"/>
        </w:rPr>
      </w:pPr>
      <w:r w:rsidRPr="005A55F0">
        <w:rPr>
          <w:rFonts w:ascii="Times New Roman" w:hAnsi="Times New Roman" w:cs="Times New Roman"/>
          <w:b/>
          <w:sz w:val="24"/>
          <w:szCs w:val="24"/>
        </w:rPr>
        <w:t>NOTATKA SŁUŻBOWA O ZDARZENIU</w:t>
      </w:r>
    </w:p>
    <w:p w14:paraId="6D793099" w14:textId="77777777" w:rsidR="00E22111" w:rsidRDefault="00E22111" w:rsidP="00E22111">
      <w:pPr>
        <w:jc w:val="center"/>
        <w:rPr>
          <w:rFonts w:ascii="Times New Roman" w:hAnsi="Times New Roman" w:cs="Times New Roman"/>
          <w:b/>
          <w:sz w:val="24"/>
          <w:szCs w:val="24"/>
        </w:rPr>
      </w:pPr>
    </w:p>
    <w:p w14:paraId="5D4A5E88" w14:textId="77777777" w:rsidR="00E22111" w:rsidRPr="005A55F0" w:rsidRDefault="00E22111" w:rsidP="00E22111">
      <w:pPr>
        <w:jc w:val="center"/>
        <w:rPr>
          <w:rFonts w:ascii="Times New Roman" w:hAnsi="Times New Roman" w:cs="Times New Roman"/>
          <w:b/>
          <w:sz w:val="24"/>
          <w:szCs w:val="24"/>
        </w:rPr>
      </w:pPr>
    </w:p>
    <w:p w14:paraId="0919787A" w14:textId="77777777" w:rsidR="00E22111" w:rsidRPr="005A55F0" w:rsidRDefault="00E22111" w:rsidP="00E22111">
      <w:pPr>
        <w:spacing w:line="276" w:lineRule="auto"/>
        <w:rPr>
          <w:rFonts w:ascii="Times New Roman" w:hAnsi="Times New Roman" w:cs="Times New Roman"/>
          <w:sz w:val="24"/>
          <w:szCs w:val="24"/>
        </w:rPr>
      </w:pPr>
      <w:r w:rsidRPr="005A55F0">
        <w:rPr>
          <w:rFonts w:ascii="Times New Roman" w:hAnsi="Times New Roman" w:cs="Times New Roman"/>
          <w:sz w:val="24"/>
          <w:szCs w:val="24"/>
        </w:rPr>
        <w:t>1. W dniu ………………… o godz. …………….…miała miejsce sytuacja (opis sytuacji/zdarzenia, fakty,</w:t>
      </w:r>
      <w:r>
        <w:rPr>
          <w:rFonts w:ascii="Times New Roman" w:hAnsi="Times New Roman" w:cs="Times New Roman"/>
          <w:sz w:val="24"/>
          <w:szCs w:val="24"/>
        </w:rPr>
        <w:t xml:space="preserve"> </w:t>
      </w:r>
      <w:r w:rsidRPr="005A55F0">
        <w:rPr>
          <w:rFonts w:ascii="Times New Roman" w:hAnsi="Times New Roman" w:cs="Times New Roman"/>
          <w:sz w:val="24"/>
          <w:szCs w:val="24"/>
        </w:rPr>
        <w:t>sprawcy, poszkodowani):</w:t>
      </w:r>
    </w:p>
    <w:p w14:paraId="312F9778" w14:textId="02700931" w:rsidR="00E22111" w:rsidRPr="005A55F0" w:rsidRDefault="00E22111" w:rsidP="00E22111">
      <w:pPr>
        <w:spacing w:line="600" w:lineRule="auto"/>
        <w:rPr>
          <w:rFonts w:ascii="Times New Roman" w:hAnsi="Times New Roman" w:cs="Times New Roman"/>
          <w:sz w:val="24"/>
          <w:szCs w:val="24"/>
        </w:rPr>
      </w:pPr>
      <w:r w:rsidRPr="005A55F0">
        <w:rPr>
          <w:rFonts w:ascii="Times New Roman" w:hAnsi="Times New Roman" w:cs="Times New Roman"/>
          <w:sz w:val="24"/>
          <w:szCs w:val="24"/>
        </w:rPr>
        <w:t>…………………………………………………………………………………</w:t>
      </w:r>
      <w:r>
        <w:rPr>
          <w:rFonts w:ascii="Times New Roman" w:hAnsi="Times New Roman" w:cs="Times New Roman"/>
          <w:sz w:val="24"/>
          <w:szCs w:val="24"/>
        </w:rPr>
        <w:t>............................................................................................................................................................................................................................................................................................................................................................................................................................................................................</w:t>
      </w:r>
      <w:r w:rsidRPr="005A55F0">
        <w:rPr>
          <w:rFonts w:ascii="Times New Roman" w:hAnsi="Times New Roman" w:cs="Times New Roman"/>
          <w:sz w:val="24"/>
          <w:szCs w:val="24"/>
        </w:rPr>
        <w:t>……………</w:t>
      </w:r>
      <w:r>
        <w:rPr>
          <w:rFonts w:ascii="Times New Roman" w:hAnsi="Times New Roman" w:cs="Times New Roman"/>
          <w:sz w:val="24"/>
          <w:szCs w:val="24"/>
        </w:rPr>
        <w:t>..............................................................................................................................</w:t>
      </w:r>
    </w:p>
    <w:p w14:paraId="09D2A473" w14:textId="77777777" w:rsidR="00E22111" w:rsidRDefault="00E22111" w:rsidP="00E22111">
      <w:pPr>
        <w:rPr>
          <w:rFonts w:ascii="Times New Roman" w:hAnsi="Times New Roman" w:cs="Times New Roman"/>
          <w:sz w:val="24"/>
          <w:szCs w:val="24"/>
        </w:rPr>
      </w:pPr>
      <w:r w:rsidRPr="005A55F0">
        <w:rPr>
          <w:rFonts w:ascii="Times New Roman" w:hAnsi="Times New Roman" w:cs="Times New Roman"/>
          <w:sz w:val="24"/>
          <w:szCs w:val="24"/>
        </w:rPr>
        <w:t>2. W powyższej sytuacji (co zrobiono, kogo powiadomiono, inne działania):</w:t>
      </w:r>
    </w:p>
    <w:p w14:paraId="70FB78AF" w14:textId="1F1D48A3" w:rsidR="00E22111" w:rsidRPr="005A55F0" w:rsidRDefault="00E22111" w:rsidP="00E22111">
      <w:pPr>
        <w:spacing w:line="600" w:lineRule="auto"/>
        <w:rPr>
          <w:rFonts w:ascii="Times New Roman" w:hAnsi="Times New Roman" w:cs="Times New Roman"/>
          <w:sz w:val="24"/>
          <w:szCs w:val="24"/>
        </w:rPr>
      </w:pPr>
      <w:r>
        <w:rPr>
          <w:rFonts w:ascii="Times New Roman" w:hAnsi="Times New Roman" w:cs="Times New Roman"/>
          <w:sz w:val="24"/>
          <w:szCs w:val="24"/>
        </w:rPr>
        <w:t>........................................................................................................................................................................................................................................................................................................................................................................................................................................................................................................................................................................................................</w:t>
      </w:r>
    </w:p>
    <w:p w14:paraId="7A51D884" w14:textId="77777777" w:rsidR="00E22111" w:rsidRDefault="00E22111" w:rsidP="00E22111">
      <w:pPr>
        <w:rPr>
          <w:rFonts w:ascii="Times New Roman" w:hAnsi="Times New Roman" w:cs="Times New Roman"/>
          <w:sz w:val="24"/>
          <w:szCs w:val="24"/>
        </w:rPr>
      </w:pPr>
      <w:r w:rsidRPr="005A55F0">
        <w:rPr>
          <w:rFonts w:ascii="Times New Roman" w:hAnsi="Times New Roman" w:cs="Times New Roman"/>
          <w:sz w:val="24"/>
          <w:szCs w:val="24"/>
        </w:rPr>
        <w:t>3. Świadkiem/</w:t>
      </w:r>
      <w:proofErr w:type="spellStart"/>
      <w:r w:rsidRPr="005A55F0">
        <w:rPr>
          <w:rFonts w:ascii="Times New Roman" w:hAnsi="Times New Roman" w:cs="Times New Roman"/>
          <w:sz w:val="24"/>
          <w:szCs w:val="24"/>
        </w:rPr>
        <w:t>ami</w:t>
      </w:r>
      <w:proofErr w:type="spellEnd"/>
      <w:r w:rsidRPr="005A55F0">
        <w:rPr>
          <w:rFonts w:ascii="Times New Roman" w:hAnsi="Times New Roman" w:cs="Times New Roman"/>
          <w:sz w:val="24"/>
          <w:szCs w:val="24"/>
        </w:rPr>
        <w:t xml:space="preserve"> sytuacji/zdarzenia był</w:t>
      </w:r>
      <w:r>
        <w:rPr>
          <w:rFonts w:ascii="Times New Roman" w:hAnsi="Times New Roman" w:cs="Times New Roman"/>
          <w:sz w:val="24"/>
          <w:szCs w:val="24"/>
        </w:rPr>
        <w:t>a</w:t>
      </w:r>
      <w:r w:rsidRPr="005A55F0">
        <w:rPr>
          <w:rFonts w:ascii="Times New Roman" w:hAnsi="Times New Roman" w:cs="Times New Roman"/>
          <w:sz w:val="24"/>
          <w:szCs w:val="24"/>
        </w:rPr>
        <w:t>/li (wymienić: imię, nazwisko, grupa, itd.):</w:t>
      </w:r>
    </w:p>
    <w:p w14:paraId="30EC4567" w14:textId="0996B6DB" w:rsidR="00E22111" w:rsidRPr="005A55F0" w:rsidRDefault="00E22111" w:rsidP="00E22111">
      <w:pPr>
        <w:spacing w:line="600" w:lineRule="auto"/>
        <w:rPr>
          <w:rFonts w:ascii="Times New Roman" w:hAnsi="Times New Roman" w:cs="Times New Roman"/>
          <w:sz w:val="24"/>
          <w:szCs w:val="24"/>
        </w:rPr>
      </w:pPr>
      <w:r>
        <w:rPr>
          <w:rFonts w:ascii="Times New Roman" w:hAnsi="Times New Roman" w:cs="Times New Roman"/>
          <w:sz w:val="24"/>
          <w:szCs w:val="24"/>
        </w:rPr>
        <w:t>......................................................................................................................................................................................................................................................................................................................................................................................................................................................</w:t>
      </w:r>
    </w:p>
    <w:p w14:paraId="732F4739" w14:textId="77777777" w:rsidR="00E22111" w:rsidRPr="005A55F0" w:rsidRDefault="00E22111" w:rsidP="00E22111">
      <w:pPr>
        <w:rPr>
          <w:rFonts w:ascii="Times New Roman" w:hAnsi="Times New Roman" w:cs="Times New Roman"/>
          <w:sz w:val="24"/>
          <w:szCs w:val="24"/>
        </w:rPr>
      </w:pPr>
    </w:p>
    <w:p w14:paraId="77CC487E" w14:textId="77777777" w:rsidR="00E22111" w:rsidRDefault="00E22111" w:rsidP="00E22111">
      <w:pPr>
        <w:spacing w:after="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73061477" w14:textId="77777777" w:rsidR="00E22111" w:rsidRPr="005A55F0" w:rsidRDefault="00E22111" w:rsidP="00E22111">
      <w:pPr>
        <w:spacing w:after="0" w:line="276" w:lineRule="auto"/>
        <w:rPr>
          <w:rFonts w:ascii="Times New Roman" w:hAnsi="Times New Roman" w:cs="Times New Roman"/>
          <w:i/>
        </w:rPr>
      </w:pPr>
      <w:r w:rsidRPr="005A55F0">
        <w:rPr>
          <w:rFonts w:ascii="Times New Roman" w:hAnsi="Times New Roman" w:cs="Times New Roman"/>
          <w:i/>
        </w:rPr>
        <w:t xml:space="preserve">               data </w:t>
      </w:r>
      <w:r w:rsidRPr="005A55F0">
        <w:rPr>
          <w:rFonts w:ascii="Times New Roman" w:hAnsi="Times New Roman" w:cs="Times New Roman"/>
          <w:i/>
        </w:rPr>
        <w:tab/>
      </w:r>
      <w:r w:rsidRPr="005A55F0">
        <w:rPr>
          <w:rFonts w:ascii="Times New Roman" w:hAnsi="Times New Roman" w:cs="Times New Roman"/>
          <w:i/>
        </w:rPr>
        <w:tab/>
      </w:r>
      <w:r w:rsidRPr="005A55F0">
        <w:rPr>
          <w:rFonts w:ascii="Times New Roman" w:hAnsi="Times New Roman" w:cs="Times New Roman"/>
          <w:i/>
        </w:rPr>
        <w:tab/>
      </w:r>
      <w:r w:rsidRPr="005A55F0">
        <w:rPr>
          <w:rFonts w:ascii="Times New Roman" w:hAnsi="Times New Roman" w:cs="Times New Roman"/>
          <w:i/>
        </w:rPr>
        <w:tab/>
      </w:r>
      <w:r w:rsidRPr="005A55F0">
        <w:rPr>
          <w:rFonts w:ascii="Times New Roman" w:hAnsi="Times New Roman" w:cs="Times New Roman"/>
          <w:i/>
        </w:rPr>
        <w:tab/>
      </w:r>
      <w:r>
        <w:rPr>
          <w:rFonts w:ascii="Times New Roman" w:hAnsi="Times New Roman" w:cs="Times New Roman"/>
          <w:i/>
        </w:rPr>
        <w:t xml:space="preserve">           </w:t>
      </w:r>
      <w:r w:rsidRPr="005A55F0">
        <w:rPr>
          <w:rFonts w:ascii="Times New Roman" w:hAnsi="Times New Roman" w:cs="Times New Roman"/>
          <w:i/>
        </w:rPr>
        <w:t>czytelny podpis osoby sporządzającej notatkę</w:t>
      </w:r>
    </w:p>
    <w:p w14:paraId="422F42F7" w14:textId="77777777" w:rsidR="00AD553E" w:rsidRDefault="00AD553E" w:rsidP="00AD553E">
      <w:pPr>
        <w:rPr>
          <w:rFonts w:ascii="Times New Roman" w:hAnsi="Times New Roman" w:cs="Times New Roman"/>
          <w:color w:val="2F5496" w:themeColor="accent1" w:themeShade="BF"/>
          <w:sz w:val="24"/>
          <w:szCs w:val="24"/>
        </w:rPr>
      </w:pPr>
    </w:p>
    <w:p w14:paraId="3A96C596" w14:textId="2A28D1CD" w:rsidR="00E22111" w:rsidRDefault="00E22111" w:rsidP="00AD553E">
      <w:pPr>
        <w:ind w:left="5760"/>
        <w:rPr>
          <w:rFonts w:ascii="Times New Roman" w:hAnsi="Times New Roman" w:cs="Times New Roman"/>
          <w:i/>
          <w:sz w:val="24"/>
          <w:szCs w:val="24"/>
        </w:rPr>
      </w:pPr>
      <w:r>
        <w:rPr>
          <w:rFonts w:ascii="Times New Roman" w:hAnsi="Times New Roman" w:cs="Times New Roman"/>
          <w:i/>
          <w:sz w:val="24"/>
          <w:szCs w:val="24"/>
        </w:rPr>
        <w:lastRenderedPageBreak/>
        <w:t>Załącznik nr 10 do SOM</w:t>
      </w:r>
    </w:p>
    <w:p w14:paraId="7B0577AA" w14:textId="77777777" w:rsidR="00AD553E" w:rsidRDefault="00AD553E" w:rsidP="00AD553E">
      <w:pPr>
        <w:ind w:left="5760"/>
        <w:rPr>
          <w:rFonts w:ascii="Times New Roman" w:hAnsi="Times New Roman" w:cs="Times New Roman"/>
          <w:i/>
          <w:sz w:val="24"/>
          <w:szCs w:val="24"/>
        </w:rPr>
      </w:pPr>
    </w:p>
    <w:p w14:paraId="4526EA34" w14:textId="77777777" w:rsidR="00E22111" w:rsidRDefault="00E22111" w:rsidP="00E22111">
      <w:pPr>
        <w:spacing w:line="276" w:lineRule="auto"/>
        <w:jc w:val="center"/>
        <w:rPr>
          <w:rFonts w:ascii="Times New Roman" w:hAnsi="Times New Roman" w:cs="Times New Roman"/>
          <w:b/>
          <w:sz w:val="24"/>
          <w:szCs w:val="24"/>
        </w:rPr>
      </w:pPr>
      <w:r>
        <w:rPr>
          <w:rFonts w:ascii="Times New Roman" w:hAnsi="Times New Roman" w:cs="Times New Roman"/>
          <w:b/>
          <w:sz w:val="24"/>
          <w:szCs w:val="24"/>
        </w:rPr>
        <w:t>ZAWIADOMIENIE O PODEJRZENIU POPEŁNIENIA PRZESTĘPSTWA</w:t>
      </w:r>
    </w:p>
    <w:p w14:paraId="00F39726" w14:textId="77777777" w:rsidR="00E22111" w:rsidRDefault="00E22111" w:rsidP="004540D5">
      <w:pPr>
        <w:pStyle w:val="Akapitzlist"/>
        <w:numPr>
          <w:ilvl w:val="0"/>
          <w:numId w:val="105"/>
        </w:numPr>
        <w:spacing w:after="160" w:line="276" w:lineRule="auto"/>
        <w:jc w:val="both"/>
        <w:rPr>
          <w:rFonts w:ascii="Times New Roman" w:hAnsi="Times New Roman" w:cs="Times New Roman"/>
          <w:sz w:val="24"/>
          <w:szCs w:val="24"/>
        </w:rPr>
      </w:pPr>
      <w:r>
        <w:rPr>
          <w:rFonts w:ascii="Times New Roman" w:hAnsi="Times New Roman" w:cs="Times New Roman"/>
          <w:sz w:val="24"/>
          <w:szCs w:val="24"/>
        </w:rPr>
        <w:t>Powiadomienia należy dokonać drogą pisemną. Do policji lub prokuratury składamy zawiadomienie o podejrzeniu popełnienia przestępstwa (powinno mieć krótką, jasną formę). Do złożenia zawiadomienia o podejrzeniu popełnienia przestępstwa wystarczy tzw. wiarygodna wiadomość, a nie pewność popełnienia przestępstwa. To organy wymiaru sprawiedliwości mają za zadanie zebrać dowody i ustalić, czy przestępstwo zaistniało, czy nie.</w:t>
      </w:r>
    </w:p>
    <w:p w14:paraId="1BFA4082" w14:textId="77777777" w:rsidR="00E22111" w:rsidRDefault="00E22111" w:rsidP="004540D5">
      <w:pPr>
        <w:pStyle w:val="Akapitzlist"/>
        <w:numPr>
          <w:ilvl w:val="0"/>
          <w:numId w:val="105"/>
        </w:numPr>
        <w:spacing w:after="160" w:line="276" w:lineRule="auto"/>
        <w:jc w:val="both"/>
        <w:rPr>
          <w:rFonts w:ascii="Times New Roman" w:hAnsi="Times New Roman" w:cs="Times New Roman"/>
          <w:sz w:val="24"/>
          <w:szCs w:val="24"/>
        </w:rPr>
      </w:pPr>
      <w:r>
        <w:rPr>
          <w:rFonts w:ascii="Times New Roman" w:hAnsi="Times New Roman" w:cs="Times New Roman"/>
          <w:sz w:val="24"/>
          <w:szCs w:val="24"/>
        </w:rPr>
        <w:t>Zawiadomienie należy złożyć do instytucji właściwej ze względu na miejsce popełnienia przestępstwa.</w:t>
      </w:r>
    </w:p>
    <w:p w14:paraId="6A897B70" w14:textId="77777777" w:rsidR="00E22111" w:rsidRDefault="00E22111" w:rsidP="004540D5">
      <w:pPr>
        <w:pStyle w:val="Akapitzlist"/>
        <w:numPr>
          <w:ilvl w:val="0"/>
          <w:numId w:val="105"/>
        </w:numPr>
        <w:spacing w:after="160" w:line="276" w:lineRule="auto"/>
        <w:jc w:val="both"/>
        <w:rPr>
          <w:rFonts w:ascii="Times New Roman" w:hAnsi="Times New Roman" w:cs="Times New Roman"/>
          <w:sz w:val="24"/>
          <w:szCs w:val="24"/>
        </w:rPr>
      </w:pPr>
      <w:r>
        <w:rPr>
          <w:rFonts w:ascii="Times New Roman" w:hAnsi="Times New Roman" w:cs="Times New Roman"/>
          <w:sz w:val="24"/>
          <w:szCs w:val="24"/>
        </w:rPr>
        <w:t>Zawiadomienie składa organ/osoba uprawniona do reprezentowania placówki, w ciągu 14 dni.</w:t>
      </w:r>
    </w:p>
    <w:p w14:paraId="37517694" w14:textId="77777777" w:rsidR="00E22111" w:rsidRDefault="00E22111" w:rsidP="004540D5">
      <w:pPr>
        <w:pStyle w:val="Akapitzlist"/>
        <w:numPr>
          <w:ilvl w:val="0"/>
          <w:numId w:val="105"/>
        </w:numPr>
        <w:spacing w:after="160" w:line="276" w:lineRule="auto"/>
        <w:jc w:val="both"/>
        <w:rPr>
          <w:rFonts w:ascii="Times New Roman" w:hAnsi="Times New Roman" w:cs="Times New Roman"/>
          <w:sz w:val="24"/>
          <w:szCs w:val="24"/>
        </w:rPr>
      </w:pPr>
      <w:r>
        <w:rPr>
          <w:rFonts w:ascii="Times New Roman" w:hAnsi="Times New Roman" w:cs="Times New Roman"/>
          <w:sz w:val="24"/>
          <w:szCs w:val="24"/>
        </w:rPr>
        <w:t>Jeżeli organ reprezentujący instytucję odmawia złożenia zawiadomienia, powinien je złożyć pracownik przedszkola bezpośrednio zaangażowany w sprawę (jest to jego prawny obowiązek).</w:t>
      </w:r>
    </w:p>
    <w:p w14:paraId="4B3EE9BA" w14:textId="77777777" w:rsidR="00E22111" w:rsidRDefault="00E22111" w:rsidP="004540D5">
      <w:pPr>
        <w:pStyle w:val="Akapitzlist"/>
        <w:numPr>
          <w:ilvl w:val="0"/>
          <w:numId w:val="105"/>
        </w:numPr>
        <w:spacing w:after="160" w:line="276" w:lineRule="auto"/>
        <w:jc w:val="both"/>
        <w:rPr>
          <w:rFonts w:ascii="Times New Roman" w:hAnsi="Times New Roman" w:cs="Times New Roman"/>
          <w:sz w:val="24"/>
          <w:szCs w:val="24"/>
        </w:rPr>
      </w:pPr>
      <w:r>
        <w:rPr>
          <w:rFonts w:ascii="Times New Roman" w:hAnsi="Times New Roman" w:cs="Times New Roman"/>
          <w:sz w:val="24"/>
          <w:szCs w:val="24"/>
        </w:rPr>
        <w:t>Złożenie zawiadomienia nie jest z uwarunkowane zgodą rodziców/opiekunów prawnych małoletniego pokrzywdzonego. Poinformowanie ich o działaniach placówki zależy od woli instytucji składającej zawiadomienie.</w:t>
      </w:r>
    </w:p>
    <w:p w14:paraId="479955DE" w14:textId="77777777" w:rsidR="00E22111" w:rsidRDefault="00E22111" w:rsidP="004540D5">
      <w:pPr>
        <w:pStyle w:val="Akapitzlist"/>
        <w:numPr>
          <w:ilvl w:val="0"/>
          <w:numId w:val="105"/>
        </w:numPr>
        <w:spacing w:after="160" w:line="276" w:lineRule="auto"/>
        <w:jc w:val="both"/>
        <w:rPr>
          <w:rFonts w:ascii="Times New Roman" w:hAnsi="Times New Roman" w:cs="Times New Roman"/>
          <w:sz w:val="24"/>
          <w:szCs w:val="24"/>
        </w:rPr>
      </w:pPr>
      <w:r>
        <w:rPr>
          <w:rFonts w:ascii="Times New Roman" w:hAnsi="Times New Roman" w:cs="Times New Roman"/>
          <w:sz w:val="24"/>
          <w:szCs w:val="24"/>
        </w:rPr>
        <w:t>Prokuratura ma obowiązek zawiadomić o wszczęciu, odmowie wszczęcia albo o umorzeniu śledztwa przedszkole/osobę, która złożyła zawiadomienie o przestępstwie.</w:t>
      </w:r>
    </w:p>
    <w:p w14:paraId="6080028F" w14:textId="77777777" w:rsidR="00E22111" w:rsidRDefault="00E22111" w:rsidP="004540D5">
      <w:pPr>
        <w:pStyle w:val="Akapitzlist"/>
        <w:numPr>
          <w:ilvl w:val="0"/>
          <w:numId w:val="105"/>
        </w:numPr>
        <w:spacing w:after="160" w:line="276" w:lineRule="auto"/>
        <w:jc w:val="both"/>
        <w:rPr>
          <w:rFonts w:ascii="Times New Roman" w:hAnsi="Times New Roman" w:cs="Times New Roman"/>
          <w:sz w:val="24"/>
          <w:szCs w:val="24"/>
        </w:rPr>
      </w:pPr>
      <w:r>
        <w:rPr>
          <w:rFonts w:ascii="Times New Roman" w:hAnsi="Times New Roman" w:cs="Times New Roman"/>
          <w:sz w:val="24"/>
          <w:szCs w:val="24"/>
        </w:rPr>
        <w:t>Jeśli placówka nie zostanie w ciągu 6 tygodni powiadomiona o wszczęciu albo odmowie wszczęcia śledztwa, może wnieść zażalenie do prokuratury na bezczynność organu.</w:t>
      </w:r>
    </w:p>
    <w:p w14:paraId="29EF0AC8" w14:textId="77777777" w:rsidR="00E22111" w:rsidRDefault="00E22111" w:rsidP="004540D5">
      <w:pPr>
        <w:pStyle w:val="Akapitzlist"/>
        <w:numPr>
          <w:ilvl w:val="0"/>
          <w:numId w:val="105"/>
        </w:numPr>
        <w:spacing w:after="160" w:line="276" w:lineRule="auto"/>
        <w:jc w:val="both"/>
        <w:rPr>
          <w:rFonts w:ascii="Times New Roman" w:hAnsi="Times New Roman" w:cs="Times New Roman"/>
          <w:sz w:val="24"/>
          <w:szCs w:val="24"/>
        </w:rPr>
      </w:pPr>
      <w:r>
        <w:rPr>
          <w:rFonts w:ascii="Times New Roman" w:hAnsi="Times New Roman" w:cs="Times New Roman"/>
          <w:sz w:val="24"/>
          <w:szCs w:val="24"/>
        </w:rPr>
        <w:t>Na postanowienie o odmowie wszczęcia śledztwa przysługuje zażalenie, które należy złożyć w ciągu 7 dni od otrzymania postanowienia do wydziału karnego sądu rejonowego właściwego ze względu na miejsce popełnienia przestępstwa.</w:t>
      </w:r>
    </w:p>
    <w:p w14:paraId="527D6489" w14:textId="77777777" w:rsidR="00E22111" w:rsidRDefault="00E22111" w:rsidP="00E22111">
      <w:pPr>
        <w:spacing w:line="276" w:lineRule="auto"/>
        <w:jc w:val="center"/>
        <w:rPr>
          <w:rFonts w:ascii="Times New Roman" w:hAnsi="Times New Roman" w:cs="Times New Roman"/>
          <w:b/>
          <w:sz w:val="24"/>
          <w:szCs w:val="24"/>
        </w:rPr>
      </w:pPr>
    </w:p>
    <w:p w14:paraId="2F86B95B" w14:textId="77777777" w:rsidR="00E22111" w:rsidRDefault="00E22111" w:rsidP="00E22111">
      <w:pPr>
        <w:spacing w:line="276" w:lineRule="auto"/>
        <w:jc w:val="center"/>
        <w:rPr>
          <w:rFonts w:ascii="Times New Roman" w:hAnsi="Times New Roman" w:cs="Times New Roman"/>
          <w:b/>
          <w:sz w:val="24"/>
          <w:szCs w:val="24"/>
        </w:rPr>
      </w:pPr>
      <w:r>
        <w:rPr>
          <w:rFonts w:ascii="Times New Roman" w:hAnsi="Times New Roman" w:cs="Times New Roman"/>
          <w:b/>
          <w:sz w:val="24"/>
          <w:szCs w:val="24"/>
        </w:rPr>
        <w:t>WNIOSEK O WGLĄD W SYTUACJĘ RODZINY</w:t>
      </w:r>
    </w:p>
    <w:p w14:paraId="5E81ACE0" w14:textId="77777777" w:rsidR="00E22111" w:rsidRDefault="00E22111" w:rsidP="004540D5">
      <w:pPr>
        <w:pStyle w:val="Akapitzlist"/>
        <w:numPr>
          <w:ilvl w:val="0"/>
          <w:numId w:val="106"/>
        </w:numPr>
        <w:spacing w:after="160" w:line="276" w:lineRule="auto"/>
        <w:jc w:val="both"/>
        <w:rPr>
          <w:rFonts w:ascii="Times New Roman" w:hAnsi="Times New Roman" w:cs="Times New Roman"/>
          <w:sz w:val="24"/>
          <w:szCs w:val="24"/>
        </w:rPr>
      </w:pPr>
      <w:r>
        <w:rPr>
          <w:rFonts w:ascii="Times New Roman" w:hAnsi="Times New Roman" w:cs="Times New Roman"/>
          <w:sz w:val="24"/>
          <w:szCs w:val="24"/>
        </w:rPr>
        <w:t>Wniosek należy wysłać do sądu rodzinnego i nieletnich właściwego ze względu na miejsce faktycznego pobytu dziecka.</w:t>
      </w:r>
    </w:p>
    <w:p w14:paraId="2FD1FEE5" w14:textId="77777777" w:rsidR="00E22111" w:rsidRDefault="00E22111" w:rsidP="004540D5">
      <w:pPr>
        <w:pStyle w:val="Akapitzlist"/>
        <w:numPr>
          <w:ilvl w:val="0"/>
          <w:numId w:val="106"/>
        </w:numPr>
        <w:spacing w:after="160" w:line="276" w:lineRule="auto"/>
        <w:jc w:val="both"/>
        <w:rPr>
          <w:rFonts w:ascii="Times New Roman" w:hAnsi="Times New Roman" w:cs="Times New Roman"/>
          <w:sz w:val="24"/>
          <w:szCs w:val="24"/>
        </w:rPr>
      </w:pPr>
      <w:r>
        <w:rPr>
          <w:rFonts w:ascii="Times New Roman" w:hAnsi="Times New Roman" w:cs="Times New Roman"/>
          <w:sz w:val="24"/>
          <w:szCs w:val="24"/>
        </w:rPr>
        <w:t>Wniosek może złożyć każdy, kto uważa, że dobro dziecka w rodzinie jest zagrożone.</w:t>
      </w:r>
    </w:p>
    <w:p w14:paraId="262C51CA" w14:textId="77777777" w:rsidR="00E22111" w:rsidRDefault="00E22111" w:rsidP="004540D5">
      <w:pPr>
        <w:pStyle w:val="Akapitzlist"/>
        <w:numPr>
          <w:ilvl w:val="0"/>
          <w:numId w:val="106"/>
        </w:numPr>
        <w:spacing w:after="160" w:line="276" w:lineRule="auto"/>
        <w:jc w:val="both"/>
        <w:rPr>
          <w:rFonts w:ascii="Times New Roman" w:hAnsi="Times New Roman" w:cs="Times New Roman"/>
          <w:sz w:val="24"/>
          <w:szCs w:val="24"/>
        </w:rPr>
      </w:pPr>
      <w:r>
        <w:rPr>
          <w:rFonts w:ascii="Times New Roman" w:hAnsi="Times New Roman" w:cs="Times New Roman"/>
          <w:sz w:val="24"/>
          <w:szCs w:val="24"/>
        </w:rPr>
        <w:t>Sąd wszczyna postępowanie z urzędu.</w:t>
      </w:r>
    </w:p>
    <w:p w14:paraId="0D4A6783" w14:textId="77777777" w:rsidR="00E22111" w:rsidRDefault="00E22111" w:rsidP="004540D5">
      <w:pPr>
        <w:pStyle w:val="Akapitzlist"/>
        <w:numPr>
          <w:ilvl w:val="0"/>
          <w:numId w:val="106"/>
        </w:numPr>
        <w:spacing w:after="160" w:line="276" w:lineRule="auto"/>
        <w:jc w:val="both"/>
        <w:rPr>
          <w:rFonts w:ascii="Times New Roman" w:hAnsi="Times New Roman" w:cs="Times New Roman"/>
          <w:sz w:val="24"/>
          <w:szCs w:val="24"/>
        </w:rPr>
      </w:pPr>
      <w:r>
        <w:rPr>
          <w:rFonts w:ascii="Times New Roman" w:hAnsi="Times New Roman" w:cs="Times New Roman"/>
          <w:sz w:val="24"/>
          <w:szCs w:val="24"/>
        </w:rPr>
        <w:t>We wniosku należy podać imię, nazwisko i adres dziecka. Wniosek może zawierać opis sytuacji dziecka, ocenę tej sytuacji, propozycję rozwiązania tej sytuacji lub propozycję działań, jakie może podjąć placówka, a na które nie zgadzają się rodzice/opiekunowie prawni.</w:t>
      </w:r>
    </w:p>
    <w:p w14:paraId="7A71B7BF" w14:textId="1BCCBEEE" w:rsidR="00E22111" w:rsidRDefault="00E22111" w:rsidP="00E22111">
      <w:pPr>
        <w:spacing w:line="276" w:lineRule="auto"/>
        <w:jc w:val="both"/>
        <w:rPr>
          <w:rFonts w:ascii="Times New Roman" w:hAnsi="Times New Roman" w:cs="Times New Roman"/>
          <w:sz w:val="24"/>
          <w:szCs w:val="24"/>
        </w:rPr>
      </w:pPr>
    </w:p>
    <w:p w14:paraId="18C561D7" w14:textId="77777777" w:rsidR="00AD553E" w:rsidRDefault="00AD553E" w:rsidP="00E22111">
      <w:pPr>
        <w:spacing w:line="276" w:lineRule="auto"/>
        <w:jc w:val="both"/>
        <w:rPr>
          <w:rFonts w:ascii="Times New Roman" w:hAnsi="Times New Roman" w:cs="Times New Roman"/>
          <w:sz w:val="24"/>
          <w:szCs w:val="24"/>
        </w:rPr>
      </w:pPr>
    </w:p>
    <w:p w14:paraId="77A30C33" w14:textId="77777777" w:rsidR="00E22111" w:rsidRDefault="00E22111" w:rsidP="00E22111">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Sąd Rejonowy</w:t>
      </w:r>
    </w:p>
    <w:p w14:paraId="4517FD6F" w14:textId="2DB7C65C" w:rsidR="00E22111" w:rsidRDefault="00E22111" w:rsidP="00E2211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Wnioskodawca:………………………………                                            ......................................</w:t>
      </w:r>
    </w:p>
    <w:p w14:paraId="44625D5F" w14:textId="77777777" w:rsidR="00E22111" w:rsidRDefault="00E22111" w:rsidP="00E22111">
      <w:pPr>
        <w:spacing w:after="0" w:line="276" w:lineRule="auto"/>
        <w:jc w:val="both"/>
        <w:rPr>
          <w:rFonts w:ascii="Times New Roman" w:hAnsi="Times New Roman" w:cs="Times New Roman"/>
          <w:i/>
          <w:sz w:val="22"/>
          <w:szCs w:val="22"/>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rPr>
        <w:t>data</w:t>
      </w:r>
    </w:p>
    <w:p w14:paraId="0CA4DB62" w14:textId="77777777" w:rsidR="00E22111" w:rsidRDefault="00E22111" w:rsidP="00E22111">
      <w:pPr>
        <w:spacing w:line="276" w:lineRule="auto"/>
        <w:jc w:val="both"/>
        <w:rPr>
          <w:rFonts w:ascii="Times New Roman" w:hAnsi="Times New Roman" w:cs="Times New Roman"/>
          <w:sz w:val="24"/>
          <w:szCs w:val="24"/>
        </w:rPr>
      </w:pPr>
      <w:r>
        <w:rPr>
          <w:rFonts w:ascii="Times New Roman" w:hAnsi="Times New Roman" w:cs="Times New Roman"/>
          <w:sz w:val="24"/>
          <w:szCs w:val="24"/>
        </w:rPr>
        <w:t>(Adres osoby zgłaszającej)</w:t>
      </w:r>
    </w:p>
    <w:p w14:paraId="2B80F839" w14:textId="77777777" w:rsidR="00E22111" w:rsidRDefault="00E22111" w:rsidP="00E22111">
      <w:pPr>
        <w:spacing w:line="276" w:lineRule="auto"/>
        <w:jc w:val="both"/>
        <w:rPr>
          <w:rFonts w:ascii="Times New Roman" w:hAnsi="Times New Roman" w:cs="Times New Roman"/>
          <w:sz w:val="24"/>
          <w:szCs w:val="24"/>
        </w:rPr>
      </w:pPr>
      <w:r>
        <w:rPr>
          <w:rFonts w:ascii="Times New Roman" w:hAnsi="Times New Roman" w:cs="Times New Roman"/>
          <w:sz w:val="24"/>
          <w:szCs w:val="24"/>
        </w:rPr>
        <w:t>Uczestnicy postępowania:……………………</w:t>
      </w:r>
    </w:p>
    <w:p w14:paraId="0DBF7056" w14:textId="77777777" w:rsidR="00E22111" w:rsidRDefault="00E22111" w:rsidP="00E22111">
      <w:pPr>
        <w:spacing w:line="276" w:lineRule="auto"/>
        <w:jc w:val="both"/>
        <w:rPr>
          <w:rFonts w:ascii="Times New Roman" w:hAnsi="Times New Roman" w:cs="Times New Roman"/>
          <w:sz w:val="24"/>
          <w:szCs w:val="24"/>
        </w:rPr>
      </w:pPr>
      <w:r>
        <w:rPr>
          <w:rFonts w:ascii="Times New Roman" w:hAnsi="Times New Roman" w:cs="Times New Roman"/>
          <w:sz w:val="24"/>
          <w:szCs w:val="24"/>
        </w:rPr>
        <w:t>(adres zamieszkania rodziny)</w:t>
      </w:r>
    </w:p>
    <w:p w14:paraId="04454D9E" w14:textId="77777777" w:rsidR="00E22111" w:rsidRDefault="00E22111" w:rsidP="00E22111">
      <w:pPr>
        <w:spacing w:line="276" w:lineRule="auto"/>
        <w:jc w:val="both"/>
        <w:rPr>
          <w:rFonts w:ascii="Times New Roman" w:hAnsi="Times New Roman" w:cs="Times New Roman"/>
          <w:sz w:val="24"/>
          <w:szCs w:val="24"/>
        </w:rPr>
      </w:pPr>
      <w:r>
        <w:rPr>
          <w:rFonts w:ascii="Times New Roman" w:hAnsi="Times New Roman" w:cs="Times New Roman"/>
          <w:sz w:val="24"/>
          <w:szCs w:val="24"/>
        </w:rPr>
        <w:t>rodzice małoletniego:………………………..</w:t>
      </w:r>
    </w:p>
    <w:p w14:paraId="71BF469D" w14:textId="77777777" w:rsidR="00E22111" w:rsidRDefault="00E22111" w:rsidP="00E22111">
      <w:pPr>
        <w:spacing w:line="276" w:lineRule="auto"/>
        <w:jc w:val="both"/>
        <w:rPr>
          <w:rFonts w:ascii="Times New Roman" w:hAnsi="Times New Roman" w:cs="Times New Roman"/>
          <w:sz w:val="24"/>
          <w:szCs w:val="24"/>
        </w:rPr>
      </w:pPr>
    </w:p>
    <w:p w14:paraId="5204F948" w14:textId="77777777" w:rsidR="00E22111" w:rsidRDefault="00E22111" w:rsidP="00E22111">
      <w:pPr>
        <w:spacing w:line="276" w:lineRule="auto"/>
        <w:jc w:val="both"/>
        <w:rPr>
          <w:rFonts w:ascii="Times New Roman" w:hAnsi="Times New Roman" w:cs="Times New Roman"/>
          <w:sz w:val="24"/>
          <w:szCs w:val="24"/>
        </w:rPr>
      </w:pPr>
    </w:p>
    <w:p w14:paraId="23DC2FED" w14:textId="77777777" w:rsidR="00E22111" w:rsidRDefault="00E22111" w:rsidP="00E22111">
      <w:pPr>
        <w:spacing w:line="276" w:lineRule="auto"/>
        <w:ind w:left="4956"/>
        <w:jc w:val="both"/>
        <w:rPr>
          <w:rFonts w:ascii="Times New Roman" w:hAnsi="Times New Roman" w:cs="Times New Roman"/>
          <w:b/>
          <w:sz w:val="24"/>
          <w:szCs w:val="24"/>
        </w:rPr>
      </w:pPr>
      <w:r>
        <w:rPr>
          <w:rFonts w:ascii="Times New Roman" w:hAnsi="Times New Roman" w:cs="Times New Roman"/>
          <w:b/>
          <w:sz w:val="24"/>
          <w:szCs w:val="24"/>
        </w:rPr>
        <w:t>Sąd Rejonowy Poznań</w:t>
      </w:r>
    </w:p>
    <w:p w14:paraId="512758BC" w14:textId="77777777" w:rsidR="00E22111" w:rsidRDefault="00E22111" w:rsidP="00E22111">
      <w:pPr>
        <w:spacing w:line="276" w:lineRule="auto"/>
        <w:ind w:left="4956"/>
        <w:jc w:val="both"/>
        <w:rPr>
          <w:rFonts w:ascii="Times New Roman" w:hAnsi="Times New Roman" w:cs="Times New Roman"/>
          <w:b/>
          <w:sz w:val="24"/>
          <w:szCs w:val="24"/>
        </w:rPr>
      </w:pPr>
      <w:r>
        <w:rPr>
          <w:rFonts w:ascii="Times New Roman" w:hAnsi="Times New Roman" w:cs="Times New Roman"/>
          <w:b/>
          <w:sz w:val="24"/>
          <w:szCs w:val="24"/>
        </w:rPr>
        <w:t xml:space="preserve">Wydział Rodzinny i Nieletnich </w:t>
      </w:r>
    </w:p>
    <w:p w14:paraId="6D8402A1" w14:textId="77777777" w:rsidR="00E22111" w:rsidRDefault="00E22111" w:rsidP="00E22111">
      <w:pPr>
        <w:spacing w:line="276" w:lineRule="auto"/>
        <w:ind w:left="4956"/>
        <w:jc w:val="both"/>
        <w:rPr>
          <w:rFonts w:ascii="Times New Roman" w:hAnsi="Times New Roman" w:cs="Times New Roman"/>
          <w:sz w:val="24"/>
          <w:szCs w:val="24"/>
        </w:rPr>
      </w:pPr>
      <w:r>
        <w:rPr>
          <w:rFonts w:ascii="Times New Roman" w:hAnsi="Times New Roman" w:cs="Times New Roman"/>
          <w:b/>
          <w:sz w:val="24"/>
          <w:szCs w:val="24"/>
        </w:rPr>
        <w:t>....................................................</w:t>
      </w:r>
    </w:p>
    <w:p w14:paraId="7C65CEA0" w14:textId="77777777" w:rsidR="00E22111" w:rsidRDefault="00E22111" w:rsidP="00E22111">
      <w:pPr>
        <w:spacing w:line="276" w:lineRule="auto"/>
        <w:jc w:val="both"/>
        <w:rPr>
          <w:rFonts w:ascii="Times New Roman" w:hAnsi="Times New Roman" w:cs="Times New Roman"/>
          <w:sz w:val="24"/>
          <w:szCs w:val="24"/>
        </w:rPr>
      </w:pPr>
    </w:p>
    <w:p w14:paraId="68B4BEF1" w14:textId="77777777" w:rsidR="00E22111" w:rsidRDefault="00E22111" w:rsidP="00E22111">
      <w:pPr>
        <w:spacing w:line="276" w:lineRule="auto"/>
        <w:jc w:val="center"/>
        <w:rPr>
          <w:rFonts w:ascii="Times New Roman" w:hAnsi="Times New Roman" w:cs="Times New Roman"/>
          <w:b/>
          <w:sz w:val="24"/>
          <w:szCs w:val="24"/>
        </w:rPr>
      </w:pPr>
      <w:r>
        <w:rPr>
          <w:rFonts w:ascii="Times New Roman" w:hAnsi="Times New Roman" w:cs="Times New Roman"/>
          <w:b/>
          <w:sz w:val="24"/>
          <w:szCs w:val="24"/>
        </w:rPr>
        <w:t>Wniosek o wgląd w sytuację dziecka</w:t>
      </w:r>
    </w:p>
    <w:p w14:paraId="790E1643" w14:textId="77777777" w:rsidR="00E22111" w:rsidRDefault="00E22111" w:rsidP="00E22111">
      <w:pPr>
        <w:spacing w:line="276" w:lineRule="auto"/>
        <w:jc w:val="both"/>
        <w:rPr>
          <w:rFonts w:ascii="Times New Roman" w:hAnsi="Times New Roman" w:cs="Times New Roman"/>
          <w:sz w:val="24"/>
          <w:szCs w:val="24"/>
        </w:rPr>
      </w:pPr>
    </w:p>
    <w:p w14:paraId="2C790C11" w14:textId="77777777" w:rsidR="00E22111" w:rsidRDefault="00E22111" w:rsidP="00E2211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Niniejszym wnoszę o wgląd w sytuację małoletniego</w:t>
      </w:r>
    </w:p>
    <w:p w14:paraId="3AD0A83D" w14:textId="77ACF221" w:rsidR="00E22111" w:rsidRDefault="00E22111" w:rsidP="00E2211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1D3119C" w14:textId="77777777" w:rsidR="00E22111" w:rsidRDefault="00E22111" w:rsidP="00E22111">
      <w:pPr>
        <w:spacing w:line="276" w:lineRule="auto"/>
        <w:jc w:val="both"/>
        <w:rPr>
          <w:rFonts w:ascii="Times New Roman" w:hAnsi="Times New Roman" w:cs="Times New Roman"/>
          <w:i/>
          <w:sz w:val="20"/>
          <w:szCs w:val="20"/>
        </w:rPr>
      </w:pPr>
      <w:r>
        <w:rPr>
          <w:rFonts w:ascii="Times New Roman" w:hAnsi="Times New Roman" w:cs="Times New Roman"/>
          <w:i/>
          <w:sz w:val="20"/>
          <w:szCs w:val="20"/>
        </w:rPr>
        <w:t xml:space="preserve">                                                        (imię i nazwisko dziecka, adres zamieszkania) </w:t>
      </w:r>
    </w:p>
    <w:p w14:paraId="49578BA0" w14:textId="77777777" w:rsidR="00E22111" w:rsidRDefault="00E22111" w:rsidP="00E22111">
      <w:pPr>
        <w:spacing w:line="276" w:lineRule="auto"/>
        <w:jc w:val="both"/>
        <w:rPr>
          <w:rFonts w:ascii="Times New Roman" w:hAnsi="Times New Roman" w:cs="Times New Roman"/>
          <w:sz w:val="24"/>
          <w:szCs w:val="24"/>
        </w:rPr>
      </w:pPr>
      <w:r>
        <w:rPr>
          <w:rFonts w:ascii="Times New Roman" w:hAnsi="Times New Roman" w:cs="Times New Roman"/>
          <w:sz w:val="24"/>
          <w:szCs w:val="24"/>
        </w:rPr>
        <w:t>i wydanie odpowiednich zarządzeń opiekuńczych.</w:t>
      </w:r>
    </w:p>
    <w:p w14:paraId="3E946001" w14:textId="77777777" w:rsidR="00E22111" w:rsidRDefault="00E22111" w:rsidP="00E22111">
      <w:pPr>
        <w:spacing w:line="276" w:lineRule="auto"/>
        <w:jc w:val="both"/>
        <w:rPr>
          <w:rFonts w:ascii="Times New Roman" w:hAnsi="Times New Roman" w:cs="Times New Roman"/>
          <w:sz w:val="24"/>
          <w:szCs w:val="24"/>
        </w:rPr>
      </w:pPr>
      <w:r>
        <w:rPr>
          <w:rFonts w:ascii="Times New Roman" w:hAnsi="Times New Roman" w:cs="Times New Roman"/>
          <w:sz w:val="24"/>
          <w:szCs w:val="24"/>
        </w:rPr>
        <w:t>Uzasadnienie:</w:t>
      </w:r>
    </w:p>
    <w:p w14:paraId="5D33C8E6" w14:textId="40D1CF3A" w:rsidR="00E22111" w:rsidRDefault="00E22111" w:rsidP="00E2211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p w14:paraId="26AF04C9" w14:textId="77777777" w:rsidR="00E22111" w:rsidRDefault="00E22111" w:rsidP="00E22111">
      <w:pPr>
        <w:spacing w:line="276" w:lineRule="auto"/>
        <w:jc w:val="both"/>
        <w:rPr>
          <w:rFonts w:ascii="Times New Roman" w:hAnsi="Times New Roman" w:cs="Times New Roman"/>
          <w:sz w:val="24"/>
          <w:szCs w:val="24"/>
        </w:rPr>
      </w:pPr>
    </w:p>
    <w:p w14:paraId="235755B5" w14:textId="77777777" w:rsidR="00E22111" w:rsidRDefault="00E22111" w:rsidP="00E22111">
      <w:pPr>
        <w:spacing w:line="276" w:lineRule="auto"/>
        <w:jc w:val="both"/>
        <w:rPr>
          <w:rFonts w:ascii="Times New Roman" w:hAnsi="Times New Roman" w:cs="Times New Roman"/>
          <w:sz w:val="24"/>
          <w:szCs w:val="24"/>
        </w:rPr>
      </w:pPr>
      <w:r>
        <w:rPr>
          <w:rFonts w:ascii="Times New Roman" w:hAnsi="Times New Roman" w:cs="Times New Roman"/>
          <w:sz w:val="24"/>
          <w:szCs w:val="24"/>
        </w:rPr>
        <w:t>W związku z powyższym wnoszę o wydanie odpowiednich zarządzeń w celu zabezpieczenia dobra małoletniego dziecka.</w:t>
      </w:r>
    </w:p>
    <w:p w14:paraId="687FCD8E" w14:textId="77777777" w:rsidR="00E22111" w:rsidRDefault="00E22111" w:rsidP="00E22111">
      <w:pPr>
        <w:spacing w:after="0" w:line="276" w:lineRule="auto"/>
        <w:jc w:val="both"/>
        <w:rPr>
          <w:rFonts w:ascii="Times New Roman" w:hAnsi="Times New Roman" w:cs="Times New Roman"/>
          <w:sz w:val="24"/>
          <w:szCs w:val="24"/>
        </w:rPr>
      </w:pPr>
    </w:p>
    <w:p w14:paraId="09FDA166" w14:textId="77777777" w:rsidR="00E22111" w:rsidRDefault="00E22111" w:rsidP="00E22111">
      <w:pPr>
        <w:spacing w:after="0" w:line="276" w:lineRule="auto"/>
        <w:jc w:val="both"/>
        <w:rPr>
          <w:rFonts w:ascii="Times New Roman" w:hAnsi="Times New Roman" w:cs="Times New Roman"/>
          <w:sz w:val="24"/>
          <w:szCs w:val="24"/>
        </w:rPr>
      </w:pPr>
    </w:p>
    <w:p w14:paraId="62256D3E" w14:textId="77777777" w:rsidR="00E22111" w:rsidRDefault="00E22111" w:rsidP="00E22111">
      <w:pPr>
        <w:spacing w:after="0" w:line="276" w:lineRule="auto"/>
        <w:ind w:left="4956"/>
        <w:jc w:val="both"/>
        <w:rPr>
          <w:rFonts w:ascii="Times New Roman" w:hAnsi="Times New Roman" w:cs="Times New Roman"/>
          <w:sz w:val="24"/>
          <w:szCs w:val="24"/>
        </w:rPr>
      </w:pPr>
      <w:r>
        <w:rPr>
          <w:rFonts w:ascii="Times New Roman" w:hAnsi="Times New Roman" w:cs="Times New Roman"/>
          <w:sz w:val="24"/>
          <w:szCs w:val="24"/>
        </w:rPr>
        <w:t>...................................................</w:t>
      </w:r>
    </w:p>
    <w:p w14:paraId="50DCBD49" w14:textId="77777777" w:rsidR="00E22111" w:rsidRDefault="00E22111" w:rsidP="00E22111">
      <w:pPr>
        <w:spacing w:line="480" w:lineRule="auto"/>
        <w:ind w:left="4956"/>
        <w:jc w:val="both"/>
        <w:rPr>
          <w:rFonts w:ascii="Times New Roman" w:hAnsi="Times New Roman" w:cs="Times New Roman"/>
          <w:i/>
          <w:sz w:val="22"/>
          <w:szCs w:val="22"/>
        </w:rPr>
      </w:pPr>
      <w:r>
        <w:rPr>
          <w:rFonts w:ascii="Times New Roman" w:hAnsi="Times New Roman" w:cs="Times New Roman"/>
          <w:i/>
        </w:rPr>
        <w:t xml:space="preserve">   podpis składającego wniosek</w:t>
      </w:r>
    </w:p>
    <w:p w14:paraId="6229CD00" w14:textId="77777777" w:rsidR="00AD553E" w:rsidRDefault="00E22111" w:rsidP="00E22111">
      <w:pPr>
        <w:ind w:left="4320" w:firstLine="720"/>
        <w:rPr>
          <w:rFonts w:ascii="Lato" w:hAnsi="Lato"/>
          <w:i/>
        </w:rPr>
      </w:pPr>
      <w:r>
        <w:rPr>
          <w:rFonts w:ascii="Lato" w:hAnsi="Lato"/>
          <w:i/>
        </w:rPr>
        <w:t xml:space="preserve">             </w:t>
      </w:r>
    </w:p>
    <w:p w14:paraId="3DC7DF45" w14:textId="77777777" w:rsidR="00AD553E" w:rsidRDefault="00AD553E" w:rsidP="00E22111">
      <w:pPr>
        <w:ind w:left="4320" w:firstLine="720"/>
        <w:rPr>
          <w:rFonts w:ascii="Lato" w:hAnsi="Lato"/>
          <w:i/>
        </w:rPr>
      </w:pPr>
    </w:p>
    <w:p w14:paraId="10CF4C4E" w14:textId="78AA7142" w:rsidR="00E22111" w:rsidRDefault="00E22111" w:rsidP="00E22111">
      <w:pPr>
        <w:ind w:left="4320" w:firstLine="720"/>
        <w:rPr>
          <w:rFonts w:ascii="Lato" w:hAnsi="Lato"/>
          <w:i/>
        </w:rPr>
      </w:pPr>
      <w:r>
        <w:rPr>
          <w:rFonts w:ascii="Lato" w:hAnsi="Lato"/>
          <w:i/>
        </w:rPr>
        <w:lastRenderedPageBreak/>
        <w:t xml:space="preserve"> Załącznik nr 11 do SOM</w:t>
      </w:r>
    </w:p>
    <w:p w14:paraId="7BAF0D4C" w14:textId="77777777" w:rsidR="00E22111" w:rsidRDefault="00E22111" w:rsidP="00E22111">
      <w:pPr>
        <w:ind w:left="4320" w:firstLine="720"/>
        <w:rPr>
          <w:rFonts w:ascii="Lato" w:hAnsi="Lato"/>
          <w:i/>
        </w:rPr>
      </w:pPr>
    </w:p>
    <w:p w14:paraId="059E08F6" w14:textId="77777777" w:rsidR="00E22111" w:rsidRDefault="00E22111" w:rsidP="00E22111">
      <w:pPr>
        <w:rPr>
          <w:rFonts w:ascii="Calibri" w:hAnsi="Calibri"/>
        </w:rPr>
      </w:pPr>
      <w:r>
        <w:t xml:space="preserve"> </w:t>
      </w:r>
    </w:p>
    <w:tbl>
      <w:tblPr>
        <w:tblW w:w="9075" w:type="dxa"/>
        <w:tblBorders>
          <w:insideH w:val="nil"/>
          <w:insideV w:val="nil"/>
        </w:tblBorders>
        <w:tblLayout w:type="fixed"/>
        <w:tblLook w:val="0600" w:firstRow="0" w:lastRow="0" w:firstColumn="0" w:lastColumn="0" w:noHBand="1" w:noVBand="1"/>
      </w:tblPr>
      <w:tblGrid>
        <w:gridCol w:w="9075"/>
      </w:tblGrid>
      <w:tr w:rsidR="00E22111" w14:paraId="6AC419B5" w14:textId="77777777" w:rsidTr="00E22111">
        <w:trPr>
          <w:trHeight w:val="555"/>
        </w:trPr>
        <w:tc>
          <w:tcPr>
            <w:tcW w:w="9071" w:type="dxa"/>
            <w:tcBorders>
              <w:top w:val="single" w:sz="8" w:space="0" w:color="000000"/>
              <w:left w:val="single" w:sz="8" w:space="0" w:color="000000"/>
              <w:bottom w:val="single" w:sz="8" w:space="0" w:color="000000"/>
              <w:right w:val="single" w:sz="8" w:space="0" w:color="000000"/>
            </w:tcBorders>
            <w:shd w:val="clear" w:color="auto" w:fill="BDD6EE"/>
            <w:tcMar>
              <w:top w:w="0" w:type="dxa"/>
              <w:left w:w="100" w:type="dxa"/>
              <w:bottom w:w="0" w:type="dxa"/>
              <w:right w:w="100" w:type="dxa"/>
            </w:tcMar>
            <w:vAlign w:val="center"/>
          </w:tcPr>
          <w:p w14:paraId="1ACA6BA8" w14:textId="77777777" w:rsidR="00E22111" w:rsidRDefault="00E22111">
            <w:pPr>
              <w:spacing w:before="120"/>
              <w:jc w:val="center"/>
              <w:rPr>
                <w:rFonts w:ascii="Lato" w:hAnsi="Lato"/>
              </w:rPr>
            </w:pPr>
            <w:r>
              <w:rPr>
                <w:rFonts w:ascii="Lato" w:hAnsi="Lato"/>
              </w:rPr>
              <w:t>REJESTR WNIOSKÓW ZWIĄZANYCH ZE ZGŁOSZENIEM PRZEMOCY/KRZYWDZENIA</w:t>
            </w:r>
          </w:p>
          <w:p w14:paraId="6290DEE6" w14:textId="77777777" w:rsidR="00E22111" w:rsidRDefault="00E22111">
            <w:pPr>
              <w:spacing w:before="120"/>
              <w:jc w:val="center"/>
              <w:rPr>
                <w:rFonts w:ascii="Calibri" w:hAnsi="Calibri"/>
              </w:rPr>
            </w:pPr>
          </w:p>
        </w:tc>
      </w:tr>
    </w:tbl>
    <w:p w14:paraId="001B3423" w14:textId="77777777" w:rsidR="00E22111" w:rsidRDefault="00E22111" w:rsidP="00E22111">
      <w:pPr>
        <w:rPr>
          <w:rFonts w:ascii="Calibri" w:hAnsi="Calibri"/>
        </w:rPr>
      </w:pPr>
      <w:r>
        <w:t xml:space="preserve"> </w:t>
      </w:r>
    </w:p>
    <w:p w14:paraId="2EABCE1A" w14:textId="77777777" w:rsidR="00E22111" w:rsidRDefault="00E22111" w:rsidP="00E22111"/>
    <w:tbl>
      <w:tblPr>
        <w:tblStyle w:val="Tabela-Siatka"/>
        <w:tblW w:w="0" w:type="auto"/>
        <w:tblLayout w:type="fixed"/>
        <w:tblLook w:val="04A0" w:firstRow="1" w:lastRow="0" w:firstColumn="1" w:lastColumn="0" w:noHBand="0" w:noVBand="1"/>
      </w:tblPr>
      <w:tblGrid>
        <w:gridCol w:w="846"/>
        <w:gridCol w:w="8216"/>
      </w:tblGrid>
      <w:tr w:rsidR="00E22111" w14:paraId="7337C3D3" w14:textId="77777777" w:rsidTr="00E22111">
        <w:tc>
          <w:tcPr>
            <w:tcW w:w="846" w:type="dxa"/>
            <w:tcBorders>
              <w:top w:val="single" w:sz="4" w:space="0" w:color="auto"/>
              <w:left w:val="single" w:sz="4" w:space="0" w:color="auto"/>
              <w:bottom w:val="single" w:sz="4" w:space="0" w:color="auto"/>
              <w:right w:val="single" w:sz="4" w:space="0" w:color="auto"/>
            </w:tcBorders>
            <w:hideMark/>
          </w:tcPr>
          <w:p w14:paraId="100E7572" w14:textId="77777777" w:rsidR="00E22111" w:rsidRDefault="00E22111">
            <w:pPr>
              <w:spacing w:before="240" w:line="480" w:lineRule="auto"/>
              <w:rPr>
                <w:rFonts w:ascii="Lato" w:hAnsi="Lato"/>
                <w:b/>
              </w:rPr>
            </w:pPr>
            <w:r>
              <w:rPr>
                <w:rFonts w:ascii="Lato" w:hAnsi="Lato"/>
                <w:b/>
              </w:rPr>
              <w:t>lp.</w:t>
            </w:r>
          </w:p>
        </w:tc>
        <w:tc>
          <w:tcPr>
            <w:tcW w:w="8216" w:type="dxa"/>
            <w:tcBorders>
              <w:top w:val="single" w:sz="4" w:space="0" w:color="auto"/>
              <w:left w:val="single" w:sz="4" w:space="0" w:color="auto"/>
              <w:bottom w:val="single" w:sz="4" w:space="0" w:color="auto"/>
              <w:right w:val="single" w:sz="4" w:space="0" w:color="auto"/>
            </w:tcBorders>
            <w:hideMark/>
          </w:tcPr>
          <w:p w14:paraId="15BC488B" w14:textId="77777777" w:rsidR="00E22111" w:rsidRDefault="00E22111">
            <w:pPr>
              <w:spacing w:before="240" w:line="480" w:lineRule="auto"/>
              <w:rPr>
                <w:rFonts w:ascii="Lato" w:hAnsi="Lato"/>
                <w:b/>
              </w:rPr>
            </w:pPr>
            <w:r>
              <w:rPr>
                <w:rFonts w:ascii="Lato" w:hAnsi="Lato"/>
                <w:b/>
              </w:rPr>
              <w:t>Rejestr wniosków</w:t>
            </w:r>
          </w:p>
        </w:tc>
      </w:tr>
      <w:tr w:rsidR="00E22111" w14:paraId="65DA2FE7" w14:textId="77777777" w:rsidTr="00E22111">
        <w:tc>
          <w:tcPr>
            <w:tcW w:w="846" w:type="dxa"/>
            <w:tcBorders>
              <w:top w:val="single" w:sz="4" w:space="0" w:color="auto"/>
              <w:left w:val="single" w:sz="4" w:space="0" w:color="auto"/>
              <w:bottom w:val="single" w:sz="4" w:space="0" w:color="auto"/>
              <w:right w:val="single" w:sz="4" w:space="0" w:color="auto"/>
            </w:tcBorders>
          </w:tcPr>
          <w:p w14:paraId="3D6072DC" w14:textId="77777777" w:rsidR="00E22111" w:rsidRDefault="00E22111" w:rsidP="004540D5">
            <w:pPr>
              <w:pStyle w:val="Akapitzlist"/>
              <w:numPr>
                <w:ilvl w:val="0"/>
                <w:numId w:val="107"/>
              </w:numPr>
              <w:spacing w:before="240" w:line="480" w:lineRule="auto"/>
              <w:rPr>
                <w:rFonts w:ascii="Lato" w:hAnsi="Lato"/>
                <w:b/>
              </w:rPr>
            </w:pPr>
          </w:p>
        </w:tc>
        <w:tc>
          <w:tcPr>
            <w:tcW w:w="8216" w:type="dxa"/>
            <w:tcBorders>
              <w:top w:val="single" w:sz="4" w:space="0" w:color="auto"/>
              <w:left w:val="single" w:sz="4" w:space="0" w:color="auto"/>
              <w:bottom w:val="single" w:sz="4" w:space="0" w:color="auto"/>
              <w:right w:val="single" w:sz="4" w:space="0" w:color="auto"/>
            </w:tcBorders>
            <w:hideMark/>
          </w:tcPr>
          <w:p w14:paraId="3823297B" w14:textId="77777777" w:rsidR="00E22111" w:rsidRDefault="00E22111">
            <w:pPr>
              <w:spacing w:before="240" w:line="480" w:lineRule="auto"/>
              <w:rPr>
                <w:rFonts w:ascii="Lato" w:hAnsi="Lato"/>
              </w:rPr>
            </w:pPr>
            <w:r>
              <w:rPr>
                <w:rFonts w:ascii="Lato" w:hAnsi="Lato"/>
                <w:b/>
              </w:rPr>
              <w:t>Data:</w:t>
            </w:r>
            <w:r>
              <w:rPr>
                <w:rFonts w:ascii="Lato" w:hAnsi="Lato"/>
              </w:rPr>
              <w:t xml:space="preserve"> .............................................................................................................................................</w:t>
            </w:r>
          </w:p>
          <w:p w14:paraId="37FB1911" w14:textId="77777777" w:rsidR="00E22111" w:rsidRDefault="00E22111">
            <w:pPr>
              <w:spacing w:line="480" w:lineRule="auto"/>
              <w:rPr>
                <w:rFonts w:ascii="Lato" w:hAnsi="Lato"/>
              </w:rPr>
            </w:pPr>
            <w:r>
              <w:rPr>
                <w:rFonts w:ascii="Lato" w:hAnsi="Lato"/>
                <w:b/>
              </w:rPr>
              <w:t>Osoba zgłaszająca:</w:t>
            </w:r>
            <w:r>
              <w:rPr>
                <w:rFonts w:ascii="Lato" w:hAnsi="Lato"/>
              </w:rPr>
              <w:t xml:space="preserve"> ................................................................................................................</w:t>
            </w:r>
          </w:p>
          <w:p w14:paraId="36FD82A9" w14:textId="77777777" w:rsidR="00E22111" w:rsidRDefault="00E22111">
            <w:pPr>
              <w:spacing w:line="480" w:lineRule="auto"/>
              <w:rPr>
                <w:rFonts w:ascii="Lato" w:hAnsi="Lato"/>
                <w:b/>
              </w:rPr>
            </w:pPr>
            <w:r>
              <w:rPr>
                <w:rFonts w:ascii="Lato" w:hAnsi="Lato"/>
                <w:b/>
              </w:rPr>
              <w:t>Osoba przyjmująca :</w:t>
            </w:r>
            <w:r>
              <w:rPr>
                <w:rFonts w:ascii="Lato" w:hAnsi="Lato"/>
              </w:rPr>
              <w:t xml:space="preserve"> ............................................................................................................</w:t>
            </w:r>
          </w:p>
          <w:p w14:paraId="368A4CEF" w14:textId="77777777" w:rsidR="00E22111" w:rsidRDefault="00E22111">
            <w:pPr>
              <w:spacing w:line="480" w:lineRule="auto"/>
              <w:rPr>
                <w:rFonts w:ascii="Lato" w:hAnsi="Lato"/>
                <w:b/>
              </w:rPr>
            </w:pPr>
            <w:r>
              <w:rPr>
                <w:rFonts w:ascii="Lato" w:hAnsi="Lato"/>
                <w:b/>
              </w:rPr>
              <w:t>Krótki opis zdarzenia/incydentu:</w:t>
            </w:r>
          </w:p>
          <w:p w14:paraId="72B647DC" w14:textId="77777777" w:rsidR="00E22111" w:rsidRDefault="00E22111">
            <w:pPr>
              <w:spacing w:line="480" w:lineRule="auto"/>
              <w:rPr>
                <w:rFonts w:ascii="Lato" w:hAnsi="Lato"/>
              </w:rPr>
            </w:pPr>
            <w:r>
              <w:rPr>
                <w:rFonts w:ascii="Lato" w:hAnsi="Lato"/>
              </w:rPr>
              <w:t>..........................................................................................................................................................................................................................................................................................................................................................................................................................................................................</w:t>
            </w:r>
          </w:p>
          <w:p w14:paraId="55EFB75C" w14:textId="77777777" w:rsidR="00E22111" w:rsidRDefault="00E22111">
            <w:pPr>
              <w:spacing w:line="480" w:lineRule="auto"/>
              <w:rPr>
                <w:rFonts w:ascii="Lato" w:hAnsi="Lato"/>
                <w:b/>
              </w:rPr>
            </w:pPr>
            <w:r>
              <w:rPr>
                <w:rFonts w:ascii="Lato" w:hAnsi="Lato"/>
                <w:b/>
              </w:rPr>
              <w:t>Załączone dokumenty:</w:t>
            </w:r>
          </w:p>
          <w:p w14:paraId="685A28C0" w14:textId="77777777" w:rsidR="00E22111" w:rsidRDefault="00E22111">
            <w:pPr>
              <w:spacing w:line="480" w:lineRule="auto"/>
              <w:rPr>
                <w:rFonts w:ascii="Lato" w:hAnsi="Lato"/>
              </w:rPr>
            </w:pPr>
            <w:r>
              <w:rPr>
                <w:rFonts w:ascii="Lato" w:hAnsi="Lato"/>
              </w:rPr>
              <w:t>.................................................................................................................................................................................................................................................................................................................</w:t>
            </w:r>
          </w:p>
        </w:tc>
      </w:tr>
      <w:tr w:rsidR="00E22111" w14:paraId="02E93654" w14:textId="77777777" w:rsidTr="00E22111">
        <w:tc>
          <w:tcPr>
            <w:tcW w:w="846" w:type="dxa"/>
            <w:tcBorders>
              <w:top w:val="single" w:sz="4" w:space="0" w:color="auto"/>
              <w:left w:val="single" w:sz="4" w:space="0" w:color="auto"/>
              <w:bottom w:val="single" w:sz="4" w:space="0" w:color="auto"/>
              <w:right w:val="single" w:sz="4" w:space="0" w:color="auto"/>
            </w:tcBorders>
          </w:tcPr>
          <w:p w14:paraId="7E6CAF2B" w14:textId="77777777" w:rsidR="00E22111" w:rsidRDefault="00E22111" w:rsidP="004540D5">
            <w:pPr>
              <w:pStyle w:val="Akapitzlist"/>
              <w:numPr>
                <w:ilvl w:val="0"/>
                <w:numId w:val="107"/>
              </w:numPr>
              <w:rPr>
                <w:rFonts w:ascii="Lato" w:hAnsi="Lato"/>
                <w:b/>
              </w:rPr>
            </w:pPr>
          </w:p>
        </w:tc>
        <w:tc>
          <w:tcPr>
            <w:tcW w:w="8216" w:type="dxa"/>
            <w:tcBorders>
              <w:top w:val="single" w:sz="4" w:space="0" w:color="auto"/>
              <w:left w:val="single" w:sz="4" w:space="0" w:color="auto"/>
              <w:bottom w:val="single" w:sz="4" w:space="0" w:color="auto"/>
              <w:right w:val="single" w:sz="4" w:space="0" w:color="auto"/>
            </w:tcBorders>
            <w:hideMark/>
          </w:tcPr>
          <w:p w14:paraId="2A89074C" w14:textId="77777777" w:rsidR="00E22111" w:rsidRDefault="00E22111">
            <w:pPr>
              <w:spacing w:before="240" w:line="480" w:lineRule="auto"/>
              <w:rPr>
                <w:rFonts w:ascii="Lato" w:hAnsi="Lato"/>
              </w:rPr>
            </w:pPr>
            <w:r>
              <w:rPr>
                <w:rFonts w:ascii="Lato" w:hAnsi="Lato"/>
                <w:b/>
              </w:rPr>
              <w:t>Data:</w:t>
            </w:r>
            <w:r>
              <w:rPr>
                <w:rFonts w:ascii="Lato" w:hAnsi="Lato"/>
              </w:rPr>
              <w:t xml:space="preserve"> .............................................................................................................................................</w:t>
            </w:r>
          </w:p>
          <w:p w14:paraId="65E9C00E" w14:textId="77777777" w:rsidR="00E22111" w:rsidRDefault="00E22111">
            <w:pPr>
              <w:spacing w:line="480" w:lineRule="auto"/>
              <w:rPr>
                <w:rFonts w:ascii="Lato" w:hAnsi="Lato"/>
              </w:rPr>
            </w:pPr>
            <w:r>
              <w:rPr>
                <w:rFonts w:ascii="Lato" w:hAnsi="Lato"/>
                <w:b/>
              </w:rPr>
              <w:t>Osoba zgłaszająca:</w:t>
            </w:r>
            <w:r>
              <w:rPr>
                <w:rFonts w:ascii="Lato" w:hAnsi="Lato"/>
              </w:rPr>
              <w:t xml:space="preserve"> ................................................................................................................</w:t>
            </w:r>
          </w:p>
          <w:p w14:paraId="5379C3EF" w14:textId="77777777" w:rsidR="00E22111" w:rsidRDefault="00E22111">
            <w:pPr>
              <w:spacing w:line="480" w:lineRule="auto"/>
              <w:rPr>
                <w:rFonts w:ascii="Lato" w:hAnsi="Lato"/>
                <w:b/>
              </w:rPr>
            </w:pPr>
            <w:r>
              <w:rPr>
                <w:rFonts w:ascii="Lato" w:hAnsi="Lato"/>
                <w:b/>
              </w:rPr>
              <w:t>Osoba przyjmująca :</w:t>
            </w:r>
            <w:r>
              <w:rPr>
                <w:rFonts w:ascii="Lato" w:hAnsi="Lato"/>
              </w:rPr>
              <w:t xml:space="preserve"> ............................................................................................................</w:t>
            </w:r>
          </w:p>
          <w:p w14:paraId="015E826B" w14:textId="77777777" w:rsidR="00E22111" w:rsidRDefault="00E22111">
            <w:pPr>
              <w:spacing w:line="480" w:lineRule="auto"/>
              <w:rPr>
                <w:rFonts w:ascii="Lato" w:hAnsi="Lato"/>
                <w:b/>
              </w:rPr>
            </w:pPr>
            <w:r>
              <w:rPr>
                <w:rFonts w:ascii="Lato" w:hAnsi="Lato"/>
                <w:b/>
              </w:rPr>
              <w:lastRenderedPageBreak/>
              <w:t>Krótki opis zdarzenia/incydentu:</w:t>
            </w:r>
          </w:p>
          <w:p w14:paraId="21BDE723" w14:textId="77777777" w:rsidR="00E22111" w:rsidRDefault="00E22111">
            <w:pPr>
              <w:spacing w:line="480" w:lineRule="auto"/>
              <w:rPr>
                <w:rFonts w:ascii="Lato" w:hAnsi="Lato"/>
              </w:rPr>
            </w:pPr>
            <w:r>
              <w:rPr>
                <w:rFonts w:ascii="Lato" w:hAnsi="Lato"/>
              </w:rPr>
              <w:t>..........................................................................................................................................................................................................................................................................................................................................................................................................................................................................</w:t>
            </w:r>
          </w:p>
          <w:p w14:paraId="0D590043" w14:textId="77777777" w:rsidR="00E22111" w:rsidRDefault="00E22111">
            <w:pPr>
              <w:spacing w:line="480" w:lineRule="auto"/>
              <w:rPr>
                <w:rFonts w:ascii="Lato" w:hAnsi="Lato"/>
                <w:b/>
              </w:rPr>
            </w:pPr>
            <w:r>
              <w:rPr>
                <w:rFonts w:ascii="Lato" w:hAnsi="Lato"/>
                <w:b/>
              </w:rPr>
              <w:t>Załączone dokumenty:</w:t>
            </w:r>
          </w:p>
          <w:p w14:paraId="2A6BC174" w14:textId="77777777" w:rsidR="00E22111" w:rsidRDefault="00E22111">
            <w:pPr>
              <w:spacing w:line="480" w:lineRule="auto"/>
              <w:rPr>
                <w:rFonts w:ascii="Lato" w:hAnsi="Lato"/>
              </w:rPr>
            </w:pPr>
            <w:r>
              <w:rPr>
                <w:rFonts w:ascii="Lato" w:hAnsi="Lato"/>
              </w:rPr>
              <w:t>.................................................................................................................................................................................................................................................................................................................</w:t>
            </w:r>
          </w:p>
        </w:tc>
      </w:tr>
      <w:tr w:rsidR="00E22111" w14:paraId="7D787A82" w14:textId="77777777" w:rsidTr="00E22111">
        <w:tc>
          <w:tcPr>
            <w:tcW w:w="846" w:type="dxa"/>
            <w:tcBorders>
              <w:top w:val="single" w:sz="4" w:space="0" w:color="auto"/>
              <w:left w:val="single" w:sz="4" w:space="0" w:color="auto"/>
              <w:bottom w:val="single" w:sz="4" w:space="0" w:color="auto"/>
              <w:right w:val="single" w:sz="4" w:space="0" w:color="auto"/>
            </w:tcBorders>
          </w:tcPr>
          <w:p w14:paraId="47D5F2AB" w14:textId="77777777" w:rsidR="00E22111" w:rsidRDefault="00E22111" w:rsidP="004540D5">
            <w:pPr>
              <w:pStyle w:val="Akapitzlist"/>
              <w:numPr>
                <w:ilvl w:val="0"/>
                <w:numId w:val="107"/>
              </w:numPr>
              <w:rPr>
                <w:rFonts w:ascii="Lato" w:hAnsi="Lato"/>
                <w:b/>
              </w:rPr>
            </w:pPr>
          </w:p>
        </w:tc>
        <w:tc>
          <w:tcPr>
            <w:tcW w:w="8216" w:type="dxa"/>
            <w:tcBorders>
              <w:top w:val="single" w:sz="4" w:space="0" w:color="auto"/>
              <w:left w:val="single" w:sz="4" w:space="0" w:color="auto"/>
              <w:bottom w:val="single" w:sz="4" w:space="0" w:color="auto"/>
              <w:right w:val="single" w:sz="4" w:space="0" w:color="auto"/>
            </w:tcBorders>
            <w:hideMark/>
          </w:tcPr>
          <w:p w14:paraId="75CB6A84" w14:textId="77777777" w:rsidR="00E22111" w:rsidRDefault="00E22111">
            <w:pPr>
              <w:spacing w:before="240" w:line="480" w:lineRule="auto"/>
              <w:rPr>
                <w:rFonts w:ascii="Lato" w:hAnsi="Lato"/>
              </w:rPr>
            </w:pPr>
            <w:r>
              <w:rPr>
                <w:rFonts w:ascii="Lato" w:hAnsi="Lato"/>
                <w:b/>
              </w:rPr>
              <w:t>Data:</w:t>
            </w:r>
            <w:r>
              <w:rPr>
                <w:rFonts w:ascii="Lato" w:hAnsi="Lato"/>
              </w:rPr>
              <w:t xml:space="preserve"> .............................................................................................................................................</w:t>
            </w:r>
          </w:p>
          <w:p w14:paraId="17C241B1" w14:textId="77777777" w:rsidR="00E22111" w:rsidRDefault="00E22111">
            <w:pPr>
              <w:spacing w:line="480" w:lineRule="auto"/>
              <w:rPr>
                <w:rFonts w:ascii="Lato" w:hAnsi="Lato"/>
              </w:rPr>
            </w:pPr>
            <w:r>
              <w:rPr>
                <w:rFonts w:ascii="Lato" w:hAnsi="Lato"/>
                <w:b/>
              </w:rPr>
              <w:t>Osoba zgłaszająca:</w:t>
            </w:r>
            <w:r>
              <w:rPr>
                <w:rFonts w:ascii="Lato" w:hAnsi="Lato"/>
              </w:rPr>
              <w:t xml:space="preserve"> ................................................................................................................</w:t>
            </w:r>
          </w:p>
          <w:p w14:paraId="125EE0F8" w14:textId="77777777" w:rsidR="00E22111" w:rsidRDefault="00E22111">
            <w:pPr>
              <w:spacing w:line="480" w:lineRule="auto"/>
              <w:rPr>
                <w:rFonts w:ascii="Lato" w:hAnsi="Lato"/>
                <w:b/>
              </w:rPr>
            </w:pPr>
            <w:r>
              <w:rPr>
                <w:rFonts w:ascii="Lato" w:hAnsi="Lato"/>
                <w:b/>
              </w:rPr>
              <w:t>Osoba przyjmująca :</w:t>
            </w:r>
            <w:r>
              <w:rPr>
                <w:rFonts w:ascii="Lato" w:hAnsi="Lato"/>
              </w:rPr>
              <w:t xml:space="preserve"> ............................................................................................................</w:t>
            </w:r>
          </w:p>
          <w:p w14:paraId="5CE95060" w14:textId="77777777" w:rsidR="00E22111" w:rsidRDefault="00E22111">
            <w:pPr>
              <w:spacing w:line="480" w:lineRule="auto"/>
              <w:rPr>
                <w:rFonts w:ascii="Lato" w:hAnsi="Lato"/>
                <w:b/>
              </w:rPr>
            </w:pPr>
            <w:r>
              <w:rPr>
                <w:rFonts w:ascii="Lato" w:hAnsi="Lato"/>
                <w:b/>
              </w:rPr>
              <w:t>Krótki opis zdarzenia/incydentu:</w:t>
            </w:r>
          </w:p>
          <w:p w14:paraId="7DBD5B3F" w14:textId="77777777" w:rsidR="00E22111" w:rsidRDefault="00E22111">
            <w:pPr>
              <w:spacing w:line="480" w:lineRule="auto"/>
              <w:rPr>
                <w:rFonts w:ascii="Lato" w:hAnsi="Lato"/>
              </w:rPr>
            </w:pPr>
            <w:r>
              <w:rPr>
                <w:rFonts w:ascii="Lato" w:hAnsi="Lato"/>
              </w:rPr>
              <w:t>..........................................................................................................................................................................................................................................................................................................................................................................................................................................................................</w:t>
            </w:r>
          </w:p>
          <w:p w14:paraId="64628110" w14:textId="77777777" w:rsidR="00E22111" w:rsidRDefault="00E22111">
            <w:pPr>
              <w:spacing w:line="480" w:lineRule="auto"/>
              <w:rPr>
                <w:rFonts w:ascii="Lato" w:hAnsi="Lato"/>
                <w:b/>
              </w:rPr>
            </w:pPr>
            <w:r>
              <w:rPr>
                <w:rFonts w:ascii="Lato" w:hAnsi="Lato"/>
                <w:b/>
              </w:rPr>
              <w:t>Załączone dokumenty:</w:t>
            </w:r>
          </w:p>
          <w:p w14:paraId="31FE2259" w14:textId="77777777" w:rsidR="00E22111" w:rsidRDefault="00E22111">
            <w:pPr>
              <w:spacing w:line="480" w:lineRule="auto"/>
              <w:rPr>
                <w:rFonts w:ascii="Lato" w:hAnsi="Lato"/>
              </w:rPr>
            </w:pPr>
            <w:r>
              <w:rPr>
                <w:rFonts w:ascii="Lato" w:hAnsi="Lato"/>
              </w:rPr>
              <w:t>.................................................................................................................................................................................................................................................................................................................</w:t>
            </w:r>
          </w:p>
        </w:tc>
      </w:tr>
      <w:tr w:rsidR="00E22111" w14:paraId="6585A9CC" w14:textId="77777777" w:rsidTr="00E22111">
        <w:tc>
          <w:tcPr>
            <w:tcW w:w="846" w:type="dxa"/>
            <w:tcBorders>
              <w:top w:val="single" w:sz="4" w:space="0" w:color="auto"/>
              <w:left w:val="single" w:sz="4" w:space="0" w:color="auto"/>
              <w:bottom w:val="single" w:sz="4" w:space="0" w:color="auto"/>
              <w:right w:val="single" w:sz="4" w:space="0" w:color="auto"/>
            </w:tcBorders>
          </w:tcPr>
          <w:p w14:paraId="1200C6B0" w14:textId="77777777" w:rsidR="00E22111" w:rsidRDefault="00E22111" w:rsidP="004540D5">
            <w:pPr>
              <w:pStyle w:val="Akapitzlist"/>
              <w:numPr>
                <w:ilvl w:val="0"/>
                <w:numId w:val="107"/>
              </w:numPr>
              <w:rPr>
                <w:rFonts w:ascii="Lato" w:hAnsi="Lato"/>
                <w:b/>
              </w:rPr>
            </w:pPr>
          </w:p>
        </w:tc>
        <w:tc>
          <w:tcPr>
            <w:tcW w:w="8216" w:type="dxa"/>
            <w:tcBorders>
              <w:top w:val="single" w:sz="4" w:space="0" w:color="auto"/>
              <w:left w:val="single" w:sz="4" w:space="0" w:color="auto"/>
              <w:bottom w:val="single" w:sz="4" w:space="0" w:color="auto"/>
              <w:right w:val="single" w:sz="4" w:space="0" w:color="auto"/>
            </w:tcBorders>
            <w:hideMark/>
          </w:tcPr>
          <w:p w14:paraId="42D31259" w14:textId="77777777" w:rsidR="00E22111" w:rsidRDefault="00E22111">
            <w:pPr>
              <w:spacing w:before="240" w:line="480" w:lineRule="auto"/>
              <w:rPr>
                <w:rFonts w:ascii="Lato" w:hAnsi="Lato"/>
              </w:rPr>
            </w:pPr>
            <w:r>
              <w:rPr>
                <w:rFonts w:ascii="Lato" w:hAnsi="Lato"/>
                <w:b/>
              </w:rPr>
              <w:t>Data:</w:t>
            </w:r>
            <w:r>
              <w:rPr>
                <w:rFonts w:ascii="Lato" w:hAnsi="Lato"/>
              </w:rPr>
              <w:t xml:space="preserve"> .............................................................................................................................................</w:t>
            </w:r>
          </w:p>
          <w:p w14:paraId="3673B3F4" w14:textId="77777777" w:rsidR="00E22111" w:rsidRDefault="00E22111">
            <w:pPr>
              <w:spacing w:line="480" w:lineRule="auto"/>
              <w:rPr>
                <w:rFonts w:ascii="Lato" w:hAnsi="Lato"/>
              </w:rPr>
            </w:pPr>
            <w:r>
              <w:rPr>
                <w:rFonts w:ascii="Lato" w:hAnsi="Lato"/>
                <w:b/>
              </w:rPr>
              <w:t>Osoba zgłaszająca:</w:t>
            </w:r>
            <w:r>
              <w:rPr>
                <w:rFonts w:ascii="Lato" w:hAnsi="Lato"/>
              </w:rPr>
              <w:t xml:space="preserve"> ................................................................................................................</w:t>
            </w:r>
          </w:p>
          <w:p w14:paraId="0FCB6665" w14:textId="77777777" w:rsidR="00E22111" w:rsidRDefault="00E22111">
            <w:pPr>
              <w:spacing w:line="480" w:lineRule="auto"/>
              <w:rPr>
                <w:rFonts w:ascii="Lato" w:hAnsi="Lato"/>
                <w:b/>
              </w:rPr>
            </w:pPr>
            <w:r>
              <w:rPr>
                <w:rFonts w:ascii="Lato" w:hAnsi="Lato"/>
                <w:b/>
              </w:rPr>
              <w:t>Osoba przyjmująca :</w:t>
            </w:r>
            <w:r>
              <w:rPr>
                <w:rFonts w:ascii="Lato" w:hAnsi="Lato"/>
              </w:rPr>
              <w:t xml:space="preserve"> ............................................................................................................</w:t>
            </w:r>
          </w:p>
          <w:p w14:paraId="0923E080" w14:textId="77777777" w:rsidR="00E22111" w:rsidRDefault="00E22111">
            <w:pPr>
              <w:spacing w:line="480" w:lineRule="auto"/>
              <w:rPr>
                <w:rFonts w:ascii="Lato" w:hAnsi="Lato"/>
                <w:b/>
              </w:rPr>
            </w:pPr>
            <w:r>
              <w:rPr>
                <w:rFonts w:ascii="Lato" w:hAnsi="Lato"/>
                <w:b/>
              </w:rPr>
              <w:lastRenderedPageBreak/>
              <w:t>Krótki opis zdarzenia/incydentu:</w:t>
            </w:r>
          </w:p>
          <w:p w14:paraId="40683DA1" w14:textId="77777777" w:rsidR="00E22111" w:rsidRDefault="00E22111">
            <w:pPr>
              <w:spacing w:line="480" w:lineRule="auto"/>
              <w:rPr>
                <w:rFonts w:ascii="Lato" w:hAnsi="Lato"/>
              </w:rPr>
            </w:pPr>
            <w:r>
              <w:rPr>
                <w:rFonts w:ascii="Lato" w:hAnsi="Lato"/>
              </w:rPr>
              <w:t>..........................................................................................................................................................................................................................................................................................................................................................................................................................................................................</w:t>
            </w:r>
          </w:p>
          <w:p w14:paraId="7A112CFD" w14:textId="77777777" w:rsidR="00E22111" w:rsidRDefault="00E22111">
            <w:pPr>
              <w:spacing w:line="480" w:lineRule="auto"/>
              <w:rPr>
                <w:rFonts w:ascii="Lato" w:hAnsi="Lato"/>
                <w:b/>
              </w:rPr>
            </w:pPr>
            <w:r>
              <w:rPr>
                <w:rFonts w:ascii="Lato" w:hAnsi="Lato"/>
                <w:b/>
              </w:rPr>
              <w:t>Załączone dokumenty:</w:t>
            </w:r>
          </w:p>
          <w:p w14:paraId="7FF7EE80" w14:textId="77777777" w:rsidR="00E22111" w:rsidRDefault="00E22111">
            <w:pPr>
              <w:spacing w:line="480" w:lineRule="auto"/>
              <w:rPr>
                <w:rFonts w:ascii="Lato" w:hAnsi="Lato"/>
              </w:rPr>
            </w:pPr>
            <w:r>
              <w:rPr>
                <w:rFonts w:ascii="Lato" w:hAnsi="Lato"/>
              </w:rPr>
              <w:t>.................................................................................................................................................................................................................................................................................................................</w:t>
            </w:r>
          </w:p>
        </w:tc>
      </w:tr>
    </w:tbl>
    <w:p w14:paraId="53CFD658" w14:textId="77777777" w:rsidR="00E22111" w:rsidRDefault="00E22111" w:rsidP="00E22111">
      <w:pPr>
        <w:rPr>
          <w:rFonts w:ascii="Calibri" w:hAnsi="Calibri"/>
        </w:rPr>
      </w:pPr>
    </w:p>
    <w:p w14:paraId="675EC2A3" w14:textId="77777777" w:rsidR="00E22111" w:rsidRDefault="00E22111" w:rsidP="00E22111"/>
    <w:p w14:paraId="395DCACC" w14:textId="77777777" w:rsidR="00E22111" w:rsidRDefault="00E22111" w:rsidP="00E22111"/>
    <w:p w14:paraId="5E39B6F2" w14:textId="77777777" w:rsidR="00E22111" w:rsidRDefault="00E22111" w:rsidP="00E22111"/>
    <w:p w14:paraId="672C3CA6" w14:textId="77777777" w:rsidR="00E22111" w:rsidRDefault="00E22111" w:rsidP="00E22111"/>
    <w:p w14:paraId="271FAB3C" w14:textId="77777777" w:rsidR="00E22111" w:rsidRDefault="00E22111" w:rsidP="00E22111"/>
    <w:p w14:paraId="04F8EB1A" w14:textId="77777777" w:rsidR="00E22111" w:rsidRDefault="00E22111" w:rsidP="00E22111"/>
    <w:p w14:paraId="5C5FF0CD" w14:textId="77777777" w:rsidR="00E22111" w:rsidRDefault="00E22111" w:rsidP="00E22111"/>
    <w:p w14:paraId="67A5D6B1" w14:textId="77777777" w:rsidR="00E22111" w:rsidRDefault="00E22111" w:rsidP="00E22111"/>
    <w:p w14:paraId="602A258E" w14:textId="77777777" w:rsidR="00E22111" w:rsidRDefault="00E22111" w:rsidP="00E22111"/>
    <w:p w14:paraId="4BEFAFF2" w14:textId="77777777" w:rsidR="00E22111" w:rsidRDefault="00E22111" w:rsidP="00E22111"/>
    <w:p w14:paraId="453DBE51" w14:textId="77777777" w:rsidR="00E22111" w:rsidRDefault="00E22111" w:rsidP="00E22111"/>
    <w:p w14:paraId="074666EE" w14:textId="6CBAF660" w:rsidR="00E22111" w:rsidRDefault="00E22111">
      <w:pPr>
        <w:spacing w:after="160" w:line="256" w:lineRule="auto"/>
        <w:rPr>
          <w:rFonts w:ascii="Times New Roman" w:hAnsi="Times New Roman" w:cs="Times New Roman"/>
          <w:color w:val="2F5496" w:themeColor="accent1" w:themeShade="BF"/>
          <w:sz w:val="24"/>
          <w:szCs w:val="24"/>
        </w:rPr>
      </w:pPr>
    </w:p>
    <w:p w14:paraId="5B8AAF9E" w14:textId="72802C38" w:rsidR="00E22111" w:rsidRDefault="00E22111">
      <w:pPr>
        <w:spacing w:after="160" w:line="256" w:lineRule="auto"/>
        <w:rPr>
          <w:rFonts w:ascii="Times New Roman" w:hAnsi="Times New Roman" w:cs="Times New Roman"/>
          <w:color w:val="2F5496" w:themeColor="accent1" w:themeShade="BF"/>
          <w:sz w:val="24"/>
          <w:szCs w:val="24"/>
        </w:rPr>
      </w:pPr>
    </w:p>
    <w:p w14:paraId="3A2D48CB" w14:textId="764E75AD" w:rsidR="00E22111" w:rsidRDefault="00E22111">
      <w:pPr>
        <w:spacing w:after="160" w:line="256" w:lineRule="auto"/>
        <w:rPr>
          <w:rFonts w:ascii="Times New Roman" w:hAnsi="Times New Roman" w:cs="Times New Roman"/>
          <w:color w:val="2F5496" w:themeColor="accent1" w:themeShade="BF"/>
          <w:sz w:val="24"/>
          <w:szCs w:val="24"/>
        </w:rPr>
      </w:pPr>
    </w:p>
    <w:p w14:paraId="3B055733" w14:textId="56EF01FD" w:rsidR="00E22111" w:rsidRDefault="00E22111">
      <w:pPr>
        <w:spacing w:after="160" w:line="256" w:lineRule="auto"/>
        <w:rPr>
          <w:rFonts w:ascii="Times New Roman" w:hAnsi="Times New Roman" w:cs="Times New Roman"/>
          <w:color w:val="2F5496" w:themeColor="accent1" w:themeShade="BF"/>
          <w:sz w:val="24"/>
          <w:szCs w:val="24"/>
        </w:rPr>
      </w:pPr>
    </w:p>
    <w:p w14:paraId="2A2C252C" w14:textId="7A9ACFCA" w:rsidR="00E22111" w:rsidRDefault="00E22111">
      <w:pPr>
        <w:spacing w:after="160" w:line="256" w:lineRule="auto"/>
        <w:rPr>
          <w:rFonts w:ascii="Times New Roman" w:hAnsi="Times New Roman" w:cs="Times New Roman"/>
          <w:color w:val="2F5496" w:themeColor="accent1" w:themeShade="BF"/>
          <w:sz w:val="24"/>
          <w:szCs w:val="24"/>
        </w:rPr>
      </w:pPr>
    </w:p>
    <w:p w14:paraId="20226B2D" w14:textId="63765B50" w:rsidR="00E22111" w:rsidRDefault="00E22111">
      <w:pPr>
        <w:spacing w:after="160" w:line="256" w:lineRule="auto"/>
        <w:rPr>
          <w:rFonts w:ascii="Times New Roman" w:hAnsi="Times New Roman" w:cs="Times New Roman"/>
          <w:color w:val="2F5496" w:themeColor="accent1" w:themeShade="BF"/>
          <w:sz w:val="24"/>
          <w:szCs w:val="24"/>
        </w:rPr>
      </w:pPr>
    </w:p>
    <w:p w14:paraId="4E99EE38" w14:textId="0254B23D" w:rsidR="00E22111" w:rsidRDefault="00E22111">
      <w:pPr>
        <w:spacing w:after="160" w:line="256" w:lineRule="auto"/>
        <w:rPr>
          <w:rFonts w:ascii="Times New Roman" w:hAnsi="Times New Roman" w:cs="Times New Roman"/>
          <w:color w:val="2F5496" w:themeColor="accent1" w:themeShade="BF"/>
          <w:sz w:val="24"/>
          <w:szCs w:val="24"/>
        </w:rPr>
      </w:pPr>
    </w:p>
    <w:p w14:paraId="0646841D" w14:textId="5A46F79F" w:rsidR="00E22111" w:rsidRDefault="00E22111">
      <w:pPr>
        <w:spacing w:after="160" w:line="256" w:lineRule="auto"/>
        <w:rPr>
          <w:rFonts w:ascii="Times New Roman" w:hAnsi="Times New Roman" w:cs="Times New Roman"/>
          <w:color w:val="2F5496" w:themeColor="accent1" w:themeShade="BF"/>
          <w:sz w:val="24"/>
          <w:szCs w:val="24"/>
        </w:rPr>
      </w:pPr>
    </w:p>
    <w:p w14:paraId="6F966A3D" w14:textId="78768EC2" w:rsidR="00E22111" w:rsidRDefault="00E22111">
      <w:pPr>
        <w:spacing w:after="160" w:line="256" w:lineRule="auto"/>
        <w:rPr>
          <w:rFonts w:ascii="Times New Roman" w:hAnsi="Times New Roman" w:cs="Times New Roman"/>
          <w:color w:val="2F5496" w:themeColor="accent1" w:themeShade="BF"/>
          <w:sz w:val="24"/>
          <w:szCs w:val="24"/>
        </w:rPr>
      </w:pPr>
    </w:p>
    <w:p w14:paraId="774F9831" w14:textId="438E8969" w:rsidR="00E22111" w:rsidRDefault="00E22111">
      <w:pPr>
        <w:spacing w:after="160" w:line="256" w:lineRule="auto"/>
        <w:rPr>
          <w:rFonts w:ascii="Times New Roman" w:hAnsi="Times New Roman" w:cs="Times New Roman"/>
          <w:color w:val="2F5496" w:themeColor="accent1" w:themeShade="BF"/>
          <w:sz w:val="24"/>
          <w:szCs w:val="24"/>
        </w:rPr>
      </w:pPr>
    </w:p>
    <w:p w14:paraId="4937E565" w14:textId="77777777" w:rsidR="00E22111" w:rsidRDefault="00E22111" w:rsidP="00E22111">
      <w:pPr>
        <w:ind w:left="5664" w:firstLine="708"/>
        <w:rPr>
          <w:rFonts w:ascii="Times New Roman" w:hAnsi="Times New Roman" w:cs="Times New Roman"/>
          <w:i/>
          <w:sz w:val="24"/>
          <w:szCs w:val="24"/>
        </w:rPr>
      </w:pPr>
      <w:r>
        <w:rPr>
          <w:rFonts w:ascii="Times New Roman" w:hAnsi="Times New Roman" w:cs="Times New Roman"/>
          <w:i/>
          <w:sz w:val="24"/>
          <w:szCs w:val="24"/>
        </w:rPr>
        <w:lastRenderedPageBreak/>
        <w:t>Załącznik nr 12 do SOM</w:t>
      </w:r>
    </w:p>
    <w:p w14:paraId="00683687" w14:textId="77777777" w:rsidR="00E22111" w:rsidRDefault="00E22111" w:rsidP="00E22111">
      <w:pPr>
        <w:rPr>
          <w:sz w:val="22"/>
          <w:szCs w:val="22"/>
        </w:rPr>
      </w:pPr>
      <w:r>
        <w:t xml:space="preserve"> </w:t>
      </w:r>
    </w:p>
    <w:tbl>
      <w:tblPr>
        <w:tblW w:w="9075" w:type="dxa"/>
        <w:tblBorders>
          <w:insideH w:val="nil"/>
          <w:insideV w:val="nil"/>
        </w:tblBorders>
        <w:tblLayout w:type="fixed"/>
        <w:tblLook w:val="0600" w:firstRow="0" w:lastRow="0" w:firstColumn="0" w:lastColumn="0" w:noHBand="1" w:noVBand="1"/>
      </w:tblPr>
      <w:tblGrid>
        <w:gridCol w:w="9075"/>
      </w:tblGrid>
      <w:tr w:rsidR="00E22111" w14:paraId="62B75789" w14:textId="77777777" w:rsidTr="00E22111">
        <w:trPr>
          <w:trHeight w:val="555"/>
        </w:trPr>
        <w:tc>
          <w:tcPr>
            <w:tcW w:w="9071" w:type="dxa"/>
            <w:tcBorders>
              <w:top w:val="single" w:sz="8" w:space="0" w:color="000000"/>
              <w:left w:val="single" w:sz="8" w:space="0" w:color="000000"/>
              <w:bottom w:val="single" w:sz="8" w:space="0" w:color="000000"/>
              <w:right w:val="single" w:sz="8" w:space="0" w:color="000000"/>
            </w:tcBorders>
            <w:shd w:val="clear" w:color="auto" w:fill="BDD6EE"/>
            <w:tcMar>
              <w:top w:w="0" w:type="dxa"/>
              <w:left w:w="100" w:type="dxa"/>
              <w:bottom w:w="0" w:type="dxa"/>
              <w:right w:w="100" w:type="dxa"/>
            </w:tcMar>
            <w:vAlign w:val="center"/>
            <w:hideMark/>
          </w:tcPr>
          <w:p w14:paraId="39007C8F" w14:textId="77777777" w:rsidR="00E22111" w:rsidRDefault="00E22111">
            <w:pPr>
              <w:spacing w:before="120"/>
              <w:jc w:val="center"/>
              <w:rPr>
                <w:rFonts w:ascii="Lato" w:hAnsi="Lato"/>
                <w:sz w:val="24"/>
                <w:szCs w:val="24"/>
              </w:rPr>
            </w:pPr>
            <w:r>
              <w:rPr>
                <w:rFonts w:ascii="Lato" w:hAnsi="Lato"/>
                <w:sz w:val="24"/>
                <w:szCs w:val="24"/>
              </w:rPr>
              <w:t>WZÓR WYKAZU OSÓB ODPOWIEDZIALNYCH ZA RÓŻNE ASPEKTY REALIZOWANIA STANDARDÓW OCHRONY MAŁOLETNICH</w:t>
            </w:r>
          </w:p>
        </w:tc>
      </w:tr>
    </w:tbl>
    <w:p w14:paraId="2EA605FA" w14:textId="77777777" w:rsidR="00E22111" w:rsidRDefault="00E22111" w:rsidP="00E22111">
      <w:pPr>
        <w:rPr>
          <w:sz w:val="22"/>
          <w:szCs w:val="22"/>
          <w:lang w:eastAsia="en-US"/>
        </w:rPr>
      </w:pPr>
      <w:r>
        <w:t xml:space="preserve"> </w:t>
      </w:r>
    </w:p>
    <w:p w14:paraId="32400E2E" w14:textId="77777777" w:rsidR="00E22111" w:rsidRDefault="00E22111" w:rsidP="00E22111">
      <w:pPr>
        <w:spacing w:line="276" w:lineRule="auto"/>
        <w:jc w:val="center"/>
        <w:rPr>
          <w:rFonts w:ascii="Lato" w:hAnsi="Lato" w:cs="Times New Roman"/>
          <w:b/>
          <w:color w:val="0D0D0D"/>
          <w:sz w:val="24"/>
          <w:szCs w:val="24"/>
        </w:rPr>
      </w:pPr>
    </w:p>
    <w:tbl>
      <w:tblPr>
        <w:tblStyle w:val="Tabela-Siatka"/>
        <w:tblW w:w="0" w:type="auto"/>
        <w:tblLook w:val="04A0" w:firstRow="1" w:lastRow="0" w:firstColumn="1" w:lastColumn="0" w:noHBand="0" w:noVBand="1"/>
      </w:tblPr>
      <w:tblGrid>
        <w:gridCol w:w="582"/>
        <w:gridCol w:w="2503"/>
        <w:gridCol w:w="1965"/>
        <w:gridCol w:w="3729"/>
      </w:tblGrid>
      <w:tr w:rsidR="00AD553E" w14:paraId="3D7546CA" w14:textId="77777777" w:rsidTr="00E22111">
        <w:tc>
          <w:tcPr>
            <w:tcW w:w="598" w:type="dxa"/>
            <w:tcBorders>
              <w:top w:val="single" w:sz="4" w:space="0" w:color="auto"/>
              <w:left w:val="single" w:sz="4" w:space="0" w:color="auto"/>
              <w:bottom w:val="single" w:sz="4" w:space="0" w:color="auto"/>
              <w:right w:val="single" w:sz="4" w:space="0" w:color="auto"/>
            </w:tcBorders>
            <w:hideMark/>
          </w:tcPr>
          <w:p w14:paraId="5E6CC3B1" w14:textId="77777777" w:rsidR="00E22111" w:rsidRDefault="00E22111">
            <w:pPr>
              <w:spacing w:line="276" w:lineRule="auto"/>
              <w:jc w:val="center"/>
              <w:rPr>
                <w:rFonts w:ascii="Lato" w:hAnsi="Lato" w:cs="Times New Roman"/>
                <w:b/>
                <w:color w:val="0D0D0D"/>
                <w:sz w:val="24"/>
                <w:szCs w:val="24"/>
              </w:rPr>
            </w:pPr>
            <w:r>
              <w:rPr>
                <w:rFonts w:ascii="Lato" w:hAnsi="Lato" w:cs="Times New Roman"/>
                <w:b/>
                <w:color w:val="0D0D0D"/>
                <w:sz w:val="24"/>
                <w:szCs w:val="24"/>
              </w:rPr>
              <w:t>l.p.</w:t>
            </w:r>
          </w:p>
        </w:tc>
        <w:tc>
          <w:tcPr>
            <w:tcW w:w="2692" w:type="dxa"/>
            <w:tcBorders>
              <w:top w:val="single" w:sz="4" w:space="0" w:color="auto"/>
              <w:left w:val="single" w:sz="4" w:space="0" w:color="auto"/>
              <w:bottom w:val="single" w:sz="4" w:space="0" w:color="auto"/>
              <w:right w:val="single" w:sz="4" w:space="0" w:color="auto"/>
            </w:tcBorders>
            <w:hideMark/>
          </w:tcPr>
          <w:p w14:paraId="0D9C33FF" w14:textId="77777777" w:rsidR="00E22111" w:rsidRDefault="00E22111">
            <w:pPr>
              <w:spacing w:line="276" w:lineRule="auto"/>
              <w:jc w:val="center"/>
              <w:rPr>
                <w:rFonts w:ascii="Lato" w:hAnsi="Lato" w:cs="Times New Roman"/>
                <w:b/>
                <w:color w:val="0D0D0D"/>
                <w:sz w:val="24"/>
                <w:szCs w:val="24"/>
              </w:rPr>
            </w:pPr>
            <w:r>
              <w:rPr>
                <w:rFonts w:ascii="Lato" w:hAnsi="Lato" w:cs="Times New Roman"/>
                <w:b/>
                <w:color w:val="0D0D0D"/>
                <w:sz w:val="24"/>
                <w:szCs w:val="24"/>
              </w:rPr>
              <w:t>Obszar odpowiedzialności</w:t>
            </w:r>
          </w:p>
        </w:tc>
        <w:tc>
          <w:tcPr>
            <w:tcW w:w="2375" w:type="dxa"/>
            <w:tcBorders>
              <w:top w:val="single" w:sz="4" w:space="0" w:color="auto"/>
              <w:left w:val="single" w:sz="4" w:space="0" w:color="auto"/>
              <w:bottom w:val="single" w:sz="4" w:space="0" w:color="auto"/>
              <w:right w:val="single" w:sz="4" w:space="0" w:color="auto"/>
            </w:tcBorders>
            <w:hideMark/>
          </w:tcPr>
          <w:p w14:paraId="3C83772F" w14:textId="77777777" w:rsidR="00E22111" w:rsidRDefault="00E22111">
            <w:pPr>
              <w:spacing w:line="276" w:lineRule="auto"/>
              <w:jc w:val="center"/>
              <w:rPr>
                <w:rFonts w:ascii="Lato" w:hAnsi="Lato" w:cs="Times New Roman"/>
                <w:b/>
                <w:color w:val="0D0D0D"/>
                <w:sz w:val="24"/>
                <w:szCs w:val="24"/>
              </w:rPr>
            </w:pPr>
            <w:r>
              <w:rPr>
                <w:rFonts w:ascii="Lato" w:hAnsi="Lato" w:cs="Times New Roman"/>
                <w:b/>
                <w:color w:val="0D0D0D"/>
                <w:sz w:val="24"/>
                <w:szCs w:val="24"/>
              </w:rPr>
              <w:t>Imię i nazwisko</w:t>
            </w:r>
          </w:p>
        </w:tc>
        <w:tc>
          <w:tcPr>
            <w:tcW w:w="3391" w:type="dxa"/>
            <w:tcBorders>
              <w:top w:val="single" w:sz="4" w:space="0" w:color="auto"/>
              <w:left w:val="single" w:sz="4" w:space="0" w:color="auto"/>
              <w:bottom w:val="single" w:sz="4" w:space="0" w:color="auto"/>
              <w:right w:val="single" w:sz="4" w:space="0" w:color="auto"/>
            </w:tcBorders>
            <w:hideMark/>
          </w:tcPr>
          <w:p w14:paraId="1A800CBC" w14:textId="77777777" w:rsidR="00E22111" w:rsidRDefault="00E22111">
            <w:pPr>
              <w:spacing w:line="276" w:lineRule="auto"/>
              <w:jc w:val="center"/>
              <w:rPr>
                <w:rFonts w:ascii="Lato" w:hAnsi="Lato" w:cs="Times New Roman"/>
                <w:b/>
                <w:color w:val="0D0D0D"/>
                <w:sz w:val="24"/>
                <w:szCs w:val="24"/>
              </w:rPr>
            </w:pPr>
            <w:r>
              <w:rPr>
                <w:rFonts w:ascii="Lato" w:hAnsi="Lato" w:cs="Times New Roman"/>
                <w:b/>
                <w:color w:val="0D0D0D"/>
                <w:sz w:val="24"/>
                <w:szCs w:val="24"/>
              </w:rPr>
              <w:t>Dane kontaktowe</w:t>
            </w:r>
          </w:p>
        </w:tc>
      </w:tr>
      <w:tr w:rsidR="00AD553E" w14:paraId="484CCA8C" w14:textId="77777777" w:rsidTr="00E22111">
        <w:tc>
          <w:tcPr>
            <w:tcW w:w="598" w:type="dxa"/>
            <w:tcBorders>
              <w:top w:val="single" w:sz="4" w:space="0" w:color="auto"/>
              <w:left w:val="single" w:sz="4" w:space="0" w:color="auto"/>
              <w:bottom w:val="single" w:sz="4" w:space="0" w:color="auto"/>
              <w:right w:val="single" w:sz="4" w:space="0" w:color="auto"/>
            </w:tcBorders>
          </w:tcPr>
          <w:p w14:paraId="57297997" w14:textId="77777777" w:rsidR="00E22111" w:rsidRDefault="00E22111" w:rsidP="004540D5">
            <w:pPr>
              <w:pStyle w:val="Akapitzlist"/>
              <w:numPr>
                <w:ilvl w:val="0"/>
                <w:numId w:val="108"/>
              </w:numPr>
              <w:spacing w:after="160" w:line="276" w:lineRule="auto"/>
              <w:ind w:left="530"/>
              <w:rPr>
                <w:rFonts w:ascii="Lato" w:hAnsi="Lato" w:cs="Times New Roman"/>
                <w:color w:val="0D0D0D"/>
                <w:sz w:val="24"/>
                <w:szCs w:val="24"/>
                <w:lang w:eastAsia="en-US"/>
              </w:rPr>
            </w:pPr>
          </w:p>
        </w:tc>
        <w:tc>
          <w:tcPr>
            <w:tcW w:w="2692" w:type="dxa"/>
            <w:tcBorders>
              <w:top w:val="single" w:sz="4" w:space="0" w:color="auto"/>
              <w:left w:val="single" w:sz="4" w:space="0" w:color="auto"/>
              <w:bottom w:val="single" w:sz="4" w:space="0" w:color="auto"/>
              <w:right w:val="single" w:sz="4" w:space="0" w:color="auto"/>
            </w:tcBorders>
            <w:hideMark/>
          </w:tcPr>
          <w:p w14:paraId="6D2A7743" w14:textId="77777777" w:rsidR="00E22111" w:rsidRDefault="00E22111">
            <w:pPr>
              <w:spacing w:line="276" w:lineRule="auto"/>
              <w:rPr>
                <w:rFonts w:ascii="Lato" w:eastAsiaTheme="minorHAnsi" w:hAnsi="Lato" w:cs="Times New Roman"/>
                <w:color w:val="0D0D0D"/>
                <w:sz w:val="24"/>
                <w:szCs w:val="24"/>
                <w:lang w:eastAsia="en-US"/>
              </w:rPr>
            </w:pPr>
            <w:r>
              <w:rPr>
                <w:rFonts w:ascii="Lato" w:hAnsi="Lato" w:cs="Times New Roman"/>
                <w:color w:val="0D0D0D"/>
                <w:sz w:val="24"/>
                <w:szCs w:val="24"/>
              </w:rPr>
              <w:t>Koordynator ds. Standardów - monitorowanie przestrzegania standardów ochrony dzieci</w:t>
            </w:r>
          </w:p>
        </w:tc>
        <w:tc>
          <w:tcPr>
            <w:tcW w:w="2375" w:type="dxa"/>
            <w:tcBorders>
              <w:top w:val="single" w:sz="4" w:space="0" w:color="auto"/>
              <w:left w:val="single" w:sz="4" w:space="0" w:color="auto"/>
              <w:bottom w:val="single" w:sz="4" w:space="0" w:color="auto"/>
              <w:right w:val="single" w:sz="4" w:space="0" w:color="auto"/>
            </w:tcBorders>
          </w:tcPr>
          <w:p w14:paraId="112E2447" w14:textId="77777777" w:rsidR="00E22111" w:rsidRDefault="00E22111">
            <w:pPr>
              <w:spacing w:line="276" w:lineRule="auto"/>
              <w:rPr>
                <w:rFonts w:ascii="Lato" w:hAnsi="Lato" w:cs="Times New Roman"/>
                <w:color w:val="0D0D0D"/>
                <w:sz w:val="24"/>
                <w:szCs w:val="24"/>
              </w:rPr>
            </w:pPr>
            <w:r>
              <w:rPr>
                <w:rFonts w:ascii="Lato" w:hAnsi="Lato" w:cs="Times New Roman"/>
                <w:color w:val="0D0D0D"/>
                <w:sz w:val="24"/>
                <w:szCs w:val="24"/>
              </w:rPr>
              <w:t>Anna Sawicka-Przygodzka</w:t>
            </w:r>
          </w:p>
          <w:p w14:paraId="323270AA" w14:textId="77777777" w:rsidR="00E22111" w:rsidRDefault="00E22111">
            <w:pPr>
              <w:spacing w:line="276" w:lineRule="auto"/>
              <w:rPr>
                <w:rFonts w:ascii="Lato" w:hAnsi="Lato" w:cs="Times New Roman"/>
                <w:color w:val="0D0D0D"/>
                <w:sz w:val="24"/>
                <w:szCs w:val="24"/>
              </w:rPr>
            </w:pPr>
          </w:p>
        </w:tc>
        <w:tc>
          <w:tcPr>
            <w:tcW w:w="3391" w:type="dxa"/>
            <w:tcBorders>
              <w:top w:val="single" w:sz="4" w:space="0" w:color="auto"/>
              <w:left w:val="single" w:sz="4" w:space="0" w:color="auto"/>
              <w:bottom w:val="single" w:sz="4" w:space="0" w:color="auto"/>
              <w:right w:val="single" w:sz="4" w:space="0" w:color="auto"/>
            </w:tcBorders>
          </w:tcPr>
          <w:p w14:paraId="5418FE6D" w14:textId="77777777" w:rsidR="00E22111" w:rsidRDefault="00E22111">
            <w:pPr>
              <w:spacing w:line="276" w:lineRule="auto"/>
              <w:rPr>
                <w:rFonts w:ascii="Lato" w:hAnsi="Lato" w:cstheme="minorBidi"/>
                <w:sz w:val="24"/>
                <w:szCs w:val="24"/>
              </w:rPr>
            </w:pPr>
            <w:hyperlink r:id="rId28" w:history="1">
              <w:r>
                <w:rPr>
                  <w:rStyle w:val="Hipercze"/>
                  <w:rFonts w:ascii="Lato" w:hAnsi="Lato"/>
                  <w:sz w:val="24"/>
                  <w:szCs w:val="24"/>
                </w:rPr>
                <w:t>anulkas80@wp.pl</w:t>
              </w:r>
            </w:hyperlink>
          </w:p>
          <w:p w14:paraId="5DE57F2D" w14:textId="77777777" w:rsidR="00E22111" w:rsidRDefault="00E22111">
            <w:pPr>
              <w:spacing w:line="276" w:lineRule="auto"/>
              <w:rPr>
                <w:rFonts w:ascii="Lato" w:hAnsi="Lato" w:cs="Times New Roman"/>
                <w:b/>
                <w:color w:val="0D0D0D"/>
                <w:sz w:val="24"/>
                <w:szCs w:val="24"/>
              </w:rPr>
            </w:pPr>
          </w:p>
        </w:tc>
      </w:tr>
      <w:tr w:rsidR="00AD553E" w14:paraId="598CD194" w14:textId="77777777" w:rsidTr="00E22111">
        <w:tc>
          <w:tcPr>
            <w:tcW w:w="598" w:type="dxa"/>
            <w:tcBorders>
              <w:top w:val="single" w:sz="4" w:space="0" w:color="auto"/>
              <w:left w:val="single" w:sz="4" w:space="0" w:color="auto"/>
              <w:bottom w:val="single" w:sz="4" w:space="0" w:color="auto"/>
              <w:right w:val="single" w:sz="4" w:space="0" w:color="auto"/>
            </w:tcBorders>
          </w:tcPr>
          <w:p w14:paraId="45033799" w14:textId="77777777" w:rsidR="00E22111" w:rsidRDefault="00E22111" w:rsidP="004540D5">
            <w:pPr>
              <w:pStyle w:val="Akapitzlist"/>
              <w:numPr>
                <w:ilvl w:val="0"/>
                <w:numId w:val="108"/>
              </w:numPr>
              <w:spacing w:after="160" w:line="276" w:lineRule="auto"/>
              <w:ind w:left="530"/>
              <w:rPr>
                <w:rFonts w:ascii="Lato" w:hAnsi="Lato" w:cs="Times New Roman"/>
                <w:color w:val="0D0D0D"/>
                <w:sz w:val="24"/>
                <w:szCs w:val="24"/>
                <w:lang w:eastAsia="en-US"/>
              </w:rPr>
            </w:pPr>
          </w:p>
        </w:tc>
        <w:tc>
          <w:tcPr>
            <w:tcW w:w="2692" w:type="dxa"/>
            <w:tcBorders>
              <w:top w:val="single" w:sz="4" w:space="0" w:color="auto"/>
              <w:left w:val="single" w:sz="4" w:space="0" w:color="auto"/>
              <w:bottom w:val="single" w:sz="4" w:space="0" w:color="auto"/>
              <w:right w:val="single" w:sz="4" w:space="0" w:color="auto"/>
            </w:tcBorders>
            <w:hideMark/>
          </w:tcPr>
          <w:p w14:paraId="2778C126" w14:textId="77777777" w:rsidR="00E22111" w:rsidRDefault="00E22111">
            <w:pPr>
              <w:spacing w:line="276" w:lineRule="auto"/>
              <w:rPr>
                <w:rFonts w:ascii="Lato" w:eastAsiaTheme="minorHAnsi" w:hAnsi="Lato" w:cs="Times New Roman"/>
                <w:color w:val="0D0D0D"/>
                <w:sz w:val="24"/>
                <w:szCs w:val="24"/>
                <w:lang w:eastAsia="en-US"/>
              </w:rPr>
            </w:pPr>
            <w:r>
              <w:rPr>
                <w:rFonts w:ascii="Lato" w:hAnsi="Lato" w:cs="Times New Roman"/>
                <w:color w:val="0D0D0D"/>
                <w:sz w:val="24"/>
                <w:szCs w:val="24"/>
              </w:rPr>
              <w:t>Zapewnienie bezpiecznego korzystania z Internetu</w:t>
            </w:r>
          </w:p>
        </w:tc>
        <w:tc>
          <w:tcPr>
            <w:tcW w:w="2375" w:type="dxa"/>
            <w:tcBorders>
              <w:top w:val="single" w:sz="4" w:space="0" w:color="auto"/>
              <w:left w:val="single" w:sz="4" w:space="0" w:color="auto"/>
              <w:bottom w:val="single" w:sz="4" w:space="0" w:color="auto"/>
              <w:right w:val="single" w:sz="4" w:space="0" w:color="auto"/>
            </w:tcBorders>
            <w:hideMark/>
          </w:tcPr>
          <w:p w14:paraId="5E969D1A" w14:textId="77777777" w:rsidR="00E22111" w:rsidRDefault="00E22111">
            <w:pPr>
              <w:spacing w:line="276" w:lineRule="auto"/>
              <w:rPr>
                <w:rFonts w:ascii="Lato" w:hAnsi="Lato" w:cs="Times New Roman"/>
                <w:color w:val="0D0D0D"/>
                <w:sz w:val="24"/>
                <w:szCs w:val="24"/>
              </w:rPr>
            </w:pPr>
            <w:r>
              <w:rPr>
                <w:rFonts w:ascii="Lato" w:hAnsi="Lato" w:cs="Times New Roman"/>
                <w:color w:val="0D0D0D"/>
                <w:sz w:val="24"/>
                <w:szCs w:val="24"/>
              </w:rPr>
              <w:t>Jolanta Słomińska</w:t>
            </w:r>
          </w:p>
          <w:p w14:paraId="5315E787" w14:textId="77777777" w:rsidR="00E22111" w:rsidRDefault="00E22111">
            <w:pPr>
              <w:spacing w:after="0" w:line="276" w:lineRule="auto"/>
              <w:rPr>
                <w:rFonts w:ascii="Lato" w:hAnsi="Lato" w:cs="Times New Roman"/>
                <w:color w:val="0D0D0D"/>
                <w:sz w:val="24"/>
                <w:szCs w:val="24"/>
              </w:rPr>
            </w:pPr>
            <w:r>
              <w:rPr>
                <w:rFonts w:ascii="Lato" w:hAnsi="Lato" w:cs="Times New Roman"/>
                <w:color w:val="0D0D0D"/>
                <w:sz w:val="24"/>
                <w:szCs w:val="24"/>
              </w:rPr>
              <w:t xml:space="preserve">Bartosz </w:t>
            </w:r>
            <w:proofErr w:type="spellStart"/>
            <w:r>
              <w:rPr>
                <w:rFonts w:ascii="Lato" w:hAnsi="Lato" w:cs="Times New Roman"/>
                <w:color w:val="0D0D0D"/>
                <w:sz w:val="24"/>
                <w:szCs w:val="24"/>
              </w:rPr>
              <w:t>Labok</w:t>
            </w:r>
            <w:proofErr w:type="spellEnd"/>
            <w:r>
              <w:rPr>
                <w:rFonts w:ascii="Lato" w:hAnsi="Lato" w:cs="Times New Roman"/>
                <w:color w:val="0D0D0D"/>
                <w:sz w:val="24"/>
                <w:szCs w:val="24"/>
              </w:rPr>
              <w:t xml:space="preserve"> zewnętrzna firma TMP </w:t>
            </w:r>
          </w:p>
        </w:tc>
        <w:tc>
          <w:tcPr>
            <w:tcW w:w="3391" w:type="dxa"/>
            <w:tcBorders>
              <w:top w:val="single" w:sz="4" w:space="0" w:color="auto"/>
              <w:left w:val="single" w:sz="4" w:space="0" w:color="auto"/>
              <w:bottom w:val="single" w:sz="4" w:space="0" w:color="auto"/>
              <w:right w:val="single" w:sz="4" w:space="0" w:color="auto"/>
            </w:tcBorders>
          </w:tcPr>
          <w:p w14:paraId="0A601444" w14:textId="77777777" w:rsidR="00E22111" w:rsidRDefault="00E22111">
            <w:pPr>
              <w:spacing w:after="0" w:line="240" w:lineRule="auto"/>
              <w:rPr>
                <w:rFonts w:ascii="Lato" w:hAnsi="Lato" w:cstheme="minorBidi"/>
                <w:sz w:val="24"/>
                <w:szCs w:val="24"/>
              </w:rPr>
            </w:pPr>
            <w:hyperlink r:id="rId29" w:history="1">
              <w:r>
                <w:rPr>
                  <w:rStyle w:val="Hipercze"/>
                  <w:rFonts w:ascii="Lato" w:hAnsi="Lato"/>
                  <w:sz w:val="24"/>
                  <w:szCs w:val="24"/>
                </w:rPr>
                <w:t>p45@poznan.interklasa.pl</w:t>
              </w:r>
            </w:hyperlink>
          </w:p>
          <w:p w14:paraId="22F62F99" w14:textId="77777777" w:rsidR="00E22111" w:rsidRDefault="00E22111">
            <w:pPr>
              <w:spacing w:line="276" w:lineRule="auto"/>
              <w:rPr>
                <w:rFonts w:ascii="Lato" w:hAnsi="Lato" w:cs="Times New Roman"/>
                <w:b/>
                <w:color w:val="FF0000"/>
                <w:sz w:val="24"/>
                <w:szCs w:val="24"/>
              </w:rPr>
            </w:pPr>
          </w:p>
        </w:tc>
      </w:tr>
      <w:tr w:rsidR="00AD553E" w14:paraId="4F5B5CD6" w14:textId="77777777" w:rsidTr="00E22111">
        <w:tc>
          <w:tcPr>
            <w:tcW w:w="598" w:type="dxa"/>
            <w:tcBorders>
              <w:top w:val="single" w:sz="4" w:space="0" w:color="auto"/>
              <w:left w:val="single" w:sz="4" w:space="0" w:color="auto"/>
              <w:bottom w:val="single" w:sz="4" w:space="0" w:color="auto"/>
              <w:right w:val="single" w:sz="4" w:space="0" w:color="auto"/>
            </w:tcBorders>
          </w:tcPr>
          <w:p w14:paraId="0A51022C" w14:textId="77777777" w:rsidR="00E22111" w:rsidRDefault="00E22111" w:rsidP="004540D5">
            <w:pPr>
              <w:pStyle w:val="Akapitzlist"/>
              <w:numPr>
                <w:ilvl w:val="0"/>
                <w:numId w:val="108"/>
              </w:numPr>
              <w:spacing w:after="160" w:line="276" w:lineRule="auto"/>
              <w:ind w:left="530"/>
              <w:rPr>
                <w:rFonts w:ascii="Lato" w:hAnsi="Lato" w:cs="Times New Roman"/>
                <w:color w:val="0D0D0D"/>
                <w:sz w:val="24"/>
                <w:szCs w:val="24"/>
                <w:lang w:eastAsia="en-US"/>
              </w:rPr>
            </w:pPr>
          </w:p>
        </w:tc>
        <w:tc>
          <w:tcPr>
            <w:tcW w:w="2692" w:type="dxa"/>
            <w:tcBorders>
              <w:top w:val="single" w:sz="4" w:space="0" w:color="auto"/>
              <w:left w:val="single" w:sz="4" w:space="0" w:color="auto"/>
              <w:bottom w:val="single" w:sz="4" w:space="0" w:color="auto"/>
              <w:right w:val="single" w:sz="4" w:space="0" w:color="auto"/>
            </w:tcBorders>
            <w:hideMark/>
          </w:tcPr>
          <w:p w14:paraId="60CCF892" w14:textId="77777777" w:rsidR="00E22111" w:rsidRDefault="00E22111">
            <w:pPr>
              <w:spacing w:line="276" w:lineRule="auto"/>
              <w:rPr>
                <w:rFonts w:ascii="Lato" w:eastAsiaTheme="minorHAnsi" w:hAnsi="Lato" w:cs="Times New Roman"/>
                <w:color w:val="0D0D0D"/>
                <w:sz w:val="24"/>
                <w:szCs w:val="24"/>
                <w:lang w:eastAsia="en-US"/>
              </w:rPr>
            </w:pPr>
            <w:r>
              <w:rPr>
                <w:rFonts w:ascii="Lato" w:hAnsi="Lato" w:cs="Times New Roman"/>
                <w:color w:val="0D0D0D"/>
                <w:sz w:val="24"/>
                <w:szCs w:val="24"/>
              </w:rPr>
              <w:t>Przyjmowanie zgłoszeń i uruchamianie interwencji – Osoba Godna Zaufania</w:t>
            </w:r>
          </w:p>
        </w:tc>
        <w:tc>
          <w:tcPr>
            <w:tcW w:w="2375" w:type="dxa"/>
            <w:tcBorders>
              <w:top w:val="single" w:sz="4" w:space="0" w:color="auto"/>
              <w:left w:val="single" w:sz="4" w:space="0" w:color="auto"/>
              <w:bottom w:val="single" w:sz="4" w:space="0" w:color="auto"/>
              <w:right w:val="single" w:sz="4" w:space="0" w:color="auto"/>
            </w:tcBorders>
          </w:tcPr>
          <w:p w14:paraId="3268E7C9" w14:textId="77777777" w:rsidR="00E22111" w:rsidRDefault="00E22111">
            <w:pPr>
              <w:spacing w:line="276" w:lineRule="auto"/>
              <w:rPr>
                <w:rFonts w:ascii="Lato" w:hAnsi="Lato" w:cs="Times New Roman"/>
                <w:color w:val="0D0D0D"/>
                <w:sz w:val="24"/>
                <w:szCs w:val="24"/>
              </w:rPr>
            </w:pPr>
            <w:r>
              <w:rPr>
                <w:rFonts w:ascii="Lato" w:hAnsi="Lato" w:cs="Times New Roman"/>
                <w:color w:val="0D0D0D"/>
                <w:sz w:val="24"/>
                <w:szCs w:val="24"/>
              </w:rPr>
              <w:t xml:space="preserve">Marta </w:t>
            </w:r>
            <w:proofErr w:type="spellStart"/>
            <w:r>
              <w:rPr>
                <w:rFonts w:ascii="Lato" w:hAnsi="Lato" w:cs="Times New Roman"/>
                <w:color w:val="0D0D0D"/>
                <w:sz w:val="24"/>
                <w:szCs w:val="24"/>
              </w:rPr>
              <w:t>Wruk</w:t>
            </w:r>
            <w:proofErr w:type="spellEnd"/>
            <w:r>
              <w:rPr>
                <w:rFonts w:ascii="Lato" w:hAnsi="Lato" w:cs="Times New Roman"/>
                <w:color w:val="0D0D0D"/>
                <w:sz w:val="24"/>
                <w:szCs w:val="24"/>
              </w:rPr>
              <w:t>- psycholog</w:t>
            </w:r>
          </w:p>
          <w:p w14:paraId="7D90CF53" w14:textId="37CD424B" w:rsidR="00E22111" w:rsidRDefault="00E22111">
            <w:pPr>
              <w:spacing w:line="276" w:lineRule="auto"/>
              <w:rPr>
                <w:rFonts w:ascii="Lato" w:hAnsi="Lato" w:cs="Times New Roman"/>
                <w:color w:val="0D0D0D"/>
                <w:sz w:val="24"/>
                <w:szCs w:val="24"/>
              </w:rPr>
            </w:pPr>
            <w:r>
              <w:rPr>
                <w:rFonts w:ascii="Lato" w:hAnsi="Lato" w:cs="Times New Roman"/>
                <w:color w:val="0D0D0D"/>
                <w:sz w:val="24"/>
                <w:szCs w:val="24"/>
              </w:rPr>
              <w:t>Beata Barłóg – referent</w:t>
            </w:r>
          </w:p>
          <w:p w14:paraId="12ABB758" w14:textId="77777777" w:rsidR="00E22111" w:rsidRDefault="00E22111" w:rsidP="00AD553E">
            <w:pPr>
              <w:spacing w:after="0" w:line="276" w:lineRule="auto"/>
              <w:rPr>
                <w:rFonts w:ascii="Lato" w:hAnsi="Lato" w:cs="Times New Roman"/>
                <w:color w:val="0D0D0D"/>
                <w:sz w:val="24"/>
                <w:szCs w:val="24"/>
              </w:rPr>
            </w:pPr>
          </w:p>
        </w:tc>
        <w:tc>
          <w:tcPr>
            <w:tcW w:w="3391" w:type="dxa"/>
            <w:tcBorders>
              <w:top w:val="single" w:sz="4" w:space="0" w:color="auto"/>
              <w:left w:val="single" w:sz="4" w:space="0" w:color="auto"/>
              <w:bottom w:val="single" w:sz="4" w:space="0" w:color="auto"/>
              <w:right w:val="single" w:sz="4" w:space="0" w:color="auto"/>
            </w:tcBorders>
          </w:tcPr>
          <w:p w14:paraId="60A55633" w14:textId="77777777" w:rsidR="00E22111" w:rsidRDefault="00E22111">
            <w:pPr>
              <w:spacing w:line="276" w:lineRule="auto"/>
              <w:rPr>
                <w:rFonts w:ascii="Lato" w:hAnsi="Lato" w:cstheme="minorBidi"/>
                <w:sz w:val="24"/>
                <w:szCs w:val="24"/>
              </w:rPr>
            </w:pPr>
            <w:hyperlink r:id="rId30" w:history="1">
              <w:r>
                <w:rPr>
                  <w:rStyle w:val="Hipercze"/>
                  <w:rFonts w:ascii="Lato" w:hAnsi="Lato"/>
                  <w:sz w:val="24"/>
                  <w:szCs w:val="24"/>
                </w:rPr>
                <w:t>marta.wruk@gmail.com</w:t>
              </w:r>
            </w:hyperlink>
          </w:p>
          <w:p w14:paraId="1D325E69" w14:textId="77777777" w:rsidR="00E22111" w:rsidRDefault="00E22111">
            <w:pPr>
              <w:spacing w:line="276" w:lineRule="auto"/>
              <w:rPr>
                <w:rFonts w:asciiTheme="minorHAnsi" w:hAnsiTheme="minorHAnsi"/>
              </w:rPr>
            </w:pPr>
          </w:p>
          <w:p w14:paraId="718C70D4" w14:textId="42413873" w:rsidR="00AD553E" w:rsidRDefault="00AD553E">
            <w:pPr>
              <w:spacing w:line="276" w:lineRule="auto"/>
            </w:pPr>
            <w:hyperlink r:id="rId31" w:history="1">
              <w:r w:rsidRPr="00F26B9A">
                <w:rPr>
                  <w:rStyle w:val="Hipercze"/>
                </w:rPr>
                <w:t>p45@poznan.interklasa.pl</w:t>
              </w:r>
            </w:hyperlink>
          </w:p>
          <w:p w14:paraId="601ED3AC" w14:textId="77777777" w:rsidR="00AD553E" w:rsidRDefault="00AD553E">
            <w:pPr>
              <w:spacing w:line="276" w:lineRule="auto"/>
            </w:pPr>
          </w:p>
          <w:p w14:paraId="6E79BD2D" w14:textId="77777777" w:rsidR="00E22111" w:rsidRDefault="00E22111" w:rsidP="00AD553E">
            <w:pPr>
              <w:spacing w:line="276" w:lineRule="auto"/>
              <w:rPr>
                <w:rFonts w:cs="Times New Roman"/>
                <w:b/>
                <w:color w:val="0D0D0D"/>
              </w:rPr>
            </w:pPr>
          </w:p>
        </w:tc>
      </w:tr>
      <w:tr w:rsidR="00AD553E" w14:paraId="6C196EB6" w14:textId="77777777" w:rsidTr="00E22111">
        <w:tc>
          <w:tcPr>
            <w:tcW w:w="598" w:type="dxa"/>
            <w:tcBorders>
              <w:top w:val="single" w:sz="4" w:space="0" w:color="auto"/>
              <w:left w:val="single" w:sz="4" w:space="0" w:color="auto"/>
              <w:bottom w:val="single" w:sz="4" w:space="0" w:color="auto"/>
              <w:right w:val="single" w:sz="4" w:space="0" w:color="auto"/>
            </w:tcBorders>
          </w:tcPr>
          <w:p w14:paraId="7F055062" w14:textId="77777777" w:rsidR="00E22111" w:rsidRDefault="00E22111" w:rsidP="004540D5">
            <w:pPr>
              <w:pStyle w:val="Akapitzlist"/>
              <w:numPr>
                <w:ilvl w:val="0"/>
                <w:numId w:val="108"/>
              </w:numPr>
              <w:spacing w:after="160" w:line="276" w:lineRule="auto"/>
              <w:ind w:left="530"/>
              <w:rPr>
                <w:rFonts w:ascii="Lato" w:hAnsi="Lato" w:cs="Times New Roman"/>
                <w:color w:val="0D0D0D"/>
                <w:sz w:val="24"/>
                <w:szCs w:val="24"/>
                <w:lang w:eastAsia="en-US"/>
              </w:rPr>
            </w:pPr>
          </w:p>
        </w:tc>
        <w:tc>
          <w:tcPr>
            <w:tcW w:w="2692" w:type="dxa"/>
            <w:tcBorders>
              <w:top w:val="single" w:sz="4" w:space="0" w:color="auto"/>
              <w:left w:val="single" w:sz="4" w:space="0" w:color="auto"/>
              <w:bottom w:val="single" w:sz="4" w:space="0" w:color="auto"/>
              <w:right w:val="single" w:sz="4" w:space="0" w:color="auto"/>
            </w:tcBorders>
            <w:hideMark/>
          </w:tcPr>
          <w:p w14:paraId="09E9CD38" w14:textId="77777777" w:rsidR="00E22111" w:rsidRDefault="00E22111">
            <w:pPr>
              <w:spacing w:line="276" w:lineRule="auto"/>
              <w:rPr>
                <w:rFonts w:ascii="Lato" w:eastAsiaTheme="minorHAnsi" w:hAnsi="Lato" w:cs="Times New Roman"/>
                <w:color w:val="0D0D0D"/>
                <w:sz w:val="24"/>
                <w:szCs w:val="24"/>
                <w:lang w:eastAsia="en-US"/>
              </w:rPr>
            </w:pPr>
            <w:r>
              <w:rPr>
                <w:rFonts w:ascii="Lato" w:hAnsi="Lato" w:cs="Times New Roman"/>
                <w:color w:val="0D0D0D"/>
                <w:sz w:val="24"/>
                <w:szCs w:val="24"/>
              </w:rPr>
              <w:t>Koordynacja wsparcia udzielanego dziecku</w:t>
            </w:r>
          </w:p>
        </w:tc>
        <w:tc>
          <w:tcPr>
            <w:tcW w:w="2375" w:type="dxa"/>
            <w:tcBorders>
              <w:top w:val="single" w:sz="4" w:space="0" w:color="auto"/>
              <w:left w:val="single" w:sz="4" w:space="0" w:color="auto"/>
              <w:bottom w:val="single" w:sz="4" w:space="0" w:color="auto"/>
              <w:right w:val="single" w:sz="4" w:space="0" w:color="auto"/>
            </w:tcBorders>
            <w:hideMark/>
          </w:tcPr>
          <w:p w14:paraId="69729C82" w14:textId="77777777" w:rsidR="00E22111" w:rsidRDefault="00E22111">
            <w:pPr>
              <w:spacing w:line="276" w:lineRule="auto"/>
              <w:rPr>
                <w:rFonts w:ascii="Lato" w:hAnsi="Lato" w:cs="Times New Roman"/>
                <w:color w:val="0D0D0D"/>
                <w:sz w:val="24"/>
                <w:szCs w:val="24"/>
              </w:rPr>
            </w:pPr>
            <w:r>
              <w:rPr>
                <w:rFonts w:ascii="Lato" w:hAnsi="Lato" w:cs="Times New Roman"/>
                <w:color w:val="0D0D0D"/>
                <w:sz w:val="24"/>
                <w:szCs w:val="24"/>
              </w:rPr>
              <w:t xml:space="preserve">Marta </w:t>
            </w:r>
            <w:proofErr w:type="spellStart"/>
            <w:r>
              <w:rPr>
                <w:rFonts w:ascii="Lato" w:hAnsi="Lato" w:cs="Times New Roman"/>
                <w:color w:val="0D0D0D"/>
                <w:sz w:val="24"/>
                <w:szCs w:val="24"/>
              </w:rPr>
              <w:t>Wruk</w:t>
            </w:r>
            <w:proofErr w:type="spellEnd"/>
          </w:p>
          <w:p w14:paraId="6CEB05C9" w14:textId="77777777" w:rsidR="00E22111" w:rsidRDefault="00E22111">
            <w:pPr>
              <w:spacing w:line="276" w:lineRule="auto"/>
              <w:rPr>
                <w:rFonts w:ascii="Lato" w:hAnsi="Lato" w:cs="Times New Roman"/>
                <w:color w:val="0D0D0D"/>
                <w:sz w:val="24"/>
                <w:szCs w:val="24"/>
              </w:rPr>
            </w:pPr>
            <w:r>
              <w:rPr>
                <w:rFonts w:ascii="Lato" w:hAnsi="Lato" w:cs="Times New Roman"/>
                <w:color w:val="0D0D0D"/>
                <w:sz w:val="24"/>
                <w:szCs w:val="24"/>
              </w:rPr>
              <w:t>Jolanta Słomińska</w:t>
            </w:r>
          </w:p>
        </w:tc>
        <w:tc>
          <w:tcPr>
            <w:tcW w:w="3391" w:type="dxa"/>
            <w:tcBorders>
              <w:top w:val="single" w:sz="4" w:space="0" w:color="auto"/>
              <w:left w:val="single" w:sz="4" w:space="0" w:color="auto"/>
              <w:bottom w:val="single" w:sz="4" w:space="0" w:color="auto"/>
              <w:right w:val="single" w:sz="4" w:space="0" w:color="auto"/>
            </w:tcBorders>
          </w:tcPr>
          <w:p w14:paraId="0F49D2B4" w14:textId="77777777" w:rsidR="00E22111" w:rsidRDefault="00E22111">
            <w:pPr>
              <w:spacing w:line="276" w:lineRule="auto"/>
              <w:rPr>
                <w:rFonts w:asciiTheme="minorHAnsi" w:hAnsiTheme="minorHAnsi" w:cstheme="minorBidi"/>
                <w:sz w:val="24"/>
                <w:szCs w:val="24"/>
              </w:rPr>
            </w:pPr>
            <w:hyperlink r:id="rId32" w:history="1">
              <w:r>
                <w:rPr>
                  <w:rStyle w:val="Hipercze"/>
                  <w:sz w:val="24"/>
                  <w:szCs w:val="24"/>
                </w:rPr>
                <w:t>marta.wruk@gmail.com</w:t>
              </w:r>
            </w:hyperlink>
          </w:p>
          <w:p w14:paraId="1E24FF69" w14:textId="77777777" w:rsidR="00E22111" w:rsidRDefault="00E22111">
            <w:pPr>
              <w:spacing w:line="276" w:lineRule="auto"/>
              <w:rPr>
                <w:rFonts w:ascii="Lato" w:hAnsi="Lato" w:cs="Times New Roman"/>
                <w:color w:val="0D0D0D"/>
                <w:sz w:val="24"/>
                <w:szCs w:val="24"/>
              </w:rPr>
            </w:pPr>
            <w:hyperlink r:id="rId33" w:history="1">
              <w:r>
                <w:rPr>
                  <w:rStyle w:val="Hipercze"/>
                  <w:rFonts w:ascii="Lato" w:hAnsi="Lato" w:cs="Times New Roman"/>
                  <w:sz w:val="24"/>
                  <w:szCs w:val="24"/>
                </w:rPr>
                <w:t>p45@poznan.interklasa.pl</w:t>
              </w:r>
            </w:hyperlink>
          </w:p>
          <w:p w14:paraId="0C672595" w14:textId="77777777" w:rsidR="00E22111" w:rsidRDefault="00E22111">
            <w:pPr>
              <w:spacing w:line="276" w:lineRule="auto"/>
              <w:rPr>
                <w:rFonts w:ascii="Lato" w:hAnsi="Lato" w:cs="Times New Roman"/>
                <w:color w:val="0D0D0D"/>
                <w:sz w:val="24"/>
                <w:szCs w:val="24"/>
              </w:rPr>
            </w:pPr>
          </w:p>
        </w:tc>
      </w:tr>
      <w:tr w:rsidR="00AD553E" w14:paraId="2F6359BC" w14:textId="77777777" w:rsidTr="00E22111">
        <w:tc>
          <w:tcPr>
            <w:tcW w:w="598" w:type="dxa"/>
            <w:tcBorders>
              <w:top w:val="single" w:sz="4" w:space="0" w:color="auto"/>
              <w:left w:val="single" w:sz="4" w:space="0" w:color="auto"/>
              <w:bottom w:val="single" w:sz="4" w:space="0" w:color="auto"/>
              <w:right w:val="single" w:sz="4" w:space="0" w:color="auto"/>
            </w:tcBorders>
          </w:tcPr>
          <w:p w14:paraId="26B9350E" w14:textId="77777777" w:rsidR="00E22111" w:rsidRDefault="00E22111" w:rsidP="004540D5">
            <w:pPr>
              <w:pStyle w:val="Akapitzlist"/>
              <w:numPr>
                <w:ilvl w:val="0"/>
                <w:numId w:val="108"/>
              </w:numPr>
              <w:spacing w:after="160" w:line="276" w:lineRule="auto"/>
              <w:ind w:left="530"/>
              <w:rPr>
                <w:rFonts w:ascii="Lato" w:hAnsi="Lato" w:cs="Times New Roman"/>
                <w:color w:val="0D0D0D"/>
                <w:sz w:val="24"/>
                <w:szCs w:val="24"/>
                <w:lang w:eastAsia="en-US"/>
              </w:rPr>
            </w:pPr>
          </w:p>
        </w:tc>
        <w:tc>
          <w:tcPr>
            <w:tcW w:w="2692" w:type="dxa"/>
            <w:tcBorders>
              <w:top w:val="single" w:sz="4" w:space="0" w:color="auto"/>
              <w:left w:val="single" w:sz="4" w:space="0" w:color="auto"/>
              <w:bottom w:val="single" w:sz="4" w:space="0" w:color="auto"/>
              <w:right w:val="single" w:sz="4" w:space="0" w:color="auto"/>
            </w:tcBorders>
            <w:hideMark/>
          </w:tcPr>
          <w:p w14:paraId="2A351428" w14:textId="77777777" w:rsidR="00E22111" w:rsidRDefault="00E22111">
            <w:pPr>
              <w:spacing w:after="0" w:line="276" w:lineRule="auto"/>
              <w:rPr>
                <w:rFonts w:ascii="Lato" w:eastAsiaTheme="minorHAnsi" w:hAnsi="Lato" w:cs="Times New Roman"/>
                <w:color w:val="0D0D0D"/>
                <w:sz w:val="24"/>
                <w:szCs w:val="24"/>
                <w:lang w:eastAsia="en-US"/>
              </w:rPr>
            </w:pPr>
            <w:r>
              <w:rPr>
                <w:rFonts w:ascii="Lato" w:hAnsi="Lato" w:cs="Times New Roman"/>
                <w:color w:val="0D0D0D"/>
                <w:sz w:val="24"/>
                <w:szCs w:val="24"/>
              </w:rPr>
              <w:t>Osoby odpowiedzialne za udzielanie wsparcia</w:t>
            </w:r>
          </w:p>
        </w:tc>
        <w:tc>
          <w:tcPr>
            <w:tcW w:w="2375" w:type="dxa"/>
            <w:tcBorders>
              <w:top w:val="single" w:sz="4" w:space="0" w:color="auto"/>
              <w:left w:val="single" w:sz="4" w:space="0" w:color="auto"/>
              <w:bottom w:val="single" w:sz="4" w:space="0" w:color="auto"/>
              <w:right w:val="single" w:sz="4" w:space="0" w:color="auto"/>
            </w:tcBorders>
            <w:hideMark/>
          </w:tcPr>
          <w:p w14:paraId="5153139A" w14:textId="77777777" w:rsidR="00E22111" w:rsidRDefault="00E22111">
            <w:pPr>
              <w:spacing w:after="0" w:line="276" w:lineRule="auto"/>
              <w:rPr>
                <w:rFonts w:ascii="Lato" w:hAnsi="Lato" w:cs="Times New Roman"/>
                <w:color w:val="0D0D0D"/>
                <w:sz w:val="24"/>
                <w:szCs w:val="24"/>
              </w:rPr>
            </w:pPr>
            <w:r>
              <w:rPr>
                <w:rFonts w:ascii="Lato" w:hAnsi="Lato" w:cs="Times New Roman"/>
                <w:color w:val="0D0D0D"/>
                <w:sz w:val="24"/>
                <w:szCs w:val="24"/>
              </w:rPr>
              <w:t>Joanna Marciniak-nauczycielka</w:t>
            </w:r>
          </w:p>
          <w:p w14:paraId="7B23E950" w14:textId="77777777" w:rsidR="00E22111" w:rsidRDefault="00E22111">
            <w:pPr>
              <w:spacing w:after="0" w:line="276" w:lineRule="auto"/>
              <w:rPr>
                <w:rFonts w:ascii="Lato" w:hAnsi="Lato" w:cs="Times New Roman"/>
                <w:color w:val="0D0D0D"/>
                <w:sz w:val="24"/>
                <w:szCs w:val="24"/>
              </w:rPr>
            </w:pPr>
            <w:r>
              <w:rPr>
                <w:rFonts w:ascii="Lato" w:hAnsi="Lato" w:cs="Times New Roman"/>
                <w:color w:val="0D0D0D"/>
                <w:sz w:val="24"/>
                <w:szCs w:val="24"/>
              </w:rPr>
              <w:t>Milena Wojtkowiak - nauczycielka</w:t>
            </w:r>
          </w:p>
        </w:tc>
        <w:tc>
          <w:tcPr>
            <w:tcW w:w="3391" w:type="dxa"/>
            <w:tcBorders>
              <w:top w:val="single" w:sz="4" w:space="0" w:color="auto"/>
              <w:left w:val="single" w:sz="4" w:space="0" w:color="auto"/>
              <w:bottom w:val="single" w:sz="4" w:space="0" w:color="auto"/>
              <w:right w:val="single" w:sz="4" w:space="0" w:color="auto"/>
            </w:tcBorders>
          </w:tcPr>
          <w:p w14:paraId="1B6CE4C1" w14:textId="77777777" w:rsidR="00AD553E" w:rsidRDefault="00AD553E" w:rsidP="00AD553E">
            <w:pPr>
              <w:spacing w:line="276" w:lineRule="auto"/>
              <w:rPr>
                <w:rStyle w:val="css-1ljvzl9"/>
                <w:rFonts w:ascii="Lato" w:hAnsi="Lato"/>
                <w:sz w:val="24"/>
                <w:szCs w:val="24"/>
              </w:rPr>
            </w:pPr>
            <w:hyperlink r:id="rId34" w:history="1">
              <w:r>
                <w:rPr>
                  <w:rStyle w:val="Hipercze"/>
                  <w:rFonts w:ascii="Lato" w:hAnsi="Lato"/>
                  <w:sz w:val="24"/>
                  <w:szCs w:val="24"/>
                </w:rPr>
                <w:t>joanna.jedrzejczak93@gmail.com</w:t>
              </w:r>
            </w:hyperlink>
          </w:p>
          <w:p w14:paraId="3307D2FD" w14:textId="77777777" w:rsidR="00E22111" w:rsidRDefault="00E22111">
            <w:pPr>
              <w:spacing w:after="0" w:line="276" w:lineRule="auto"/>
              <w:rPr>
                <w:rFonts w:asciiTheme="minorHAnsi" w:hAnsiTheme="minorHAnsi" w:cstheme="minorBidi"/>
              </w:rPr>
            </w:pPr>
          </w:p>
          <w:p w14:paraId="0A97D1FA" w14:textId="77777777" w:rsidR="00AD553E" w:rsidRDefault="00AD553E">
            <w:pPr>
              <w:spacing w:after="0" w:line="276" w:lineRule="auto"/>
              <w:rPr>
                <w:rFonts w:asciiTheme="minorHAnsi" w:hAnsiTheme="minorHAnsi" w:cstheme="minorBidi"/>
              </w:rPr>
            </w:pPr>
          </w:p>
          <w:p w14:paraId="2BBA9142" w14:textId="714F3844" w:rsidR="00AD553E" w:rsidRDefault="00A67FEB">
            <w:pPr>
              <w:spacing w:after="0" w:line="276" w:lineRule="auto"/>
              <w:rPr>
                <w:rFonts w:asciiTheme="minorHAnsi" w:hAnsiTheme="minorHAnsi" w:cstheme="minorBidi"/>
              </w:rPr>
            </w:pPr>
            <w:hyperlink r:id="rId35" w:history="1">
              <w:r w:rsidRPr="00F26B9A">
                <w:rPr>
                  <w:rStyle w:val="Hipercze"/>
                </w:rPr>
                <w:t>milena.wojtkowiak1@wp.pl</w:t>
              </w:r>
            </w:hyperlink>
            <w:r>
              <w:rPr>
                <w:rFonts w:asciiTheme="minorHAnsi" w:hAnsiTheme="minorHAnsi" w:cstheme="minorBidi"/>
              </w:rPr>
              <w:t xml:space="preserve"> </w:t>
            </w:r>
          </w:p>
        </w:tc>
      </w:tr>
    </w:tbl>
    <w:p w14:paraId="11764316" w14:textId="77777777" w:rsidR="00E22111" w:rsidRDefault="00E22111" w:rsidP="00E22111">
      <w:pPr>
        <w:rPr>
          <w:rFonts w:ascii="Times New Roman" w:hAnsi="Times New Roman" w:cs="Times New Roman"/>
          <w:i/>
          <w:sz w:val="24"/>
          <w:szCs w:val="24"/>
          <w:lang w:eastAsia="en-US"/>
        </w:rPr>
      </w:pPr>
    </w:p>
    <w:p w14:paraId="00F868E8" w14:textId="77777777" w:rsidR="00E22111" w:rsidRDefault="00E22111" w:rsidP="004540D5">
      <w:pPr>
        <w:pStyle w:val="Akapitzlist"/>
        <w:numPr>
          <w:ilvl w:val="0"/>
          <w:numId w:val="109"/>
        </w:numPr>
        <w:jc w:val="both"/>
        <w:rPr>
          <w:rFonts w:ascii="Lato" w:hAnsi="Lato" w:cs="Times New Roman"/>
          <w:sz w:val="24"/>
          <w:szCs w:val="24"/>
        </w:rPr>
      </w:pPr>
      <w:r>
        <w:rPr>
          <w:rFonts w:ascii="Lato" w:hAnsi="Lato" w:cs="Times New Roman"/>
          <w:sz w:val="24"/>
          <w:szCs w:val="24"/>
        </w:rPr>
        <w:lastRenderedPageBreak/>
        <w:t>W przypadkach zagrożenia życia lub zdrowia dziecka proszę zostawić zawiadomienie o przemocy pierwszemu spotkanemu pracownikowi przedszkola.</w:t>
      </w:r>
    </w:p>
    <w:p w14:paraId="053D3B03" w14:textId="77777777" w:rsidR="00A67FEB" w:rsidRDefault="00A67FEB" w:rsidP="00A67FEB">
      <w:pPr>
        <w:ind w:left="5664"/>
        <w:rPr>
          <w:rFonts w:ascii="Times New Roman" w:hAnsi="Times New Roman" w:cs="Times New Roman"/>
          <w:color w:val="2F5496" w:themeColor="accent1" w:themeShade="BF"/>
          <w:sz w:val="24"/>
          <w:szCs w:val="24"/>
        </w:rPr>
      </w:pPr>
    </w:p>
    <w:p w14:paraId="3A82DE16" w14:textId="77777777" w:rsidR="00A67FEB" w:rsidRDefault="00A67FEB" w:rsidP="00A67FEB">
      <w:pPr>
        <w:ind w:left="5664"/>
        <w:rPr>
          <w:rFonts w:ascii="Lato" w:hAnsi="Lato"/>
          <w:i/>
          <w:sz w:val="24"/>
          <w:szCs w:val="24"/>
        </w:rPr>
      </w:pPr>
    </w:p>
    <w:p w14:paraId="07FA675D" w14:textId="77777777" w:rsidR="00A67FEB" w:rsidRDefault="00A67FEB" w:rsidP="00A67FEB">
      <w:pPr>
        <w:ind w:left="5664"/>
        <w:rPr>
          <w:rFonts w:ascii="Lato" w:hAnsi="Lato"/>
          <w:i/>
          <w:sz w:val="24"/>
          <w:szCs w:val="24"/>
        </w:rPr>
      </w:pPr>
    </w:p>
    <w:p w14:paraId="6176BF34" w14:textId="77777777" w:rsidR="00A67FEB" w:rsidRDefault="00A67FEB" w:rsidP="00A67FEB">
      <w:pPr>
        <w:ind w:left="5664"/>
        <w:rPr>
          <w:rFonts w:ascii="Lato" w:hAnsi="Lato"/>
          <w:i/>
          <w:sz w:val="24"/>
          <w:szCs w:val="24"/>
        </w:rPr>
      </w:pPr>
    </w:p>
    <w:p w14:paraId="33EEE63A" w14:textId="77777777" w:rsidR="00A67FEB" w:rsidRDefault="00A67FEB" w:rsidP="00A67FEB">
      <w:pPr>
        <w:ind w:left="5664"/>
        <w:rPr>
          <w:rFonts w:ascii="Lato" w:hAnsi="Lato"/>
          <w:i/>
          <w:sz w:val="24"/>
          <w:szCs w:val="24"/>
        </w:rPr>
      </w:pPr>
    </w:p>
    <w:p w14:paraId="64D9B493" w14:textId="77777777" w:rsidR="00A67FEB" w:rsidRDefault="00A67FEB" w:rsidP="00A67FEB">
      <w:pPr>
        <w:ind w:left="5664"/>
        <w:rPr>
          <w:rFonts w:ascii="Lato" w:hAnsi="Lato"/>
          <w:i/>
          <w:sz w:val="24"/>
          <w:szCs w:val="24"/>
        </w:rPr>
      </w:pPr>
    </w:p>
    <w:p w14:paraId="5A251FBE" w14:textId="77777777" w:rsidR="00A67FEB" w:rsidRDefault="00A67FEB" w:rsidP="00A67FEB">
      <w:pPr>
        <w:ind w:left="5664"/>
        <w:rPr>
          <w:rFonts w:ascii="Lato" w:hAnsi="Lato"/>
          <w:i/>
          <w:sz w:val="24"/>
          <w:szCs w:val="24"/>
        </w:rPr>
      </w:pPr>
    </w:p>
    <w:p w14:paraId="70169AE5" w14:textId="77777777" w:rsidR="00A67FEB" w:rsidRDefault="00A67FEB" w:rsidP="00A67FEB">
      <w:pPr>
        <w:ind w:left="5664"/>
        <w:rPr>
          <w:rFonts w:ascii="Lato" w:hAnsi="Lato"/>
          <w:i/>
          <w:sz w:val="24"/>
          <w:szCs w:val="24"/>
        </w:rPr>
      </w:pPr>
    </w:p>
    <w:p w14:paraId="1941C5C0" w14:textId="77777777" w:rsidR="00A67FEB" w:rsidRDefault="00A67FEB" w:rsidP="00A67FEB">
      <w:pPr>
        <w:ind w:left="5664"/>
        <w:rPr>
          <w:rFonts w:ascii="Lato" w:hAnsi="Lato"/>
          <w:i/>
          <w:sz w:val="24"/>
          <w:szCs w:val="24"/>
        </w:rPr>
      </w:pPr>
    </w:p>
    <w:p w14:paraId="01BDA764" w14:textId="77777777" w:rsidR="00A67FEB" w:rsidRDefault="00A67FEB" w:rsidP="00A67FEB">
      <w:pPr>
        <w:ind w:left="5664"/>
        <w:rPr>
          <w:rFonts w:ascii="Lato" w:hAnsi="Lato"/>
          <w:i/>
          <w:sz w:val="24"/>
          <w:szCs w:val="24"/>
        </w:rPr>
      </w:pPr>
    </w:p>
    <w:p w14:paraId="091FDCC4" w14:textId="77777777" w:rsidR="00A67FEB" w:rsidRDefault="00A67FEB" w:rsidP="00A67FEB">
      <w:pPr>
        <w:ind w:left="5664"/>
        <w:rPr>
          <w:rFonts w:ascii="Lato" w:hAnsi="Lato"/>
          <w:i/>
          <w:sz w:val="24"/>
          <w:szCs w:val="24"/>
        </w:rPr>
      </w:pPr>
    </w:p>
    <w:p w14:paraId="0DCFD0C3" w14:textId="77777777" w:rsidR="00A67FEB" w:rsidRDefault="00A67FEB" w:rsidP="00A67FEB">
      <w:pPr>
        <w:ind w:left="5664"/>
        <w:rPr>
          <w:rFonts w:ascii="Lato" w:hAnsi="Lato"/>
          <w:i/>
          <w:sz w:val="24"/>
          <w:szCs w:val="24"/>
        </w:rPr>
      </w:pPr>
    </w:p>
    <w:p w14:paraId="28BF6DF6" w14:textId="77777777" w:rsidR="00A67FEB" w:rsidRDefault="00A67FEB" w:rsidP="00A67FEB">
      <w:pPr>
        <w:ind w:left="5664"/>
        <w:rPr>
          <w:rFonts w:ascii="Lato" w:hAnsi="Lato"/>
          <w:i/>
          <w:sz w:val="24"/>
          <w:szCs w:val="24"/>
        </w:rPr>
      </w:pPr>
    </w:p>
    <w:p w14:paraId="7CDE0EEE" w14:textId="77777777" w:rsidR="00A67FEB" w:rsidRDefault="00A67FEB" w:rsidP="00A67FEB">
      <w:pPr>
        <w:ind w:left="5664"/>
        <w:rPr>
          <w:rFonts w:ascii="Lato" w:hAnsi="Lato"/>
          <w:i/>
          <w:sz w:val="24"/>
          <w:szCs w:val="24"/>
        </w:rPr>
      </w:pPr>
    </w:p>
    <w:p w14:paraId="20C7D6A1" w14:textId="77777777" w:rsidR="00A67FEB" w:rsidRDefault="00A67FEB" w:rsidP="00A67FEB">
      <w:pPr>
        <w:ind w:left="5664"/>
        <w:rPr>
          <w:rFonts w:ascii="Lato" w:hAnsi="Lato"/>
          <w:i/>
          <w:sz w:val="24"/>
          <w:szCs w:val="24"/>
        </w:rPr>
      </w:pPr>
    </w:p>
    <w:p w14:paraId="6125273E" w14:textId="77777777" w:rsidR="00A67FEB" w:rsidRDefault="00A67FEB" w:rsidP="00A67FEB">
      <w:pPr>
        <w:ind w:left="5664"/>
        <w:rPr>
          <w:rFonts w:ascii="Lato" w:hAnsi="Lato"/>
          <w:i/>
          <w:sz w:val="24"/>
          <w:szCs w:val="24"/>
        </w:rPr>
      </w:pPr>
    </w:p>
    <w:p w14:paraId="0AECD802" w14:textId="77777777" w:rsidR="00A67FEB" w:rsidRDefault="00A67FEB" w:rsidP="00A67FEB">
      <w:pPr>
        <w:ind w:left="5664"/>
        <w:rPr>
          <w:rFonts w:ascii="Lato" w:hAnsi="Lato"/>
          <w:i/>
          <w:sz w:val="24"/>
          <w:szCs w:val="24"/>
        </w:rPr>
      </w:pPr>
    </w:p>
    <w:p w14:paraId="76465D06" w14:textId="77777777" w:rsidR="00A67FEB" w:rsidRDefault="00A67FEB" w:rsidP="00A67FEB">
      <w:pPr>
        <w:ind w:left="5664"/>
        <w:rPr>
          <w:rFonts w:ascii="Lato" w:hAnsi="Lato"/>
          <w:i/>
          <w:sz w:val="24"/>
          <w:szCs w:val="24"/>
        </w:rPr>
      </w:pPr>
    </w:p>
    <w:p w14:paraId="2EF83998" w14:textId="77777777" w:rsidR="00A67FEB" w:rsidRDefault="00A67FEB" w:rsidP="00A67FEB">
      <w:pPr>
        <w:ind w:left="5664"/>
        <w:rPr>
          <w:rFonts w:ascii="Lato" w:hAnsi="Lato"/>
          <w:i/>
          <w:sz w:val="24"/>
          <w:szCs w:val="24"/>
        </w:rPr>
      </w:pPr>
    </w:p>
    <w:p w14:paraId="6B7E6801" w14:textId="77777777" w:rsidR="00A67FEB" w:rsidRDefault="00A67FEB" w:rsidP="00A67FEB">
      <w:pPr>
        <w:ind w:left="5664"/>
        <w:rPr>
          <w:rFonts w:ascii="Lato" w:hAnsi="Lato"/>
          <w:i/>
          <w:sz w:val="24"/>
          <w:szCs w:val="24"/>
        </w:rPr>
      </w:pPr>
    </w:p>
    <w:p w14:paraId="340ADD0C" w14:textId="77777777" w:rsidR="00A67FEB" w:rsidRDefault="00A67FEB" w:rsidP="00A67FEB">
      <w:pPr>
        <w:ind w:left="5664"/>
        <w:rPr>
          <w:rFonts w:ascii="Lato" w:hAnsi="Lato"/>
          <w:i/>
          <w:sz w:val="24"/>
          <w:szCs w:val="24"/>
        </w:rPr>
      </w:pPr>
    </w:p>
    <w:p w14:paraId="5E59E49D" w14:textId="77777777" w:rsidR="00A67FEB" w:rsidRDefault="00A67FEB" w:rsidP="00A67FEB">
      <w:pPr>
        <w:ind w:left="5664"/>
        <w:rPr>
          <w:rFonts w:ascii="Lato" w:hAnsi="Lato"/>
          <w:i/>
          <w:sz w:val="24"/>
          <w:szCs w:val="24"/>
        </w:rPr>
      </w:pPr>
    </w:p>
    <w:p w14:paraId="6FEE549B" w14:textId="77777777" w:rsidR="00A67FEB" w:rsidRDefault="00A67FEB" w:rsidP="00A67FEB">
      <w:pPr>
        <w:ind w:left="5664"/>
        <w:rPr>
          <w:rFonts w:ascii="Lato" w:hAnsi="Lato"/>
          <w:i/>
          <w:sz w:val="24"/>
          <w:szCs w:val="24"/>
        </w:rPr>
      </w:pPr>
    </w:p>
    <w:p w14:paraId="5A937321" w14:textId="77777777" w:rsidR="00A67FEB" w:rsidRDefault="00A67FEB" w:rsidP="00A67FEB">
      <w:pPr>
        <w:ind w:left="5664"/>
        <w:rPr>
          <w:rFonts w:ascii="Lato" w:hAnsi="Lato"/>
          <w:i/>
          <w:sz w:val="24"/>
          <w:szCs w:val="24"/>
        </w:rPr>
      </w:pPr>
    </w:p>
    <w:p w14:paraId="5B85BFC8" w14:textId="77777777" w:rsidR="00A67FEB" w:rsidRDefault="00A67FEB" w:rsidP="00A67FEB">
      <w:pPr>
        <w:ind w:left="5664"/>
        <w:rPr>
          <w:rFonts w:ascii="Lato" w:hAnsi="Lato"/>
          <w:i/>
          <w:sz w:val="24"/>
          <w:szCs w:val="24"/>
        </w:rPr>
      </w:pPr>
    </w:p>
    <w:p w14:paraId="713BEB28" w14:textId="77777777" w:rsidR="00A67FEB" w:rsidRDefault="00A67FEB" w:rsidP="00A67FEB">
      <w:pPr>
        <w:ind w:left="5664"/>
        <w:rPr>
          <w:rFonts w:ascii="Lato" w:hAnsi="Lato"/>
          <w:i/>
          <w:sz w:val="24"/>
          <w:szCs w:val="24"/>
        </w:rPr>
      </w:pPr>
    </w:p>
    <w:p w14:paraId="3C3F67C4" w14:textId="77777777" w:rsidR="00A67FEB" w:rsidRDefault="00A67FEB" w:rsidP="00A67FEB">
      <w:pPr>
        <w:ind w:left="5664"/>
        <w:rPr>
          <w:rFonts w:ascii="Lato" w:hAnsi="Lato"/>
          <w:i/>
          <w:sz w:val="24"/>
          <w:szCs w:val="24"/>
        </w:rPr>
      </w:pPr>
    </w:p>
    <w:p w14:paraId="2148EC0C" w14:textId="22B95D5C" w:rsidR="00AD553E" w:rsidRDefault="00AD553E" w:rsidP="00A67FEB">
      <w:pPr>
        <w:ind w:left="5664"/>
        <w:rPr>
          <w:rFonts w:ascii="Lato" w:hAnsi="Lato"/>
          <w:i/>
          <w:sz w:val="24"/>
          <w:szCs w:val="24"/>
        </w:rPr>
      </w:pPr>
      <w:r>
        <w:rPr>
          <w:rFonts w:ascii="Lato" w:hAnsi="Lato"/>
          <w:i/>
          <w:sz w:val="24"/>
          <w:szCs w:val="24"/>
        </w:rPr>
        <w:lastRenderedPageBreak/>
        <w:t>Załącznik nr 13 do SOM</w:t>
      </w:r>
    </w:p>
    <w:p w14:paraId="05943B17" w14:textId="77777777" w:rsidR="00AD553E" w:rsidRDefault="00AD553E" w:rsidP="00AD553E">
      <w:pPr>
        <w:rPr>
          <w:rFonts w:ascii="Lato" w:hAnsi="Lato"/>
          <w:i/>
          <w:sz w:val="24"/>
          <w:szCs w:val="24"/>
        </w:rPr>
      </w:pPr>
    </w:p>
    <w:p w14:paraId="22AB93B6" w14:textId="68457610" w:rsidR="00AD553E" w:rsidRDefault="00AD553E" w:rsidP="00AD553E">
      <w:pPr>
        <w:spacing w:after="0"/>
        <w:rPr>
          <w:rFonts w:ascii="Lato" w:hAnsi="Lato"/>
          <w:i/>
          <w:sz w:val="24"/>
          <w:szCs w:val="24"/>
        </w:rPr>
      </w:pPr>
      <w:r>
        <w:rPr>
          <w:rFonts w:ascii="Lato" w:hAnsi="Lato"/>
          <w:i/>
          <w:sz w:val="24"/>
          <w:szCs w:val="24"/>
        </w:rPr>
        <w:tab/>
      </w:r>
      <w:r>
        <w:rPr>
          <w:rFonts w:ascii="Lato" w:hAnsi="Lato"/>
          <w:i/>
          <w:sz w:val="24"/>
          <w:szCs w:val="24"/>
        </w:rPr>
        <w:tab/>
      </w:r>
      <w:r>
        <w:rPr>
          <w:rFonts w:ascii="Lato" w:hAnsi="Lato"/>
          <w:i/>
          <w:sz w:val="24"/>
          <w:szCs w:val="24"/>
        </w:rPr>
        <w:tab/>
      </w:r>
      <w:r>
        <w:rPr>
          <w:rFonts w:ascii="Lato" w:hAnsi="Lato"/>
          <w:i/>
          <w:sz w:val="24"/>
          <w:szCs w:val="24"/>
        </w:rPr>
        <w:tab/>
      </w:r>
      <w:r>
        <w:rPr>
          <w:rFonts w:ascii="Lato" w:hAnsi="Lato"/>
          <w:i/>
          <w:sz w:val="24"/>
          <w:szCs w:val="24"/>
        </w:rPr>
        <w:tab/>
      </w:r>
      <w:r>
        <w:rPr>
          <w:rFonts w:ascii="Lato" w:hAnsi="Lato"/>
          <w:i/>
          <w:sz w:val="24"/>
          <w:szCs w:val="24"/>
        </w:rPr>
        <w:tab/>
      </w:r>
      <w:r>
        <w:rPr>
          <w:rFonts w:ascii="Lato" w:hAnsi="Lato"/>
          <w:i/>
          <w:sz w:val="24"/>
          <w:szCs w:val="24"/>
        </w:rPr>
        <w:tab/>
      </w:r>
      <w:r>
        <w:rPr>
          <w:rFonts w:ascii="Lato" w:hAnsi="Lato"/>
          <w:i/>
          <w:sz w:val="24"/>
          <w:szCs w:val="24"/>
        </w:rPr>
        <w:tab/>
      </w:r>
      <w:r w:rsidR="00A67FEB">
        <w:rPr>
          <w:rFonts w:ascii="Lato" w:hAnsi="Lato"/>
          <w:i/>
          <w:sz w:val="24"/>
          <w:szCs w:val="24"/>
        </w:rPr>
        <w:tab/>
      </w:r>
      <w:r w:rsidR="00A67FEB">
        <w:rPr>
          <w:rFonts w:ascii="Lato" w:hAnsi="Lato"/>
          <w:i/>
          <w:sz w:val="24"/>
          <w:szCs w:val="24"/>
        </w:rPr>
        <w:tab/>
      </w:r>
      <w:r w:rsidR="00A67FEB">
        <w:rPr>
          <w:rFonts w:ascii="Lato" w:hAnsi="Lato"/>
          <w:i/>
          <w:sz w:val="24"/>
          <w:szCs w:val="24"/>
        </w:rPr>
        <w:tab/>
      </w:r>
      <w:r w:rsidR="00A67FEB">
        <w:rPr>
          <w:rFonts w:ascii="Lato" w:hAnsi="Lato"/>
          <w:i/>
          <w:sz w:val="24"/>
          <w:szCs w:val="24"/>
        </w:rPr>
        <w:tab/>
      </w:r>
      <w:r w:rsidR="00A67FEB">
        <w:rPr>
          <w:rFonts w:ascii="Lato" w:hAnsi="Lato"/>
          <w:i/>
          <w:sz w:val="24"/>
          <w:szCs w:val="24"/>
        </w:rPr>
        <w:tab/>
        <w:t xml:space="preserve">                                                                      </w:t>
      </w:r>
      <w:r>
        <w:rPr>
          <w:rFonts w:ascii="Lato" w:hAnsi="Lato"/>
          <w:i/>
          <w:sz w:val="24"/>
          <w:szCs w:val="24"/>
        </w:rPr>
        <w:t>.................................................................</w:t>
      </w:r>
      <w:r w:rsidR="00A67FEB">
        <w:rPr>
          <w:rFonts w:ascii="Lato" w:hAnsi="Lato"/>
          <w:i/>
          <w:sz w:val="24"/>
          <w:szCs w:val="24"/>
        </w:rPr>
        <w:t xml:space="preserve"> </w:t>
      </w:r>
    </w:p>
    <w:p w14:paraId="2B4E62FE" w14:textId="77777777" w:rsidR="00AD553E" w:rsidRDefault="00AD553E" w:rsidP="00AD553E">
      <w:pPr>
        <w:spacing w:after="0" w:line="240" w:lineRule="auto"/>
        <w:rPr>
          <w:rFonts w:ascii="Lato" w:hAnsi="Lato"/>
          <w:i/>
          <w:sz w:val="22"/>
          <w:szCs w:val="22"/>
        </w:rPr>
      </w:pPr>
      <w:r>
        <w:rPr>
          <w:rFonts w:ascii="Lato" w:hAnsi="Lato"/>
          <w:i/>
          <w:sz w:val="24"/>
          <w:szCs w:val="24"/>
        </w:rPr>
        <w:tab/>
      </w:r>
      <w:r>
        <w:rPr>
          <w:rFonts w:ascii="Lato" w:hAnsi="Lato"/>
          <w:i/>
          <w:sz w:val="24"/>
          <w:szCs w:val="24"/>
        </w:rPr>
        <w:tab/>
      </w:r>
      <w:r>
        <w:rPr>
          <w:rFonts w:ascii="Lato" w:hAnsi="Lato"/>
          <w:i/>
          <w:sz w:val="24"/>
          <w:szCs w:val="24"/>
        </w:rPr>
        <w:tab/>
      </w:r>
      <w:r>
        <w:rPr>
          <w:rFonts w:ascii="Lato" w:hAnsi="Lato"/>
          <w:i/>
          <w:sz w:val="24"/>
          <w:szCs w:val="24"/>
        </w:rPr>
        <w:tab/>
      </w:r>
      <w:r>
        <w:rPr>
          <w:rFonts w:ascii="Lato" w:hAnsi="Lato"/>
          <w:i/>
          <w:sz w:val="24"/>
          <w:szCs w:val="24"/>
        </w:rPr>
        <w:tab/>
      </w:r>
      <w:r>
        <w:rPr>
          <w:rFonts w:ascii="Lato" w:hAnsi="Lato"/>
          <w:i/>
          <w:sz w:val="24"/>
          <w:szCs w:val="24"/>
        </w:rPr>
        <w:tab/>
      </w:r>
      <w:r>
        <w:rPr>
          <w:rFonts w:ascii="Lato" w:hAnsi="Lato"/>
          <w:i/>
          <w:sz w:val="24"/>
          <w:szCs w:val="24"/>
        </w:rPr>
        <w:tab/>
      </w:r>
      <w:r>
        <w:rPr>
          <w:rFonts w:ascii="Lato" w:hAnsi="Lato"/>
          <w:i/>
          <w:sz w:val="24"/>
          <w:szCs w:val="24"/>
        </w:rPr>
        <w:tab/>
        <w:t xml:space="preserve">     </w:t>
      </w:r>
      <w:r>
        <w:rPr>
          <w:rFonts w:ascii="Lato" w:hAnsi="Lato"/>
          <w:i/>
        </w:rPr>
        <w:t>miejscowość,  data</w:t>
      </w:r>
    </w:p>
    <w:p w14:paraId="10FDE523" w14:textId="77777777" w:rsidR="00AD553E" w:rsidRDefault="00AD553E" w:rsidP="00AD553E">
      <w:pPr>
        <w:spacing w:after="0" w:line="240" w:lineRule="auto"/>
        <w:rPr>
          <w:rFonts w:ascii="Lato" w:hAnsi="Lato"/>
          <w:i/>
        </w:rPr>
      </w:pPr>
    </w:p>
    <w:p w14:paraId="774C1E78" w14:textId="77777777" w:rsidR="00AD553E" w:rsidRDefault="00AD553E" w:rsidP="00AD553E">
      <w:pPr>
        <w:spacing w:after="0" w:line="240" w:lineRule="auto"/>
        <w:rPr>
          <w:rFonts w:ascii="Lato" w:hAnsi="Lato"/>
          <w:i/>
        </w:rPr>
      </w:pPr>
    </w:p>
    <w:p w14:paraId="3E39C89F" w14:textId="77777777" w:rsidR="00AD553E" w:rsidRDefault="00AD553E" w:rsidP="00AD553E">
      <w:pPr>
        <w:spacing w:after="0" w:line="240" w:lineRule="auto"/>
        <w:ind w:left="5664"/>
        <w:rPr>
          <w:rFonts w:ascii="Lato" w:hAnsi="Lato"/>
          <w:b/>
        </w:rPr>
      </w:pPr>
      <w:r>
        <w:rPr>
          <w:rFonts w:ascii="Lato" w:hAnsi="Lato"/>
          <w:b/>
        </w:rPr>
        <w:t>Przedszkole nr 45</w:t>
      </w:r>
    </w:p>
    <w:p w14:paraId="49D24C4F" w14:textId="77777777" w:rsidR="00AD553E" w:rsidRDefault="00AD553E" w:rsidP="00AD553E">
      <w:pPr>
        <w:spacing w:after="0" w:line="240" w:lineRule="auto"/>
        <w:ind w:left="5664"/>
        <w:rPr>
          <w:rFonts w:ascii="Lato" w:hAnsi="Lato"/>
          <w:b/>
        </w:rPr>
      </w:pPr>
      <w:r>
        <w:rPr>
          <w:rFonts w:ascii="Lato" w:hAnsi="Lato"/>
          <w:b/>
        </w:rPr>
        <w:t>Zielony Zakątek</w:t>
      </w:r>
    </w:p>
    <w:p w14:paraId="23C656A8" w14:textId="77777777" w:rsidR="00AD553E" w:rsidRDefault="00AD553E" w:rsidP="00AD553E">
      <w:pPr>
        <w:spacing w:after="0" w:line="240" w:lineRule="auto"/>
        <w:ind w:left="5664"/>
        <w:rPr>
          <w:rFonts w:ascii="Lato" w:hAnsi="Lato"/>
          <w:b/>
        </w:rPr>
      </w:pPr>
      <w:r>
        <w:rPr>
          <w:rFonts w:ascii="Lato" w:hAnsi="Lato"/>
          <w:b/>
        </w:rPr>
        <w:t>ul. Trzemeszeńska 12</w:t>
      </w:r>
    </w:p>
    <w:p w14:paraId="0AF72A59" w14:textId="77777777" w:rsidR="00AD553E" w:rsidRDefault="00AD553E" w:rsidP="00AD553E">
      <w:pPr>
        <w:spacing w:after="0" w:line="240" w:lineRule="auto"/>
        <w:ind w:left="5664"/>
        <w:rPr>
          <w:rFonts w:ascii="Lato" w:hAnsi="Lato"/>
          <w:b/>
        </w:rPr>
      </w:pPr>
      <w:r>
        <w:rPr>
          <w:rFonts w:ascii="Lato" w:hAnsi="Lato"/>
          <w:b/>
        </w:rPr>
        <w:t>61-038 Poznań</w:t>
      </w:r>
    </w:p>
    <w:p w14:paraId="47205E77" w14:textId="77777777" w:rsidR="00AD553E" w:rsidRDefault="00AD553E" w:rsidP="00AD553E">
      <w:pPr>
        <w:spacing w:after="0" w:line="240" w:lineRule="auto"/>
        <w:ind w:left="4956"/>
        <w:rPr>
          <w:rFonts w:ascii="Lato" w:hAnsi="Lato"/>
        </w:rPr>
      </w:pPr>
    </w:p>
    <w:p w14:paraId="3FD4D5AB" w14:textId="77777777" w:rsidR="00AD553E" w:rsidRDefault="00AD553E" w:rsidP="00AD553E">
      <w:pPr>
        <w:spacing w:after="0" w:line="240" w:lineRule="auto"/>
        <w:ind w:left="4956"/>
        <w:rPr>
          <w:rFonts w:ascii="Lato" w:hAnsi="Lato"/>
        </w:rPr>
      </w:pPr>
    </w:p>
    <w:p w14:paraId="6315E42D" w14:textId="77777777" w:rsidR="00AD553E" w:rsidRDefault="00AD553E" w:rsidP="00AD553E">
      <w:pPr>
        <w:spacing w:after="0" w:line="240" w:lineRule="auto"/>
        <w:rPr>
          <w:rFonts w:ascii="Lato" w:hAnsi="Lato"/>
          <w:i/>
          <w:sz w:val="20"/>
          <w:szCs w:val="20"/>
        </w:rPr>
      </w:pPr>
    </w:p>
    <w:p w14:paraId="59DF7121" w14:textId="77777777" w:rsidR="00AD553E" w:rsidRDefault="00AD553E" w:rsidP="00AD553E">
      <w:pPr>
        <w:spacing w:after="0" w:line="240" w:lineRule="auto"/>
        <w:jc w:val="center"/>
        <w:rPr>
          <w:rFonts w:ascii="Lato" w:hAnsi="Lato"/>
          <w:b/>
          <w:i/>
          <w:sz w:val="24"/>
          <w:szCs w:val="24"/>
        </w:rPr>
      </w:pPr>
      <w:r>
        <w:rPr>
          <w:rFonts w:ascii="Lato" w:hAnsi="Lato"/>
          <w:b/>
          <w:i/>
          <w:sz w:val="24"/>
          <w:szCs w:val="24"/>
        </w:rPr>
        <w:t>Oświadczenie do celów weryfikacji osób w rejestrze sprawców przestępstw na tle seksualnym</w:t>
      </w:r>
    </w:p>
    <w:p w14:paraId="6C03F692" w14:textId="77777777" w:rsidR="00AD553E" w:rsidRDefault="00AD553E" w:rsidP="00AD553E">
      <w:pPr>
        <w:spacing w:after="0" w:line="240" w:lineRule="auto"/>
        <w:rPr>
          <w:rFonts w:ascii="Lato" w:hAnsi="Lato"/>
          <w:b/>
          <w:i/>
          <w:sz w:val="24"/>
          <w:szCs w:val="24"/>
        </w:rPr>
      </w:pPr>
    </w:p>
    <w:p w14:paraId="694C85FE" w14:textId="77777777" w:rsidR="00AD553E" w:rsidRDefault="00AD553E" w:rsidP="00AD553E">
      <w:pPr>
        <w:spacing w:after="0" w:line="240" w:lineRule="auto"/>
        <w:rPr>
          <w:rFonts w:ascii="Lato" w:hAnsi="Lato"/>
          <w:b/>
          <w:i/>
          <w:sz w:val="24"/>
          <w:szCs w:val="24"/>
        </w:rPr>
      </w:pPr>
    </w:p>
    <w:p w14:paraId="37BD582F" w14:textId="77777777" w:rsidR="00AD553E" w:rsidRDefault="00AD553E" w:rsidP="00AD553E">
      <w:pPr>
        <w:spacing w:after="0" w:line="276" w:lineRule="auto"/>
        <w:jc w:val="both"/>
        <w:rPr>
          <w:rFonts w:ascii="Lato" w:hAnsi="Lato"/>
          <w:sz w:val="24"/>
          <w:szCs w:val="24"/>
        </w:rPr>
      </w:pPr>
      <w:r>
        <w:rPr>
          <w:rFonts w:ascii="Lato" w:hAnsi="Lato"/>
          <w:sz w:val="24"/>
          <w:szCs w:val="24"/>
        </w:rPr>
        <w:t>Kwestionariusz osobowy  w związku z koniecznością dokonania zapytania do Rejestru Sprawców Przestępstw na Tle Seksualnym.</w:t>
      </w:r>
    </w:p>
    <w:p w14:paraId="75ECE707" w14:textId="77777777" w:rsidR="00AD553E" w:rsidRDefault="00AD553E" w:rsidP="00AD553E">
      <w:pPr>
        <w:spacing w:after="0" w:line="276" w:lineRule="auto"/>
        <w:jc w:val="both"/>
        <w:rPr>
          <w:rFonts w:ascii="Lato" w:hAnsi="Lato"/>
          <w:sz w:val="24"/>
          <w:szCs w:val="24"/>
        </w:rPr>
      </w:pPr>
      <w:r>
        <w:rPr>
          <w:rFonts w:ascii="Lato" w:hAnsi="Lato"/>
          <w:sz w:val="24"/>
          <w:szCs w:val="24"/>
        </w:rPr>
        <w:t>W celu realizacji przez Jednostkę ustawowego obowiązku sprawdzenia w Rejestrze Sprawców Przestępstw na Tle Seksualnym kandydata do pracy przed nawiązaniem z nim stosunku pracy związanej z wychowaniem, edukacją, wypoczynkiem, leczeniem małoletnich lub z opieką nad nimi, podaję dodatkowo następujące dane osobowe:</w:t>
      </w:r>
    </w:p>
    <w:p w14:paraId="1C67DD39" w14:textId="77777777" w:rsidR="00AD553E" w:rsidRDefault="00AD553E" w:rsidP="00AD553E">
      <w:pPr>
        <w:spacing w:after="0" w:line="276" w:lineRule="auto"/>
        <w:jc w:val="both"/>
        <w:rPr>
          <w:rFonts w:ascii="Lato" w:hAnsi="Lato"/>
          <w:sz w:val="24"/>
          <w:szCs w:val="24"/>
        </w:rPr>
      </w:pPr>
    </w:p>
    <w:p w14:paraId="579E99EA" w14:textId="77777777" w:rsidR="00AD553E" w:rsidRDefault="00AD553E" w:rsidP="00A67FEB">
      <w:pPr>
        <w:spacing w:after="0" w:line="360" w:lineRule="auto"/>
        <w:rPr>
          <w:rFonts w:ascii="Lato" w:hAnsi="Lato"/>
          <w:sz w:val="24"/>
          <w:szCs w:val="24"/>
        </w:rPr>
      </w:pPr>
      <w:r>
        <w:rPr>
          <w:rFonts w:ascii="Lato" w:hAnsi="Lato"/>
          <w:sz w:val="24"/>
          <w:szCs w:val="24"/>
        </w:rPr>
        <w:t>Numer PESEL (o ile został nadany): ………………………………………………..…...................……………</w:t>
      </w:r>
    </w:p>
    <w:p w14:paraId="7A838769" w14:textId="77777777" w:rsidR="00AD553E" w:rsidRDefault="00AD553E" w:rsidP="00A67FEB">
      <w:pPr>
        <w:spacing w:after="0" w:line="360" w:lineRule="auto"/>
        <w:rPr>
          <w:rFonts w:ascii="Lato" w:hAnsi="Lato"/>
          <w:sz w:val="24"/>
          <w:szCs w:val="24"/>
        </w:rPr>
      </w:pPr>
      <w:r>
        <w:rPr>
          <w:rFonts w:ascii="Lato" w:hAnsi="Lato"/>
          <w:sz w:val="24"/>
          <w:szCs w:val="24"/>
        </w:rPr>
        <w:t>Nazwisko rodowe: ………………………………………………………………..........................…………………….</w:t>
      </w:r>
    </w:p>
    <w:p w14:paraId="22EECC72" w14:textId="77777777" w:rsidR="00AD553E" w:rsidRDefault="00AD553E" w:rsidP="00A67FEB">
      <w:pPr>
        <w:spacing w:after="0" w:line="360" w:lineRule="auto"/>
        <w:rPr>
          <w:rFonts w:ascii="Lato" w:hAnsi="Lato"/>
          <w:sz w:val="24"/>
          <w:szCs w:val="24"/>
        </w:rPr>
      </w:pPr>
      <w:r>
        <w:rPr>
          <w:rFonts w:ascii="Lato" w:hAnsi="Lato"/>
          <w:sz w:val="24"/>
          <w:szCs w:val="24"/>
        </w:rPr>
        <w:t>Imię ojca: …………………………………………………………………………...............................…………………….</w:t>
      </w:r>
    </w:p>
    <w:p w14:paraId="3E25EA49" w14:textId="77777777" w:rsidR="00AD553E" w:rsidRDefault="00AD553E" w:rsidP="00A67FEB">
      <w:pPr>
        <w:spacing w:after="0" w:line="360" w:lineRule="auto"/>
        <w:rPr>
          <w:rFonts w:ascii="Lato" w:hAnsi="Lato"/>
          <w:sz w:val="24"/>
          <w:szCs w:val="24"/>
        </w:rPr>
      </w:pPr>
      <w:r>
        <w:rPr>
          <w:rFonts w:ascii="Lato" w:hAnsi="Lato"/>
          <w:sz w:val="24"/>
          <w:szCs w:val="24"/>
        </w:rPr>
        <w:t>Imię matki: ………………………………………………………………………….............................…………………...</w:t>
      </w:r>
    </w:p>
    <w:p w14:paraId="6D1F62A6" w14:textId="77777777" w:rsidR="00AD553E" w:rsidRDefault="00AD553E" w:rsidP="00A67FEB">
      <w:pPr>
        <w:spacing w:after="0" w:line="240" w:lineRule="auto"/>
        <w:ind w:left="4236" w:firstLine="720"/>
        <w:rPr>
          <w:rFonts w:ascii="Lato" w:hAnsi="Lato"/>
          <w:sz w:val="24"/>
          <w:szCs w:val="24"/>
        </w:rPr>
      </w:pPr>
      <w:r>
        <w:rPr>
          <w:rFonts w:ascii="Lato" w:hAnsi="Lato"/>
          <w:sz w:val="24"/>
          <w:szCs w:val="24"/>
        </w:rPr>
        <w:t>…….…….….……………………………………</w:t>
      </w:r>
    </w:p>
    <w:p w14:paraId="68187B67" w14:textId="18B599E0" w:rsidR="00AD553E" w:rsidRDefault="00AD553E" w:rsidP="00AD553E">
      <w:pPr>
        <w:spacing w:after="0" w:line="240" w:lineRule="auto"/>
        <w:ind w:left="4956"/>
        <w:rPr>
          <w:rFonts w:ascii="Lato" w:hAnsi="Lato"/>
          <w:i/>
          <w:sz w:val="22"/>
          <w:szCs w:val="22"/>
        </w:rPr>
      </w:pPr>
      <w:r>
        <w:rPr>
          <w:rFonts w:ascii="Lato" w:hAnsi="Lato"/>
          <w:i/>
        </w:rPr>
        <w:t xml:space="preserve">       </w:t>
      </w:r>
      <w:r w:rsidR="00A67FEB">
        <w:rPr>
          <w:rFonts w:ascii="Lato" w:hAnsi="Lato"/>
          <w:i/>
        </w:rPr>
        <w:t xml:space="preserve">          </w:t>
      </w:r>
      <w:r>
        <w:rPr>
          <w:rFonts w:ascii="Lato" w:hAnsi="Lato"/>
          <w:i/>
        </w:rPr>
        <w:t>(czytelny podpis)</w:t>
      </w:r>
    </w:p>
    <w:p w14:paraId="0E431D6D" w14:textId="77777777" w:rsidR="00AD553E" w:rsidRDefault="00AD553E" w:rsidP="00AD553E">
      <w:pPr>
        <w:spacing w:after="0" w:line="240" w:lineRule="auto"/>
        <w:rPr>
          <w:rFonts w:ascii="Lato" w:hAnsi="Lato"/>
          <w:i/>
        </w:rPr>
      </w:pPr>
    </w:p>
    <w:p w14:paraId="79592975" w14:textId="77777777" w:rsidR="00A67FEB" w:rsidRDefault="00A67FEB" w:rsidP="00AD553E">
      <w:pPr>
        <w:spacing w:after="0" w:line="240" w:lineRule="auto"/>
        <w:jc w:val="center"/>
        <w:rPr>
          <w:rFonts w:ascii="Lato" w:hAnsi="Lato"/>
          <w:b/>
        </w:rPr>
      </w:pPr>
    </w:p>
    <w:p w14:paraId="2EBE2A30" w14:textId="77777777" w:rsidR="00A67FEB" w:rsidRDefault="00A67FEB" w:rsidP="00AD553E">
      <w:pPr>
        <w:spacing w:after="0" w:line="240" w:lineRule="auto"/>
        <w:jc w:val="center"/>
        <w:rPr>
          <w:rFonts w:ascii="Lato" w:hAnsi="Lato"/>
          <w:b/>
        </w:rPr>
      </w:pPr>
    </w:p>
    <w:p w14:paraId="3FCC8D81" w14:textId="6C986DEE" w:rsidR="00AD553E" w:rsidRDefault="00AD553E" w:rsidP="00AD553E">
      <w:pPr>
        <w:spacing w:after="0" w:line="240" w:lineRule="auto"/>
        <w:jc w:val="center"/>
        <w:rPr>
          <w:rFonts w:ascii="Lato" w:hAnsi="Lato"/>
          <w:b/>
        </w:rPr>
      </w:pPr>
      <w:r>
        <w:rPr>
          <w:rFonts w:ascii="Lato" w:hAnsi="Lato"/>
          <w:b/>
        </w:rPr>
        <w:lastRenderedPageBreak/>
        <w:t>INFORMACJE O PRZETWARZANIU DANYCH OSOBOWYCH</w:t>
      </w:r>
    </w:p>
    <w:p w14:paraId="255D5C77" w14:textId="77777777" w:rsidR="00AD553E" w:rsidRDefault="00AD553E" w:rsidP="00AD553E">
      <w:pPr>
        <w:spacing w:after="0" w:line="240" w:lineRule="auto"/>
        <w:jc w:val="center"/>
        <w:rPr>
          <w:rFonts w:ascii="Lato" w:hAnsi="Lato"/>
          <w:b/>
        </w:rPr>
      </w:pPr>
    </w:p>
    <w:p w14:paraId="09B10977" w14:textId="77777777" w:rsidR="00AD553E" w:rsidRDefault="00AD553E" w:rsidP="00AD553E">
      <w:pPr>
        <w:spacing w:after="0" w:line="276" w:lineRule="auto"/>
        <w:jc w:val="both"/>
        <w:rPr>
          <w:rFonts w:ascii="Lato" w:hAnsi="Lato"/>
        </w:rPr>
      </w:pPr>
      <w:r>
        <w:rPr>
          <w:rFonts w:ascii="Lato" w:hAnsi="Lato"/>
        </w:rPr>
        <w:t>Zgodnie z art. 13 ust. 1 i ust. 2 ogólnego rozporządzenia Parlamentu Europejskiego i Rady (UE) o ochronie danych osobowych z dnia 27 kwietnia 2016 r. informuję, iż:</w:t>
      </w:r>
    </w:p>
    <w:p w14:paraId="67C4D19A" w14:textId="77777777" w:rsidR="00AD553E" w:rsidRDefault="00AD553E" w:rsidP="00AD553E">
      <w:pPr>
        <w:spacing w:after="0" w:line="276" w:lineRule="auto"/>
        <w:jc w:val="both"/>
        <w:rPr>
          <w:rFonts w:ascii="Lato" w:hAnsi="Lato"/>
        </w:rPr>
      </w:pPr>
      <w:r>
        <w:rPr>
          <w:rFonts w:ascii="Lato" w:hAnsi="Lato"/>
        </w:rPr>
        <w:t>1. Administratorem Pani/Pana danych osobowych jest Prezydent Miasta Poznania z siedzibą przy placu Kolegiackim 17, 61-841 Poznań.</w:t>
      </w:r>
    </w:p>
    <w:p w14:paraId="04A9E3B4" w14:textId="77777777" w:rsidR="00AD553E" w:rsidRDefault="00AD553E" w:rsidP="00AD553E">
      <w:pPr>
        <w:spacing w:after="0" w:line="276" w:lineRule="auto"/>
        <w:jc w:val="both"/>
        <w:rPr>
          <w:rFonts w:ascii="Lato" w:hAnsi="Lato"/>
        </w:rPr>
      </w:pPr>
      <w:r>
        <w:rPr>
          <w:rFonts w:ascii="Lato" w:hAnsi="Lato"/>
        </w:rPr>
        <w:t>2. Wyznaczono inspektora ochrony danych, z którym można się kontaktować poprzez e-mail:</w:t>
      </w:r>
    </w:p>
    <w:p w14:paraId="0491334E" w14:textId="77777777" w:rsidR="00AD553E" w:rsidRDefault="00AD553E" w:rsidP="00AD553E">
      <w:pPr>
        <w:spacing w:after="0" w:line="276" w:lineRule="auto"/>
        <w:jc w:val="both"/>
        <w:rPr>
          <w:rFonts w:ascii="Lato" w:hAnsi="Lato"/>
        </w:rPr>
      </w:pPr>
      <w:r>
        <w:rPr>
          <w:rFonts w:ascii="Lato" w:hAnsi="Lato"/>
        </w:rPr>
        <w:t>iod3_mjo@um.poznan.pl lub pisemnie na adres: plac Kolegiacki 17, 61-841 Poznań.</w:t>
      </w:r>
    </w:p>
    <w:p w14:paraId="5169F2AE" w14:textId="77777777" w:rsidR="00AD553E" w:rsidRDefault="00AD553E" w:rsidP="00AD553E">
      <w:pPr>
        <w:spacing w:after="0" w:line="276" w:lineRule="auto"/>
        <w:jc w:val="both"/>
        <w:rPr>
          <w:rFonts w:ascii="Lato" w:hAnsi="Lato"/>
        </w:rPr>
      </w:pPr>
      <w:r>
        <w:rPr>
          <w:rFonts w:ascii="Lato" w:hAnsi="Lato"/>
        </w:rPr>
        <w:t>3. Pani / Pana dane będą przetwarzane w celu wypełnienia obowiązku prawnego wynikającego z ustaw: z dnia 27 czerwca 1974 r. – Kodeks pracy, z dnia 8 marca 1990 r. o samorządzie gminnym, z dnia 26 stycznia 1982 r. - Karty nauczyciela, z dnia 14 grudnia 2016 r. - Prawo oświatowe oraz przepisów innych ustaw i aktów wykonawczych powszechnie obowiązujących, którym jest realizacja praw i obowiązków pracowników i pracodawcy związanych ze stosunkiem pracy oraz przez Ministra Sprawiedliwości prowadzącego Rejestr Sprawców Przestępstw na Tle Seksualnym.</w:t>
      </w:r>
    </w:p>
    <w:p w14:paraId="688FD1A7" w14:textId="77777777" w:rsidR="00AD553E" w:rsidRDefault="00AD553E" w:rsidP="00AD553E">
      <w:pPr>
        <w:spacing w:after="0" w:line="276" w:lineRule="auto"/>
        <w:jc w:val="both"/>
        <w:rPr>
          <w:rFonts w:ascii="Lato" w:hAnsi="Lato"/>
        </w:rPr>
      </w:pPr>
      <w:r>
        <w:rPr>
          <w:rFonts w:ascii="Lato" w:hAnsi="Lato"/>
        </w:rPr>
        <w:t>4. Dane po zrealizowaniu celu, dla którego zostały zebrane, będą przetwarzane do celów archiwalnych i przechowywane przez okres niezbędny do zrealizowania przepisów dotyczących archiwizowania danych obowiązujących u Administratora.</w:t>
      </w:r>
    </w:p>
    <w:p w14:paraId="706AE8B4" w14:textId="77777777" w:rsidR="00AD553E" w:rsidRDefault="00AD553E" w:rsidP="00AD553E">
      <w:pPr>
        <w:spacing w:after="0" w:line="276" w:lineRule="auto"/>
        <w:jc w:val="both"/>
        <w:rPr>
          <w:rFonts w:ascii="Lato" w:hAnsi="Lato"/>
        </w:rPr>
      </w:pPr>
      <w:r>
        <w:rPr>
          <w:rFonts w:ascii="Lato" w:hAnsi="Lato"/>
        </w:rPr>
        <w:t>5. Osoby, których dane dotyczą, mają prawo do:</w:t>
      </w:r>
    </w:p>
    <w:p w14:paraId="506E36F4" w14:textId="77777777" w:rsidR="00AD553E" w:rsidRDefault="00AD553E" w:rsidP="004540D5">
      <w:pPr>
        <w:pStyle w:val="Akapitzlist"/>
        <w:numPr>
          <w:ilvl w:val="0"/>
          <w:numId w:val="110"/>
        </w:numPr>
        <w:spacing w:after="0" w:line="276" w:lineRule="auto"/>
        <w:jc w:val="both"/>
        <w:rPr>
          <w:rFonts w:ascii="Lato" w:hAnsi="Lato"/>
        </w:rPr>
      </w:pPr>
      <w:r>
        <w:rPr>
          <w:rFonts w:ascii="Lato" w:hAnsi="Lato"/>
        </w:rPr>
        <w:t>dostępu do swoich danych osobowych</w:t>
      </w:r>
    </w:p>
    <w:p w14:paraId="2F3F0855" w14:textId="77777777" w:rsidR="00AD553E" w:rsidRDefault="00AD553E" w:rsidP="004540D5">
      <w:pPr>
        <w:pStyle w:val="Akapitzlist"/>
        <w:numPr>
          <w:ilvl w:val="0"/>
          <w:numId w:val="110"/>
        </w:numPr>
        <w:spacing w:after="0" w:line="276" w:lineRule="auto"/>
        <w:jc w:val="both"/>
        <w:rPr>
          <w:rFonts w:ascii="Lato" w:hAnsi="Lato"/>
        </w:rPr>
      </w:pPr>
      <w:r>
        <w:rPr>
          <w:rFonts w:ascii="Lato" w:hAnsi="Lato"/>
        </w:rPr>
        <w:t>żądania sprostowania danych, które są nieprawidłowe</w:t>
      </w:r>
    </w:p>
    <w:p w14:paraId="202F689E" w14:textId="77777777" w:rsidR="00AD553E" w:rsidRDefault="00AD553E" w:rsidP="004540D5">
      <w:pPr>
        <w:pStyle w:val="Akapitzlist"/>
        <w:numPr>
          <w:ilvl w:val="0"/>
          <w:numId w:val="110"/>
        </w:numPr>
        <w:spacing w:after="0" w:line="276" w:lineRule="auto"/>
        <w:jc w:val="both"/>
        <w:rPr>
          <w:rFonts w:ascii="Lato" w:hAnsi="Lato"/>
        </w:rPr>
      </w:pPr>
      <w:r>
        <w:rPr>
          <w:rFonts w:ascii="Lato" w:hAnsi="Lato"/>
        </w:rPr>
        <w:t>żądania usunięcia danych, gdy:</w:t>
      </w:r>
    </w:p>
    <w:p w14:paraId="55CD30AA" w14:textId="77777777" w:rsidR="00AD553E" w:rsidRDefault="00AD553E" w:rsidP="004540D5">
      <w:pPr>
        <w:pStyle w:val="Akapitzlist"/>
        <w:numPr>
          <w:ilvl w:val="1"/>
          <w:numId w:val="110"/>
        </w:numPr>
        <w:spacing w:after="0" w:line="276" w:lineRule="auto"/>
        <w:jc w:val="both"/>
        <w:rPr>
          <w:rFonts w:ascii="Lato" w:hAnsi="Lato"/>
        </w:rPr>
      </w:pPr>
      <w:r>
        <w:rPr>
          <w:rFonts w:ascii="Lato" w:hAnsi="Lato"/>
        </w:rPr>
        <w:t>dane nie są już niezbędne do celów, dla których zostały zebrane</w:t>
      </w:r>
    </w:p>
    <w:p w14:paraId="3BD0DD99" w14:textId="77777777" w:rsidR="00AD553E" w:rsidRDefault="00AD553E" w:rsidP="004540D5">
      <w:pPr>
        <w:pStyle w:val="Akapitzlist"/>
        <w:numPr>
          <w:ilvl w:val="1"/>
          <w:numId w:val="110"/>
        </w:numPr>
        <w:spacing w:after="0" w:line="276" w:lineRule="auto"/>
        <w:jc w:val="both"/>
        <w:rPr>
          <w:rFonts w:ascii="Lato" w:hAnsi="Lato"/>
        </w:rPr>
      </w:pPr>
      <w:r>
        <w:rPr>
          <w:rFonts w:ascii="Lato" w:hAnsi="Lato"/>
        </w:rPr>
        <w:t>dane przetwarzane są niezgodnie z prawem</w:t>
      </w:r>
    </w:p>
    <w:p w14:paraId="56D20960" w14:textId="77777777" w:rsidR="00AD553E" w:rsidRDefault="00AD553E" w:rsidP="004540D5">
      <w:pPr>
        <w:pStyle w:val="Akapitzlist"/>
        <w:numPr>
          <w:ilvl w:val="0"/>
          <w:numId w:val="110"/>
        </w:numPr>
        <w:spacing w:after="0" w:line="276" w:lineRule="auto"/>
        <w:jc w:val="both"/>
        <w:rPr>
          <w:rFonts w:ascii="Lato" w:hAnsi="Lato"/>
        </w:rPr>
      </w:pPr>
      <w:r>
        <w:rPr>
          <w:rFonts w:ascii="Lato" w:hAnsi="Lato"/>
        </w:rPr>
        <w:t>żądania ograniczenia przetwarzania, gdy:</w:t>
      </w:r>
    </w:p>
    <w:p w14:paraId="52BE9D10" w14:textId="77777777" w:rsidR="00AD553E" w:rsidRDefault="00AD553E" w:rsidP="004540D5">
      <w:pPr>
        <w:pStyle w:val="Akapitzlist"/>
        <w:numPr>
          <w:ilvl w:val="1"/>
          <w:numId w:val="110"/>
        </w:numPr>
        <w:spacing w:after="0" w:line="276" w:lineRule="auto"/>
        <w:jc w:val="both"/>
        <w:rPr>
          <w:rFonts w:ascii="Lato" w:hAnsi="Lato"/>
        </w:rPr>
      </w:pPr>
      <w:r>
        <w:rPr>
          <w:rFonts w:ascii="Lato" w:hAnsi="Lato"/>
        </w:rPr>
        <w:t>osoby te kwestionują prawidłowość danych</w:t>
      </w:r>
    </w:p>
    <w:p w14:paraId="759C4BF2" w14:textId="77777777" w:rsidR="00AD553E" w:rsidRDefault="00AD553E" w:rsidP="004540D5">
      <w:pPr>
        <w:pStyle w:val="Akapitzlist"/>
        <w:numPr>
          <w:ilvl w:val="1"/>
          <w:numId w:val="110"/>
        </w:numPr>
        <w:spacing w:after="0" w:line="276" w:lineRule="auto"/>
        <w:jc w:val="both"/>
        <w:rPr>
          <w:rFonts w:ascii="Lato" w:hAnsi="Lato"/>
        </w:rPr>
      </w:pPr>
      <w:r>
        <w:rPr>
          <w:rFonts w:ascii="Lato" w:hAnsi="Lato"/>
        </w:rPr>
        <w:t>przetwarzanie jest niezgodne z prawem, a osoby te sprzeciwiają się usunięciu danych</w:t>
      </w:r>
    </w:p>
    <w:p w14:paraId="081A7AA7" w14:textId="77777777" w:rsidR="00AD553E" w:rsidRDefault="00AD553E" w:rsidP="004540D5">
      <w:pPr>
        <w:pStyle w:val="Akapitzlist"/>
        <w:numPr>
          <w:ilvl w:val="1"/>
          <w:numId w:val="110"/>
        </w:numPr>
        <w:spacing w:after="0" w:line="276" w:lineRule="auto"/>
        <w:jc w:val="both"/>
        <w:rPr>
          <w:rFonts w:ascii="Lato" w:hAnsi="Lato"/>
        </w:rPr>
      </w:pPr>
      <w:r>
        <w:rPr>
          <w:rFonts w:ascii="Lato" w:hAnsi="Lato"/>
        </w:rPr>
        <w:t>Administrator nie potrzebuje już danych osobowych do celów przetwarzania, ale są one potrzebne osobom, których dane dotyczą, do ustalenia, dochodzenia lub obrony roszczeń</w:t>
      </w:r>
    </w:p>
    <w:p w14:paraId="7AE01655" w14:textId="77777777" w:rsidR="00AD553E" w:rsidRDefault="00AD553E" w:rsidP="00AD553E">
      <w:pPr>
        <w:spacing w:after="0" w:line="276" w:lineRule="auto"/>
        <w:jc w:val="both"/>
        <w:rPr>
          <w:rFonts w:ascii="Lato" w:hAnsi="Lato"/>
        </w:rPr>
      </w:pPr>
      <w:r>
        <w:rPr>
          <w:rFonts w:ascii="Lato" w:hAnsi="Lato"/>
        </w:rPr>
        <w:t xml:space="preserve">6. Ma Pani/Pan prawo do wniesienia skargi do organu nadzorczego, którym jest Prezes Urzędu </w:t>
      </w:r>
      <w:proofErr w:type="spellStart"/>
      <w:r>
        <w:rPr>
          <w:rFonts w:ascii="Lato" w:hAnsi="Lato"/>
        </w:rPr>
        <w:t>OchronyDanych</w:t>
      </w:r>
      <w:proofErr w:type="spellEnd"/>
      <w:r>
        <w:rPr>
          <w:rFonts w:ascii="Lato" w:hAnsi="Lato"/>
        </w:rPr>
        <w:t xml:space="preserve"> Osobowych.</w:t>
      </w:r>
    </w:p>
    <w:p w14:paraId="01C5A787" w14:textId="77777777" w:rsidR="00AD553E" w:rsidRDefault="00AD553E" w:rsidP="00AD553E">
      <w:pPr>
        <w:spacing w:after="0" w:line="276" w:lineRule="auto"/>
        <w:jc w:val="both"/>
        <w:rPr>
          <w:rFonts w:ascii="Lato" w:hAnsi="Lato"/>
        </w:rPr>
      </w:pPr>
      <w:r>
        <w:rPr>
          <w:rFonts w:ascii="Lato" w:hAnsi="Lato"/>
        </w:rPr>
        <w:t>7. Podanie danych osobowych jest wymogiem ustawowym, niezbędnym do realizacji praw i obowiązków pracowników i pracodawcy związanych ze stosunkiem pracy.</w:t>
      </w:r>
    </w:p>
    <w:p w14:paraId="16B8A835" w14:textId="77777777" w:rsidR="00AD553E" w:rsidRDefault="00AD553E" w:rsidP="00AD553E">
      <w:pPr>
        <w:spacing w:after="0" w:line="276" w:lineRule="auto"/>
        <w:jc w:val="both"/>
        <w:rPr>
          <w:rFonts w:ascii="Lato" w:hAnsi="Lato"/>
        </w:rPr>
      </w:pPr>
      <w:r>
        <w:rPr>
          <w:rFonts w:ascii="Lato" w:hAnsi="Lato"/>
        </w:rPr>
        <w:t>8. Dane osobowe nie będą przetwarzane w sposób opierający się wyłącznie na zautomatyzowanym przetwarzaniu, w tym profilowaniu.</w:t>
      </w:r>
    </w:p>
    <w:p w14:paraId="4519BBA5" w14:textId="77777777" w:rsidR="00AD553E" w:rsidRDefault="00AD553E" w:rsidP="00AD553E">
      <w:pPr>
        <w:spacing w:after="0" w:line="276" w:lineRule="auto"/>
        <w:jc w:val="both"/>
        <w:rPr>
          <w:rFonts w:ascii="Lato" w:hAnsi="Lato"/>
        </w:rPr>
      </w:pPr>
      <w:r>
        <w:rPr>
          <w:rFonts w:ascii="Lato" w:hAnsi="Lato"/>
        </w:rPr>
        <w:t>9. Odbiorcami danych są podmioty zajmujące się obsługą informatyczną Administratora</w:t>
      </w:r>
    </w:p>
    <w:p w14:paraId="2ECB42DF" w14:textId="77777777" w:rsidR="00A67FEB" w:rsidRDefault="00AD553E" w:rsidP="00AD553E">
      <w:pPr>
        <w:ind w:left="4956" w:firstLine="708"/>
        <w:rPr>
          <w:rFonts w:ascii="Times New Roman" w:hAnsi="Times New Roman" w:cs="Times New Roman"/>
          <w:i/>
          <w:sz w:val="24"/>
          <w:szCs w:val="24"/>
        </w:rPr>
      </w:pPr>
      <w:r>
        <w:rPr>
          <w:rFonts w:ascii="Times New Roman" w:hAnsi="Times New Roman" w:cs="Times New Roman"/>
          <w:i/>
          <w:sz w:val="24"/>
          <w:szCs w:val="24"/>
        </w:rPr>
        <w:t xml:space="preserve">           </w:t>
      </w:r>
    </w:p>
    <w:p w14:paraId="638D6C91" w14:textId="77777777" w:rsidR="00A67FEB" w:rsidRDefault="00A67FEB" w:rsidP="00AD553E">
      <w:pPr>
        <w:ind w:left="4956" w:firstLine="708"/>
        <w:rPr>
          <w:rFonts w:ascii="Times New Roman" w:hAnsi="Times New Roman" w:cs="Times New Roman"/>
          <w:i/>
          <w:sz w:val="24"/>
          <w:szCs w:val="24"/>
        </w:rPr>
      </w:pPr>
    </w:p>
    <w:p w14:paraId="3FB046A7" w14:textId="77777777" w:rsidR="00A67FEB" w:rsidRDefault="00A67FEB" w:rsidP="00AD553E">
      <w:pPr>
        <w:ind w:left="4956" w:firstLine="708"/>
        <w:rPr>
          <w:rFonts w:ascii="Times New Roman" w:hAnsi="Times New Roman" w:cs="Times New Roman"/>
          <w:i/>
          <w:sz w:val="24"/>
          <w:szCs w:val="24"/>
        </w:rPr>
      </w:pPr>
    </w:p>
    <w:p w14:paraId="7371A2D7" w14:textId="77777777" w:rsidR="00A67FEB" w:rsidRDefault="00A67FEB" w:rsidP="00AD553E">
      <w:pPr>
        <w:ind w:left="4956" w:firstLine="708"/>
        <w:rPr>
          <w:rFonts w:ascii="Times New Roman" w:hAnsi="Times New Roman" w:cs="Times New Roman"/>
          <w:i/>
          <w:sz w:val="24"/>
          <w:szCs w:val="24"/>
        </w:rPr>
      </w:pPr>
    </w:p>
    <w:p w14:paraId="14E7F235" w14:textId="77777777" w:rsidR="00A67FEB" w:rsidRDefault="00A67FEB" w:rsidP="00AD553E">
      <w:pPr>
        <w:ind w:left="4956" w:firstLine="708"/>
        <w:rPr>
          <w:rFonts w:ascii="Times New Roman" w:hAnsi="Times New Roman" w:cs="Times New Roman"/>
          <w:i/>
          <w:sz w:val="24"/>
          <w:szCs w:val="24"/>
        </w:rPr>
      </w:pPr>
    </w:p>
    <w:p w14:paraId="160BADFA" w14:textId="6980FFF3" w:rsidR="00AD553E" w:rsidRPr="00B56237" w:rsidRDefault="00AD553E" w:rsidP="00AD553E">
      <w:pPr>
        <w:ind w:left="4956" w:firstLine="708"/>
        <w:rPr>
          <w:rFonts w:ascii="Times New Roman" w:hAnsi="Times New Roman" w:cs="Times New Roman"/>
          <w:i/>
          <w:sz w:val="24"/>
          <w:szCs w:val="24"/>
        </w:rPr>
      </w:pPr>
      <w:r w:rsidRPr="00B56237">
        <w:rPr>
          <w:rFonts w:ascii="Times New Roman" w:hAnsi="Times New Roman" w:cs="Times New Roman"/>
          <w:i/>
          <w:sz w:val="24"/>
          <w:szCs w:val="24"/>
        </w:rPr>
        <w:lastRenderedPageBreak/>
        <w:t>Załącznik 14 do</w:t>
      </w:r>
      <w:r>
        <w:rPr>
          <w:rFonts w:ascii="Times New Roman" w:hAnsi="Times New Roman" w:cs="Times New Roman"/>
          <w:i/>
          <w:sz w:val="24"/>
          <w:szCs w:val="24"/>
        </w:rPr>
        <w:t xml:space="preserve"> </w:t>
      </w:r>
      <w:r w:rsidRPr="00B56237">
        <w:rPr>
          <w:rFonts w:ascii="Times New Roman" w:hAnsi="Times New Roman" w:cs="Times New Roman"/>
          <w:i/>
          <w:sz w:val="24"/>
          <w:szCs w:val="24"/>
        </w:rPr>
        <w:t>SOM</w:t>
      </w:r>
    </w:p>
    <w:p w14:paraId="591E11AF" w14:textId="77777777" w:rsidR="00AD553E" w:rsidRDefault="00AD553E" w:rsidP="00AD553E">
      <w:pPr>
        <w:spacing w:after="0"/>
        <w:ind w:left="5664"/>
        <w:rPr>
          <w:rFonts w:ascii="Times New Roman" w:hAnsi="Times New Roman" w:cs="Times New Roman"/>
          <w:sz w:val="24"/>
          <w:szCs w:val="24"/>
        </w:rPr>
      </w:pPr>
    </w:p>
    <w:p w14:paraId="71994A73" w14:textId="3BA1613F" w:rsidR="00AD553E" w:rsidRPr="00B56237" w:rsidRDefault="00AD553E" w:rsidP="00AD553E">
      <w:pPr>
        <w:spacing w:after="0"/>
        <w:ind w:left="5664"/>
        <w:rPr>
          <w:rFonts w:ascii="Times New Roman" w:hAnsi="Times New Roman" w:cs="Times New Roman"/>
          <w:sz w:val="24"/>
          <w:szCs w:val="24"/>
        </w:rPr>
      </w:pPr>
      <w:r w:rsidRPr="00B56237">
        <w:rPr>
          <w:rFonts w:ascii="Times New Roman" w:hAnsi="Times New Roman" w:cs="Times New Roman"/>
          <w:sz w:val="24"/>
          <w:szCs w:val="24"/>
        </w:rPr>
        <w:t>………………………………</w:t>
      </w:r>
    </w:p>
    <w:p w14:paraId="20CA22DA" w14:textId="77777777" w:rsidR="00AD553E" w:rsidRPr="00B56237" w:rsidRDefault="00AD553E" w:rsidP="00AD553E">
      <w:pPr>
        <w:ind w:left="5664"/>
        <w:rPr>
          <w:rFonts w:ascii="Times New Roman" w:hAnsi="Times New Roman" w:cs="Times New Roman"/>
          <w:i/>
        </w:rPr>
      </w:pPr>
      <w:r w:rsidRPr="00B56237">
        <w:rPr>
          <w:rFonts w:ascii="Times New Roman" w:hAnsi="Times New Roman" w:cs="Times New Roman"/>
          <w:i/>
        </w:rPr>
        <w:t xml:space="preserve">           (miejscowość, data)</w:t>
      </w:r>
    </w:p>
    <w:p w14:paraId="05A7CF74" w14:textId="77777777" w:rsidR="00AD553E" w:rsidRPr="00B56237" w:rsidRDefault="00AD553E" w:rsidP="00AD553E">
      <w:pPr>
        <w:ind w:left="4248"/>
        <w:rPr>
          <w:rFonts w:ascii="Times New Roman" w:hAnsi="Times New Roman" w:cs="Times New Roman"/>
          <w:sz w:val="24"/>
          <w:szCs w:val="24"/>
        </w:rPr>
      </w:pPr>
    </w:p>
    <w:p w14:paraId="11CE48D8" w14:textId="77777777" w:rsidR="00AD553E" w:rsidRPr="00B56237" w:rsidRDefault="00AD553E" w:rsidP="00AD553E">
      <w:pPr>
        <w:ind w:left="4248"/>
        <w:rPr>
          <w:rFonts w:ascii="Times New Roman" w:hAnsi="Times New Roman" w:cs="Times New Roman"/>
          <w:sz w:val="24"/>
          <w:szCs w:val="24"/>
        </w:rPr>
      </w:pPr>
    </w:p>
    <w:p w14:paraId="31CD46AF" w14:textId="77777777" w:rsidR="00AD553E" w:rsidRPr="00B56237" w:rsidRDefault="00AD553E" w:rsidP="00AD553E">
      <w:pPr>
        <w:spacing w:after="0" w:line="240" w:lineRule="auto"/>
        <w:ind w:left="4956"/>
        <w:rPr>
          <w:rFonts w:ascii="Times New Roman" w:hAnsi="Times New Roman" w:cs="Times New Roman"/>
          <w:i/>
          <w:sz w:val="24"/>
          <w:szCs w:val="24"/>
        </w:rPr>
      </w:pPr>
      <w:r w:rsidRPr="00B56237">
        <w:rPr>
          <w:rFonts w:ascii="Times New Roman" w:hAnsi="Times New Roman" w:cs="Times New Roman"/>
          <w:sz w:val="24"/>
          <w:szCs w:val="24"/>
        </w:rPr>
        <w:t xml:space="preserve">Przedszkole nr 45 </w:t>
      </w:r>
      <w:r w:rsidRPr="00B56237">
        <w:rPr>
          <w:rFonts w:ascii="Times New Roman" w:hAnsi="Times New Roman" w:cs="Times New Roman"/>
          <w:i/>
          <w:sz w:val="24"/>
          <w:szCs w:val="24"/>
        </w:rPr>
        <w:t>Zielony Zakątek</w:t>
      </w:r>
    </w:p>
    <w:p w14:paraId="2B1D749A" w14:textId="77777777" w:rsidR="00AD553E" w:rsidRPr="00B56237" w:rsidRDefault="00AD553E" w:rsidP="00AD553E">
      <w:pPr>
        <w:spacing w:after="0" w:line="240" w:lineRule="auto"/>
        <w:ind w:left="4956"/>
        <w:rPr>
          <w:rFonts w:ascii="Times New Roman" w:hAnsi="Times New Roman" w:cs="Times New Roman"/>
          <w:sz w:val="24"/>
          <w:szCs w:val="24"/>
        </w:rPr>
      </w:pPr>
      <w:r w:rsidRPr="00B56237">
        <w:rPr>
          <w:rFonts w:ascii="Times New Roman" w:hAnsi="Times New Roman" w:cs="Times New Roman"/>
          <w:sz w:val="24"/>
          <w:szCs w:val="24"/>
        </w:rPr>
        <w:t>ul. Trzemeszeńska 12</w:t>
      </w:r>
    </w:p>
    <w:p w14:paraId="240F074C" w14:textId="77777777" w:rsidR="00AD553E" w:rsidRPr="00B56237" w:rsidRDefault="00AD553E" w:rsidP="00AD553E">
      <w:pPr>
        <w:spacing w:after="0" w:line="240" w:lineRule="auto"/>
        <w:ind w:left="4956"/>
        <w:rPr>
          <w:rFonts w:ascii="Times New Roman" w:hAnsi="Times New Roman" w:cs="Times New Roman"/>
          <w:sz w:val="24"/>
          <w:szCs w:val="24"/>
        </w:rPr>
      </w:pPr>
      <w:r w:rsidRPr="00B56237">
        <w:rPr>
          <w:rFonts w:ascii="Times New Roman" w:hAnsi="Times New Roman" w:cs="Times New Roman"/>
          <w:sz w:val="24"/>
          <w:szCs w:val="24"/>
        </w:rPr>
        <w:t>61-038 Poznań</w:t>
      </w:r>
    </w:p>
    <w:p w14:paraId="6F97AFCB" w14:textId="77777777" w:rsidR="00AD553E" w:rsidRDefault="00AD553E" w:rsidP="00AD553E">
      <w:pPr>
        <w:rPr>
          <w:rFonts w:ascii="Times New Roman" w:hAnsi="Times New Roman" w:cs="Times New Roman"/>
          <w:sz w:val="24"/>
          <w:szCs w:val="24"/>
        </w:rPr>
      </w:pPr>
    </w:p>
    <w:p w14:paraId="29400000" w14:textId="77777777" w:rsidR="00AD553E" w:rsidRPr="00B56237" w:rsidRDefault="00AD553E" w:rsidP="00AD553E">
      <w:pPr>
        <w:rPr>
          <w:rFonts w:ascii="Times New Roman" w:hAnsi="Times New Roman" w:cs="Times New Roman"/>
          <w:sz w:val="24"/>
          <w:szCs w:val="24"/>
        </w:rPr>
      </w:pPr>
    </w:p>
    <w:p w14:paraId="174CC037" w14:textId="77777777" w:rsidR="00AD553E" w:rsidRDefault="00AD553E" w:rsidP="00AD553E">
      <w:pPr>
        <w:jc w:val="center"/>
        <w:rPr>
          <w:rFonts w:ascii="Times New Roman" w:hAnsi="Times New Roman" w:cs="Times New Roman"/>
          <w:b/>
          <w:sz w:val="24"/>
          <w:szCs w:val="24"/>
        </w:rPr>
      </w:pPr>
    </w:p>
    <w:p w14:paraId="7676CB01" w14:textId="77777777" w:rsidR="00AD553E" w:rsidRPr="00B56237" w:rsidRDefault="00AD553E" w:rsidP="00AD553E">
      <w:pPr>
        <w:spacing w:line="276" w:lineRule="auto"/>
        <w:jc w:val="center"/>
        <w:rPr>
          <w:rFonts w:ascii="Times New Roman" w:hAnsi="Times New Roman" w:cs="Times New Roman"/>
          <w:b/>
          <w:sz w:val="24"/>
          <w:szCs w:val="24"/>
        </w:rPr>
      </w:pPr>
      <w:r w:rsidRPr="00B56237">
        <w:rPr>
          <w:rFonts w:ascii="Times New Roman" w:hAnsi="Times New Roman" w:cs="Times New Roman"/>
          <w:b/>
          <w:sz w:val="24"/>
          <w:szCs w:val="24"/>
        </w:rPr>
        <w:t>OŚWIADCZENIE O NIEKARALNOŚCI I ZOBOWIĄZANIU</w:t>
      </w:r>
      <w:r>
        <w:rPr>
          <w:rFonts w:ascii="Times New Roman" w:hAnsi="Times New Roman" w:cs="Times New Roman"/>
          <w:b/>
          <w:sz w:val="24"/>
          <w:szCs w:val="24"/>
        </w:rPr>
        <w:t xml:space="preserve"> </w:t>
      </w:r>
      <w:r w:rsidRPr="00B56237">
        <w:rPr>
          <w:rFonts w:ascii="Times New Roman" w:hAnsi="Times New Roman" w:cs="Times New Roman"/>
          <w:b/>
          <w:sz w:val="24"/>
          <w:szCs w:val="24"/>
        </w:rPr>
        <w:t>DO</w:t>
      </w:r>
      <w:r>
        <w:rPr>
          <w:rFonts w:ascii="Times New Roman" w:hAnsi="Times New Roman" w:cs="Times New Roman"/>
          <w:b/>
          <w:sz w:val="24"/>
          <w:szCs w:val="24"/>
        </w:rPr>
        <w:t xml:space="preserve"> </w:t>
      </w:r>
      <w:r w:rsidRPr="00B56237">
        <w:rPr>
          <w:rFonts w:ascii="Times New Roman" w:hAnsi="Times New Roman" w:cs="Times New Roman"/>
          <w:b/>
          <w:sz w:val="24"/>
          <w:szCs w:val="24"/>
        </w:rPr>
        <w:t>PRZESTRZEGANIA PODSTAWOWYCH ZASAD</w:t>
      </w:r>
      <w:r>
        <w:rPr>
          <w:rFonts w:ascii="Times New Roman" w:hAnsi="Times New Roman" w:cs="Times New Roman"/>
          <w:b/>
          <w:sz w:val="24"/>
          <w:szCs w:val="24"/>
        </w:rPr>
        <w:t xml:space="preserve"> </w:t>
      </w:r>
      <w:r w:rsidRPr="00B56237">
        <w:rPr>
          <w:rFonts w:ascii="Times New Roman" w:hAnsi="Times New Roman" w:cs="Times New Roman"/>
          <w:b/>
          <w:sz w:val="24"/>
          <w:szCs w:val="24"/>
        </w:rPr>
        <w:t>OCHRONY MAŁOLETNICH</w:t>
      </w:r>
    </w:p>
    <w:p w14:paraId="4656DB13" w14:textId="77777777" w:rsidR="00AD553E" w:rsidRPr="00B56237" w:rsidRDefault="00AD553E" w:rsidP="00AD553E">
      <w:pPr>
        <w:rPr>
          <w:rFonts w:ascii="Times New Roman" w:hAnsi="Times New Roman" w:cs="Times New Roman"/>
          <w:sz w:val="24"/>
          <w:szCs w:val="24"/>
        </w:rPr>
      </w:pPr>
    </w:p>
    <w:p w14:paraId="0D1F4F88" w14:textId="77777777" w:rsidR="00AD553E" w:rsidRPr="00B56237" w:rsidRDefault="00AD553E" w:rsidP="00AD553E">
      <w:pPr>
        <w:rPr>
          <w:rFonts w:ascii="Times New Roman" w:hAnsi="Times New Roman" w:cs="Times New Roman"/>
          <w:sz w:val="24"/>
          <w:szCs w:val="24"/>
        </w:rPr>
      </w:pPr>
    </w:p>
    <w:p w14:paraId="053ACFE7" w14:textId="77777777" w:rsidR="00AD553E" w:rsidRPr="00B56237" w:rsidRDefault="00AD553E" w:rsidP="00AD553E">
      <w:pPr>
        <w:spacing w:after="0"/>
        <w:rPr>
          <w:rFonts w:ascii="Times New Roman" w:hAnsi="Times New Roman" w:cs="Times New Roman"/>
          <w:sz w:val="24"/>
          <w:szCs w:val="24"/>
        </w:rPr>
      </w:pPr>
      <w:r w:rsidRPr="00B56237">
        <w:rPr>
          <w:rFonts w:ascii="Times New Roman" w:hAnsi="Times New Roman" w:cs="Times New Roman"/>
          <w:sz w:val="24"/>
          <w:szCs w:val="24"/>
        </w:rPr>
        <w:t>Ja ……………………………………………………</w:t>
      </w:r>
    </w:p>
    <w:p w14:paraId="3C468CF0" w14:textId="77777777" w:rsidR="00AD553E" w:rsidRPr="00B56237" w:rsidRDefault="00AD553E" w:rsidP="00AD553E">
      <w:pPr>
        <w:rPr>
          <w:rFonts w:ascii="Times New Roman" w:hAnsi="Times New Roman" w:cs="Times New Roman"/>
          <w:i/>
        </w:rPr>
      </w:pPr>
      <w:r w:rsidRPr="00B56237">
        <w:rPr>
          <w:rFonts w:ascii="Times New Roman" w:hAnsi="Times New Roman" w:cs="Times New Roman"/>
          <w:i/>
        </w:rPr>
        <w:t xml:space="preserve">                                                (imię i nazwisko)</w:t>
      </w:r>
    </w:p>
    <w:p w14:paraId="7999999E" w14:textId="77777777" w:rsidR="00AD553E" w:rsidRDefault="00AD553E" w:rsidP="00AD553E">
      <w:pPr>
        <w:rPr>
          <w:rFonts w:ascii="Times New Roman" w:hAnsi="Times New Roman" w:cs="Times New Roman"/>
          <w:sz w:val="24"/>
          <w:szCs w:val="24"/>
        </w:rPr>
      </w:pPr>
      <w:r w:rsidRPr="00B56237">
        <w:rPr>
          <w:rFonts w:ascii="Times New Roman" w:hAnsi="Times New Roman" w:cs="Times New Roman"/>
          <w:sz w:val="24"/>
          <w:szCs w:val="24"/>
        </w:rPr>
        <w:t>nr PESEL ...........................…………………………</w:t>
      </w:r>
    </w:p>
    <w:p w14:paraId="14A738B7" w14:textId="77777777" w:rsidR="00AD553E" w:rsidRPr="00B56237" w:rsidRDefault="00AD553E" w:rsidP="00AD553E">
      <w:pPr>
        <w:rPr>
          <w:rFonts w:ascii="Times New Roman" w:hAnsi="Times New Roman" w:cs="Times New Roman"/>
          <w:sz w:val="24"/>
          <w:szCs w:val="24"/>
        </w:rPr>
      </w:pPr>
    </w:p>
    <w:p w14:paraId="6E3770C3" w14:textId="77777777" w:rsidR="00AD553E" w:rsidRPr="00B56237" w:rsidRDefault="00AD553E" w:rsidP="00AD553E">
      <w:pPr>
        <w:spacing w:line="276" w:lineRule="auto"/>
        <w:jc w:val="both"/>
        <w:rPr>
          <w:rFonts w:ascii="Times New Roman" w:hAnsi="Times New Roman" w:cs="Times New Roman"/>
          <w:sz w:val="24"/>
          <w:szCs w:val="24"/>
        </w:rPr>
      </w:pPr>
      <w:r w:rsidRPr="00B56237">
        <w:rPr>
          <w:rFonts w:ascii="Times New Roman" w:hAnsi="Times New Roman" w:cs="Times New Roman"/>
          <w:sz w:val="24"/>
          <w:szCs w:val="24"/>
        </w:rPr>
        <w:t>oświadczam, że nie byłam/em skazana/y za przestępstwo przeciwko wolności seksualnej i obyczajności</w:t>
      </w:r>
      <w:r>
        <w:rPr>
          <w:rFonts w:ascii="Times New Roman" w:hAnsi="Times New Roman" w:cs="Times New Roman"/>
          <w:sz w:val="24"/>
          <w:szCs w:val="24"/>
        </w:rPr>
        <w:t>,</w:t>
      </w:r>
      <w:r w:rsidRPr="00B56237">
        <w:rPr>
          <w:rFonts w:ascii="Times New Roman" w:hAnsi="Times New Roman" w:cs="Times New Roman"/>
          <w:sz w:val="24"/>
          <w:szCs w:val="24"/>
        </w:rPr>
        <w:t xml:space="preserve"> i przestępstwa z użyciem przemocy na szkodę małoletniego</w:t>
      </w:r>
      <w:r>
        <w:rPr>
          <w:rFonts w:ascii="Times New Roman" w:hAnsi="Times New Roman" w:cs="Times New Roman"/>
          <w:sz w:val="24"/>
          <w:szCs w:val="24"/>
        </w:rPr>
        <w:t>,</w:t>
      </w:r>
      <w:r w:rsidRPr="00B56237">
        <w:rPr>
          <w:rFonts w:ascii="Times New Roman" w:hAnsi="Times New Roman" w:cs="Times New Roman"/>
          <w:sz w:val="24"/>
          <w:szCs w:val="24"/>
        </w:rPr>
        <w:t xml:space="preserve"> i nie toczy się przeciwko mnie żadne postępowanie karne ani dyscyplinarne w tym zakresie.</w:t>
      </w:r>
    </w:p>
    <w:p w14:paraId="5FEDD017" w14:textId="77777777" w:rsidR="00AD553E" w:rsidRPr="00B56237" w:rsidRDefault="00AD553E" w:rsidP="00AD553E">
      <w:pPr>
        <w:spacing w:after="0" w:line="276" w:lineRule="auto"/>
        <w:jc w:val="both"/>
        <w:rPr>
          <w:rFonts w:ascii="Times New Roman" w:hAnsi="Times New Roman" w:cs="Times New Roman"/>
          <w:sz w:val="24"/>
          <w:szCs w:val="24"/>
        </w:rPr>
      </w:pPr>
      <w:r w:rsidRPr="00B56237">
        <w:rPr>
          <w:rFonts w:ascii="Times New Roman" w:hAnsi="Times New Roman" w:cs="Times New Roman"/>
          <w:sz w:val="24"/>
          <w:szCs w:val="24"/>
        </w:rPr>
        <w:t>Ponadto oświadczam, że zapoznałam/-em się z zasadami ochrony małoletnich</w:t>
      </w:r>
      <w:r>
        <w:rPr>
          <w:rFonts w:ascii="Times New Roman" w:hAnsi="Times New Roman" w:cs="Times New Roman"/>
          <w:sz w:val="24"/>
          <w:szCs w:val="24"/>
        </w:rPr>
        <w:t xml:space="preserve"> </w:t>
      </w:r>
      <w:r w:rsidRPr="00B56237">
        <w:rPr>
          <w:rFonts w:ascii="Times New Roman" w:hAnsi="Times New Roman" w:cs="Times New Roman"/>
          <w:sz w:val="24"/>
          <w:szCs w:val="24"/>
        </w:rPr>
        <w:t xml:space="preserve">obowiązującymi w Przedszkolu </w:t>
      </w:r>
      <w:r>
        <w:rPr>
          <w:rFonts w:ascii="Times New Roman" w:hAnsi="Times New Roman" w:cs="Times New Roman"/>
          <w:sz w:val="24"/>
          <w:szCs w:val="24"/>
        </w:rPr>
        <w:t xml:space="preserve">nr 45 </w:t>
      </w:r>
      <w:r w:rsidRPr="00B56237">
        <w:rPr>
          <w:rFonts w:ascii="Times New Roman" w:hAnsi="Times New Roman" w:cs="Times New Roman"/>
          <w:i/>
          <w:sz w:val="24"/>
          <w:szCs w:val="24"/>
        </w:rPr>
        <w:t>Zielony Zakątek</w:t>
      </w:r>
      <w:r w:rsidRPr="00B56237">
        <w:rPr>
          <w:rFonts w:ascii="Times New Roman" w:hAnsi="Times New Roman" w:cs="Times New Roman"/>
          <w:sz w:val="24"/>
          <w:szCs w:val="24"/>
        </w:rPr>
        <w:t xml:space="preserve"> w Poznaniu i zobowiązuję się</w:t>
      </w:r>
      <w:r>
        <w:rPr>
          <w:rFonts w:ascii="Times New Roman" w:hAnsi="Times New Roman" w:cs="Times New Roman"/>
          <w:sz w:val="24"/>
          <w:szCs w:val="24"/>
        </w:rPr>
        <w:t xml:space="preserve"> </w:t>
      </w:r>
      <w:r w:rsidRPr="00B56237">
        <w:rPr>
          <w:rFonts w:ascii="Times New Roman" w:hAnsi="Times New Roman" w:cs="Times New Roman"/>
          <w:sz w:val="24"/>
          <w:szCs w:val="24"/>
        </w:rPr>
        <w:t>do ich przestrzegania.</w:t>
      </w:r>
    </w:p>
    <w:p w14:paraId="4154E7E2" w14:textId="77777777" w:rsidR="00AD553E" w:rsidRDefault="00AD553E" w:rsidP="00AD553E">
      <w:pPr>
        <w:spacing w:after="0" w:line="276" w:lineRule="auto"/>
        <w:jc w:val="both"/>
        <w:rPr>
          <w:rFonts w:ascii="Times New Roman" w:hAnsi="Times New Roman" w:cs="Times New Roman"/>
          <w:sz w:val="24"/>
          <w:szCs w:val="24"/>
        </w:rPr>
      </w:pPr>
    </w:p>
    <w:p w14:paraId="7150A7A9" w14:textId="77777777" w:rsidR="00AD553E" w:rsidRPr="00B56237" w:rsidRDefault="00AD553E" w:rsidP="00AD553E">
      <w:pPr>
        <w:spacing w:after="0" w:line="276" w:lineRule="auto"/>
        <w:jc w:val="both"/>
        <w:rPr>
          <w:rFonts w:ascii="Times New Roman" w:hAnsi="Times New Roman" w:cs="Times New Roman"/>
          <w:sz w:val="24"/>
          <w:szCs w:val="24"/>
        </w:rPr>
      </w:pPr>
      <w:r w:rsidRPr="00B56237">
        <w:rPr>
          <w:rFonts w:ascii="Times New Roman" w:hAnsi="Times New Roman" w:cs="Times New Roman"/>
          <w:sz w:val="24"/>
          <w:szCs w:val="24"/>
        </w:rPr>
        <w:t>Jestem świadom</w:t>
      </w:r>
      <w:r>
        <w:rPr>
          <w:rFonts w:ascii="Times New Roman" w:hAnsi="Times New Roman" w:cs="Times New Roman"/>
          <w:sz w:val="24"/>
          <w:szCs w:val="24"/>
        </w:rPr>
        <w:t>a</w:t>
      </w:r>
      <w:r w:rsidRPr="00B56237">
        <w:rPr>
          <w:rFonts w:ascii="Times New Roman" w:hAnsi="Times New Roman" w:cs="Times New Roman"/>
          <w:sz w:val="24"/>
          <w:szCs w:val="24"/>
        </w:rPr>
        <w:t>/</w:t>
      </w:r>
      <w:r>
        <w:rPr>
          <w:rFonts w:ascii="Times New Roman" w:hAnsi="Times New Roman" w:cs="Times New Roman"/>
          <w:sz w:val="24"/>
          <w:szCs w:val="24"/>
        </w:rPr>
        <w:t>y</w:t>
      </w:r>
      <w:r w:rsidRPr="00B56237">
        <w:rPr>
          <w:rFonts w:ascii="Times New Roman" w:hAnsi="Times New Roman" w:cs="Times New Roman"/>
          <w:sz w:val="24"/>
          <w:szCs w:val="24"/>
        </w:rPr>
        <w:t xml:space="preserve"> odpowiedzialności karnej za złożenie fałszywego oświadczenia.</w:t>
      </w:r>
    </w:p>
    <w:p w14:paraId="3E3CE113" w14:textId="77777777" w:rsidR="00AD553E" w:rsidRDefault="00AD553E" w:rsidP="00AD553E">
      <w:pPr>
        <w:rPr>
          <w:rFonts w:ascii="Times New Roman" w:hAnsi="Times New Roman" w:cs="Times New Roman"/>
          <w:sz w:val="24"/>
          <w:szCs w:val="24"/>
        </w:rPr>
      </w:pPr>
    </w:p>
    <w:p w14:paraId="40937849" w14:textId="77777777" w:rsidR="00AD553E" w:rsidRDefault="00AD553E" w:rsidP="00AD553E">
      <w:pPr>
        <w:rPr>
          <w:rFonts w:ascii="Times New Roman" w:hAnsi="Times New Roman" w:cs="Times New Roman"/>
          <w:sz w:val="24"/>
          <w:szCs w:val="24"/>
        </w:rPr>
      </w:pPr>
    </w:p>
    <w:p w14:paraId="747A4EF3" w14:textId="77777777" w:rsidR="00AD553E" w:rsidRDefault="00AD553E" w:rsidP="00AD553E">
      <w:pPr>
        <w:rPr>
          <w:rFonts w:ascii="Times New Roman" w:hAnsi="Times New Roman" w:cs="Times New Roman"/>
          <w:sz w:val="24"/>
          <w:szCs w:val="24"/>
        </w:rPr>
      </w:pPr>
    </w:p>
    <w:p w14:paraId="1333B698" w14:textId="77777777" w:rsidR="00AD553E" w:rsidRPr="00B56237" w:rsidRDefault="00AD553E" w:rsidP="00AD553E">
      <w:pPr>
        <w:spacing w:after="0"/>
        <w:ind w:left="2829" w:firstLine="709"/>
        <w:rPr>
          <w:rFonts w:ascii="Times New Roman" w:hAnsi="Times New Roman" w:cs="Times New Roman"/>
          <w:sz w:val="24"/>
          <w:szCs w:val="24"/>
        </w:rPr>
      </w:pPr>
      <w:r w:rsidRPr="00B56237">
        <w:rPr>
          <w:rFonts w:ascii="Times New Roman" w:hAnsi="Times New Roman" w:cs="Times New Roman"/>
          <w:sz w:val="24"/>
          <w:szCs w:val="24"/>
        </w:rPr>
        <w:t>……………………………………………………</w:t>
      </w:r>
    </w:p>
    <w:p w14:paraId="41F09180" w14:textId="77777777" w:rsidR="00AD553E" w:rsidRPr="00B56237" w:rsidRDefault="00AD553E" w:rsidP="00AD553E">
      <w:pPr>
        <w:ind w:left="4248" w:firstLine="708"/>
        <w:rPr>
          <w:rFonts w:ascii="Times New Roman" w:hAnsi="Times New Roman" w:cs="Times New Roman"/>
          <w:i/>
        </w:rPr>
      </w:pPr>
      <w:r w:rsidRPr="00B56237">
        <w:rPr>
          <w:rFonts w:ascii="Times New Roman" w:hAnsi="Times New Roman" w:cs="Times New Roman"/>
          <w:i/>
        </w:rPr>
        <w:t>(data, czytelny podpis)</w:t>
      </w:r>
    </w:p>
    <w:p w14:paraId="3455BDC9" w14:textId="450AC2C0" w:rsidR="00AD553E" w:rsidRDefault="00AD553E">
      <w:pPr>
        <w:spacing w:after="160" w:line="256" w:lineRule="auto"/>
        <w:rPr>
          <w:rFonts w:ascii="Times New Roman" w:hAnsi="Times New Roman" w:cs="Times New Roman"/>
          <w:color w:val="2F5496" w:themeColor="accent1" w:themeShade="BF"/>
          <w:sz w:val="24"/>
          <w:szCs w:val="24"/>
        </w:rPr>
      </w:pPr>
    </w:p>
    <w:p w14:paraId="48DE2521" w14:textId="0D43339D" w:rsidR="00AD553E" w:rsidRDefault="00AD553E">
      <w:pPr>
        <w:spacing w:after="160" w:line="256" w:lineRule="auto"/>
        <w:rPr>
          <w:rFonts w:ascii="Times New Roman" w:hAnsi="Times New Roman" w:cs="Times New Roman"/>
          <w:color w:val="2F5496" w:themeColor="accent1" w:themeShade="BF"/>
          <w:sz w:val="24"/>
          <w:szCs w:val="24"/>
        </w:rPr>
      </w:pPr>
    </w:p>
    <w:p w14:paraId="661FD298" w14:textId="6DDEF2C6" w:rsidR="00AD553E" w:rsidRDefault="00AD553E">
      <w:pPr>
        <w:spacing w:after="160" w:line="256" w:lineRule="auto"/>
        <w:rPr>
          <w:rFonts w:ascii="Times New Roman" w:hAnsi="Times New Roman" w:cs="Times New Roman"/>
          <w:color w:val="2F5496" w:themeColor="accent1" w:themeShade="BF"/>
          <w:sz w:val="24"/>
          <w:szCs w:val="24"/>
        </w:rPr>
      </w:pPr>
    </w:p>
    <w:p w14:paraId="176192CE" w14:textId="77777777" w:rsidR="00A67FEB" w:rsidRDefault="00A67FEB" w:rsidP="00A67FEB">
      <w:pPr>
        <w:ind w:left="5664"/>
        <w:rPr>
          <w:rFonts w:ascii="Lato" w:hAnsi="Lato"/>
          <w:i/>
          <w:sz w:val="24"/>
          <w:szCs w:val="24"/>
        </w:rPr>
      </w:pPr>
    </w:p>
    <w:p w14:paraId="0311E7F1" w14:textId="391C8D32" w:rsidR="00AD553E" w:rsidRDefault="00AD553E" w:rsidP="00A67FEB">
      <w:pPr>
        <w:ind w:left="5664"/>
        <w:rPr>
          <w:rFonts w:ascii="Lato" w:hAnsi="Lato"/>
          <w:i/>
          <w:sz w:val="24"/>
          <w:szCs w:val="24"/>
        </w:rPr>
      </w:pPr>
      <w:r w:rsidRPr="004B7AAD">
        <w:rPr>
          <w:rFonts w:ascii="Lato" w:hAnsi="Lato"/>
          <w:i/>
          <w:sz w:val="24"/>
          <w:szCs w:val="24"/>
        </w:rPr>
        <w:lastRenderedPageBreak/>
        <w:t>Załącznik nr 15 do SOM</w:t>
      </w:r>
    </w:p>
    <w:tbl>
      <w:tblPr>
        <w:tblStyle w:val="Tabela-Siatka"/>
        <w:tblW w:w="0" w:type="auto"/>
        <w:tblLook w:val="04A0" w:firstRow="1" w:lastRow="0" w:firstColumn="1" w:lastColumn="0" w:noHBand="0" w:noVBand="1"/>
      </w:tblPr>
      <w:tblGrid>
        <w:gridCol w:w="8779"/>
      </w:tblGrid>
      <w:tr w:rsidR="00AD553E" w14:paraId="3260E1A0" w14:textId="77777777" w:rsidTr="0027086A">
        <w:tc>
          <w:tcPr>
            <w:tcW w:w="9062" w:type="dxa"/>
            <w:shd w:val="clear" w:color="auto" w:fill="BDD6EE"/>
          </w:tcPr>
          <w:p w14:paraId="60FBAE76" w14:textId="77777777" w:rsidR="00AD553E" w:rsidRDefault="00AD553E" w:rsidP="0027086A">
            <w:pPr>
              <w:spacing w:before="120"/>
              <w:jc w:val="center"/>
              <w:rPr>
                <w:rFonts w:ascii="Lato" w:hAnsi="Lato"/>
                <w:sz w:val="24"/>
                <w:szCs w:val="24"/>
              </w:rPr>
            </w:pPr>
            <w:r w:rsidRPr="004B7AAD">
              <w:rPr>
                <w:rFonts w:ascii="Lato" w:hAnsi="Lato"/>
                <w:sz w:val="24"/>
                <w:szCs w:val="24"/>
              </w:rPr>
              <w:t>Ankieta monitorująca Standardy Ochrony Małoletnich</w:t>
            </w:r>
          </w:p>
        </w:tc>
      </w:tr>
    </w:tbl>
    <w:p w14:paraId="49BC922A" w14:textId="77777777" w:rsidR="00AD553E" w:rsidRDefault="00AD553E" w:rsidP="00AD553E">
      <w:pPr>
        <w:rPr>
          <w:rFonts w:ascii="Lato" w:hAnsi="Lato"/>
          <w:i/>
          <w:sz w:val="24"/>
          <w:szCs w:val="24"/>
        </w:rPr>
      </w:pPr>
    </w:p>
    <w:p w14:paraId="62402355" w14:textId="77777777" w:rsidR="00AD553E" w:rsidRDefault="00AD553E" w:rsidP="00AD553E">
      <w:pPr>
        <w:rPr>
          <w:rFonts w:ascii="Lato" w:hAnsi="Lato"/>
          <w:i/>
          <w:sz w:val="24"/>
          <w:szCs w:val="24"/>
        </w:rPr>
      </w:pPr>
    </w:p>
    <w:tbl>
      <w:tblPr>
        <w:tblStyle w:val="Tabela-Siatka"/>
        <w:tblW w:w="0" w:type="auto"/>
        <w:tblLook w:val="04A0" w:firstRow="1" w:lastRow="0" w:firstColumn="1" w:lastColumn="0" w:noHBand="0" w:noVBand="1"/>
      </w:tblPr>
      <w:tblGrid>
        <w:gridCol w:w="5214"/>
        <w:gridCol w:w="1784"/>
        <w:gridCol w:w="1781"/>
      </w:tblGrid>
      <w:tr w:rsidR="00AD553E" w14:paraId="60A9BC2D" w14:textId="77777777" w:rsidTr="0027086A">
        <w:tc>
          <w:tcPr>
            <w:tcW w:w="5382" w:type="dxa"/>
            <w:vAlign w:val="center"/>
          </w:tcPr>
          <w:p w14:paraId="5198580F" w14:textId="77777777" w:rsidR="00AD553E" w:rsidRPr="004B7AAD" w:rsidRDefault="00AD553E" w:rsidP="0027086A">
            <w:pPr>
              <w:jc w:val="center"/>
              <w:rPr>
                <w:rFonts w:ascii="Lato" w:hAnsi="Lato"/>
                <w:b/>
              </w:rPr>
            </w:pPr>
            <w:r w:rsidRPr="004B7AAD">
              <w:rPr>
                <w:rFonts w:ascii="Lato" w:hAnsi="Lato"/>
                <w:b/>
              </w:rPr>
              <w:t>PYTANIE</w:t>
            </w:r>
          </w:p>
        </w:tc>
        <w:tc>
          <w:tcPr>
            <w:tcW w:w="1840" w:type="dxa"/>
            <w:vAlign w:val="center"/>
          </w:tcPr>
          <w:p w14:paraId="5C770BAB" w14:textId="77777777" w:rsidR="00AD553E" w:rsidRPr="004B7AAD" w:rsidRDefault="00AD553E" w:rsidP="0027086A">
            <w:pPr>
              <w:jc w:val="center"/>
              <w:rPr>
                <w:rFonts w:ascii="Lato" w:hAnsi="Lato"/>
                <w:b/>
              </w:rPr>
            </w:pPr>
            <w:r w:rsidRPr="004B7AAD">
              <w:rPr>
                <w:rFonts w:ascii="Lato" w:hAnsi="Lato"/>
                <w:b/>
              </w:rPr>
              <w:t>TAK</w:t>
            </w:r>
          </w:p>
        </w:tc>
        <w:tc>
          <w:tcPr>
            <w:tcW w:w="1840" w:type="dxa"/>
            <w:vAlign w:val="center"/>
          </w:tcPr>
          <w:p w14:paraId="5E077F41" w14:textId="77777777" w:rsidR="00AD553E" w:rsidRPr="004B7AAD" w:rsidRDefault="00AD553E" w:rsidP="0027086A">
            <w:pPr>
              <w:jc w:val="center"/>
              <w:rPr>
                <w:rFonts w:ascii="Lato" w:hAnsi="Lato"/>
                <w:b/>
              </w:rPr>
            </w:pPr>
            <w:r w:rsidRPr="004B7AAD">
              <w:rPr>
                <w:rFonts w:ascii="Lato" w:hAnsi="Lato"/>
                <w:b/>
              </w:rPr>
              <w:t>NIE</w:t>
            </w:r>
          </w:p>
        </w:tc>
      </w:tr>
      <w:tr w:rsidR="00AD553E" w14:paraId="55DD8CE3" w14:textId="77777777" w:rsidTr="0027086A">
        <w:tc>
          <w:tcPr>
            <w:tcW w:w="5382" w:type="dxa"/>
          </w:tcPr>
          <w:p w14:paraId="6AA4E2D6" w14:textId="77777777" w:rsidR="00AD553E" w:rsidRPr="00D04C56" w:rsidRDefault="00AD553E" w:rsidP="0027086A">
            <w:pPr>
              <w:spacing w:before="120"/>
              <w:rPr>
                <w:rFonts w:ascii="Lato" w:hAnsi="Lato"/>
                <w:sz w:val="24"/>
                <w:szCs w:val="24"/>
              </w:rPr>
            </w:pPr>
            <w:r w:rsidRPr="00D04C56">
              <w:rPr>
                <w:rFonts w:ascii="Lato" w:hAnsi="Lato"/>
                <w:sz w:val="24"/>
                <w:szCs w:val="24"/>
              </w:rPr>
              <w:t>Czy znasz standardy ochrony</w:t>
            </w:r>
            <w:r>
              <w:rPr>
                <w:rFonts w:ascii="Lato" w:hAnsi="Lato"/>
                <w:sz w:val="24"/>
                <w:szCs w:val="24"/>
              </w:rPr>
              <w:t xml:space="preserve"> </w:t>
            </w:r>
            <w:r w:rsidRPr="00D04C56">
              <w:rPr>
                <w:rFonts w:ascii="Lato" w:hAnsi="Lato"/>
                <w:sz w:val="24"/>
                <w:szCs w:val="24"/>
              </w:rPr>
              <w:t>małoletnich obowiązujące w</w:t>
            </w:r>
            <w:r>
              <w:rPr>
                <w:rFonts w:ascii="Lato" w:hAnsi="Lato"/>
                <w:sz w:val="24"/>
                <w:szCs w:val="24"/>
              </w:rPr>
              <w:t xml:space="preserve"> </w:t>
            </w:r>
            <w:r w:rsidRPr="00D04C56">
              <w:rPr>
                <w:rFonts w:ascii="Lato" w:hAnsi="Lato"/>
                <w:sz w:val="24"/>
                <w:szCs w:val="24"/>
              </w:rPr>
              <w:t>Placówce, w której pracujesz?</w:t>
            </w:r>
          </w:p>
        </w:tc>
        <w:tc>
          <w:tcPr>
            <w:tcW w:w="1840" w:type="dxa"/>
          </w:tcPr>
          <w:p w14:paraId="529F1970" w14:textId="77777777" w:rsidR="00AD553E" w:rsidRDefault="00AD553E" w:rsidP="0027086A">
            <w:pPr>
              <w:spacing w:before="120"/>
              <w:rPr>
                <w:rFonts w:ascii="Lato" w:hAnsi="Lato"/>
                <w:i/>
                <w:sz w:val="24"/>
                <w:szCs w:val="24"/>
              </w:rPr>
            </w:pPr>
          </w:p>
        </w:tc>
        <w:tc>
          <w:tcPr>
            <w:tcW w:w="1840" w:type="dxa"/>
          </w:tcPr>
          <w:p w14:paraId="3C9FB488" w14:textId="77777777" w:rsidR="00AD553E" w:rsidRDefault="00AD553E" w:rsidP="0027086A">
            <w:pPr>
              <w:spacing w:before="120"/>
              <w:rPr>
                <w:rFonts w:ascii="Lato" w:hAnsi="Lato"/>
                <w:i/>
                <w:sz w:val="24"/>
                <w:szCs w:val="24"/>
              </w:rPr>
            </w:pPr>
          </w:p>
        </w:tc>
      </w:tr>
      <w:tr w:rsidR="00AD553E" w14:paraId="7CC78CB9" w14:textId="77777777" w:rsidTr="0027086A">
        <w:tc>
          <w:tcPr>
            <w:tcW w:w="5382" w:type="dxa"/>
          </w:tcPr>
          <w:p w14:paraId="2F72C53F" w14:textId="77777777" w:rsidR="00AD553E" w:rsidRPr="00D04C56" w:rsidRDefault="00AD553E" w:rsidP="0027086A">
            <w:pPr>
              <w:spacing w:before="120"/>
              <w:rPr>
                <w:rFonts w:ascii="Lato" w:hAnsi="Lato"/>
                <w:sz w:val="24"/>
                <w:szCs w:val="24"/>
              </w:rPr>
            </w:pPr>
            <w:r w:rsidRPr="00D04C56">
              <w:rPr>
                <w:rFonts w:ascii="Lato" w:hAnsi="Lato"/>
                <w:sz w:val="24"/>
                <w:szCs w:val="24"/>
              </w:rPr>
              <w:t>Czy znasz treść dokumentu</w:t>
            </w:r>
            <w:r>
              <w:rPr>
                <w:rFonts w:ascii="Lato" w:hAnsi="Lato"/>
                <w:sz w:val="24"/>
                <w:szCs w:val="24"/>
              </w:rPr>
              <w:t xml:space="preserve"> </w:t>
            </w:r>
            <w:r w:rsidRPr="00D04C56">
              <w:rPr>
                <w:rFonts w:ascii="Lato" w:hAnsi="Lato"/>
                <w:sz w:val="24"/>
                <w:szCs w:val="24"/>
              </w:rPr>
              <w:t>Standardy Ochrony Małoletnich?</w:t>
            </w:r>
          </w:p>
        </w:tc>
        <w:tc>
          <w:tcPr>
            <w:tcW w:w="1840" w:type="dxa"/>
          </w:tcPr>
          <w:p w14:paraId="6105C120" w14:textId="77777777" w:rsidR="00AD553E" w:rsidRDefault="00AD553E" w:rsidP="0027086A">
            <w:pPr>
              <w:spacing w:before="120"/>
              <w:rPr>
                <w:rFonts w:ascii="Lato" w:hAnsi="Lato"/>
                <w:i/>
                <w:sz w:val="24"/>
                <w:szCs w:val="24"/>
              </w:rPr>
            </w:pPr>
          </w:p>
        </w:tc>
        <w:tc>
          <w:tcPr>
            <w:tcW w:w="1840" w:type="dxa"/>
          </w:tcPr>
          <w:p w14:paraId="34CECE27" w14:textId="77777777" w:rsidR="00AD553E" w:rsidRDefault="00AD553E" w:rsidP="0027086A">
            <w:pPr>
              <w:spacing w:before="120"/>
              <w:rPr>
                <w:rFonts w:ascii="Lato" w:hAnsi="Lato"/>
                <w:i/>
                <w:sz w:val="24"/>
                <w:szCs w:val="24"/>
              </w:rPr>
            </w:pPr>
          </w:p>
        </w:tc>
      </w:tr>
      <w:tr w:rsidR="00AD553E" w14:paraId="080E9079" w14:textId="77777777" w:rsidTr="0027086A">
        <w:tc>
          <w:tcPr>
            <w:tcW w:w="5382" w:type="dxa"/>
          </w:tcPr>
          <w:p w14:paraId="0E6E9E41" w14:textId="77777777" w:rsidR="00AD553E" w:rsidRPr="00D04C56" w:rsidRDefault="00AD553E" w:rsidP="0027086A">
            <w:pPr>
              <w:spacing w:before="120"/>
              <w:rPr>
                <w:rFonts w:ascii="Lato" w:hAnsi="Lato"/>
                <w:sz w:val="24"/>
                <w:szCs w:val="24"/>
              </w:rPr>
            </w:pPr>
            <w:r w:rsidRPr="00D04C56">
              <w:rPr>
                <w:rFonts w:ascii="Lato" w:hAnsi="Lato"/>
                <w:sz w:val="24"/>
                <w:szCs w:val="24"/>
              </w:rPr>
              <w:t>Czy potrafisz rozpoznawać</w:t>
            </w:r>
            <w:r>
              <w:rPr>
                <w:rFonts w:ascii="Lato" w:hAnsi="Lato"/>
                <w:sz w:val="24"/>
                <w:szCs w:val="24"/>
              </w:rPr>
              <w:t xml:space="preserve"> </w:t>
            </w:r>
            <w:r w:rsidRPr="00D04C56">
              <w:rPr>
                <w:rFonts w:ascii="Lato" w:hAnsi="Lato"/>
                <w:sz w:val="24"/>
                <w:szCs w:val="24"/>
              </w:rPr>
              <w:t>symptomy krzywdzenia dzieci?</w:t>
            </w:r>
          </w:p>
        </w:tc>
        <w:tc>
          <w:tcPr>
            <w:tcW w:w="1840" w:type="dxa"/>
          </w:tcPr>
          <w:p w14:paraId="44B9DFA2" w14:textId="77777777" w:rsidR="00AD553E" w:rsidRDefault="00AD553E" w:rsidP="0027086A">
            <w:pPr>
              <w:spacing w:before="120"/>
              <w:rPr>
                <w:rFonts w:ascii="Lato" w:hAnsi="Lato"/>
                <w:i/>
                <w:sz w:val="24"/>
                <w:szCs w:val="24"/>
              </w:rPr>
            </w:pPr>
          </w:p>
        </w:tc>
        <w:tc>
          <w:tcPr>
            <w:tcW w:w="1840" w:type="dxa"/>
          </w:tcPr>
          <w:p w14:paraId="29C51049" w14:textId="77777777" w:rsidR="00AD553E" w:rsidRDefault="00AD553E" w:rsidP="0027086A">
            <w:pPr>
              <w:spacing w:before="120"/>
              <w:rPr>
                <w:rFonts w:ascii="Lato" w:hAnsi="Lato"/>
                <w:i/>
                <w:sz w:val="24"/>
                <w:szCs w:val="24"/>
              </w:rPr>
            </w:pPr>
          </w:p>
        </w:tc>
      </w:tr>
      <w:tr w:rsidR="00AD553E" w14:paraId="42EC4B1A" w14:textId="77777777" w:rsidTr="0027086A">
        <w:tc>
          <w:tcPr>
            <w:tcW w:w="5382" w:type="dxa"/>
          </w:tcPr>
          <w:p w14:paraId="31C91E2A" w14:textId="77777777" w:rsidR="00AD553E" w:rsidRPr="00D04C56" w:rsidRDefault="00AD553E" w:rsidP="0027086A">
            <w:pPr>
              <w:spacing w:before="120"/>
              <w:rPr>
                <w:rFonts w:ascii="Lato" w:hAnsi="Lato"/>
                <w:sz w:val="24"/>
                <w:szCs w:val="24"/>
              </w:rPr>
            </w:pPr>
            <w:r w:rsidRPr="00D04C56">
              <w:rPr>
                <w:rFonts w:ascii="Lato" w:hAnsi="Lato"/>
                <w:sz w:val="24"/>
                <w:szCs w:val="24"/>
              </w:rPr>
              <w:t>Czy wiesz, jak reagować na</w:t>
            </w:r>
            <w:r>
              <w:rPr>
                <w:rFonts w:ascii="Lato" w:hAnsi="Lato"/>
                <w:sz w:val="24"/>
                <w:szCs w:val="24"/>
              </w:rPr>
              <w:t xml:space="preserve"> </w:t>
            </w:r>
            <w:r w:rsidRPr="00D04C56">
              <w:rPr>
                <w:rFonts w:ascii="Lato" w:hAnsi="Lato"/>
                <w:sz w:val="24"/>
                <w:szCs w:val="24"/>
              </w:rPr>
              <w:t>symptomy krzywdzenia</w:t>
            </w:r>
            <w:r>
              <w:rPr>
                <w:rFonts w:ascii="Lato" w:hAnsi="Lato"/>
                <w:sz w:val="24"/>
                <w:szCs w:val="24"/>
              </w:rPr>
              <w:t xml:space="preserve"> </w:t>
            </w:r>
            <w:r w:rsidRPr="00D04C56">
              <w:rPr>
                <w:rFonts w:ascii="Lato" w:hAnsi="Lato"/>
                <w:sz w:val="24"/>
                <w:szCs w:val="24"/>
              </w:rPr>
              <w:t>dzieci?</w:t>
            </w:r>
          </w:p>
        </w:tc>
        <w:tc>
          <w:tcPr>
            <w:tcW w:w="1840" w:type="dxa"/>
          </w:tcPr>
          <w:p w14:paraId="0B97118B" w14:textId="77777777" w:rsidR="00AD553E" w:rsidRDefault="00AD553E" w:rsidP="0027086A">
            <w:pPr>
              <w:spacing w:before="120"/>
              <w:rPr>
                <w:rFonts w:ascii="Lato" w:hAnsi="Lato"/>
                <w:i/>
                <w:sz w:val="24"/>
                <w:szCs w:val="24"/>
              </w:rPr>
            </w:pPr>
          </w:p>
        </w:tc>
        <w:tc>
          <w:tcPr>
            <w:tcW w:w="1840" w:type="dxa"/>
          </w:tcPr>
          <w:p w14:paraId="3D88C4A2" w14:textId="77777777" w:rsidR="00AD553E" w:rsidRDefault="00AD553E" w:rsidP="0027086A">
            <w:pPr>
              <w:spacing w:before="120"/>
              <w:rPr>
                <w:rFonts w:ascii="Lato" w:hAnsi="Lato"/>
                <w:i/>
                <w:sz w:val="24"/>
                <w:szCs w:val="24"/>
              </w:rPr>
            </w:pPr>
          </w:p>
        </w:tc>
      </w:tr>
      <w:tr w:rsidR="00AD553E" w14:paraId="0F8FDAD8" w14:textId="77777777" w:rsidTr="0027086A">
        <w:tc>
          <w:tcPr>
            <w:tcW w:w="5382" w:type="dxa"/>
          </w:tcPr>
          <w:p w14:paraId="7E09EC86" w14:textId="77777777" w:rsidR="00AD553E" w:rsidRPr="00D04C56" w:rsidRDefault="00AD553E" w:rsidP="0027086A">
            <w:pPr>
              <w:spacing w:before="120"/>
              <w:rPr>
                <w:rFonts w:ascii="Lato" w:hAnsi="Lato"/>
                <w:sz w:val="24"/>
                <w:szCs w:val="24"/>
              </w:rPr>
            </w:pPr>
            <w:r w:rsidRPr="00D04C56">
              <w:rPr>
                <w:rFonts w:ascii="Lato" w:hAnsi="Lato"/>
                <w:sz w:val="24"/>
                <w:szCs w:val="24"/>
              </w:rPr>
              <w:t>Czy znasz procedurę zgłaszania</w:t>
            </w:r>
            <w:r>
              <w:rPr>
                <w:rFonts w:ascii="Lato" w:hAnsi="Lato"/>
                <w:sz w:val="24"/>
                <w:szCs w:val="24"/>
              </w:rPr>
              <w:t xml:space="preserve"> </w:t>
            </w:r>
            <w:r w:rsidRPr="00D04C56">
              <w:rPr>
                <w:rFonts w:ascii="Lato" w:hAnsi="Lato"/>
                <w:sz w:val="24"/>
                <w:szCs w:val="24"/>
              </w:rPr>
              <w:t>zdarzeń zagrażających dzieciom?</w:t>
            </w:r>
          </w:p>
        </w:tc>
        <w:tc>
          <w:tcPr>
            <w:tcW w:w="1840" w:type="dxa"/>
          </w:tcPr>
          <w:p w14:paraId="5DC3C6D7" w14:textId="77777777" w:rsidR="00AD553E" w:rsidRDefault="00AD553E" w:rsidP="0027086A">
            <w:pPr>
              <w:spacing w:before="120"/>
              <w:rPr>
                <w:rFonts w:ascii="Lato" w:hAnsi="Lato"/>
                <w:i/>
                <w:sz w:val="24"/>
                <w:szCs w:val="24"/>
              </w:rPr>
            </w:pPr>
          </w:p>
        </w:tc>
        <w:tc>
          <w:tcPr>
            <w:tcW w:w="1840" w:type="dxa"/>
          </w:tcPr>
          <w:p w14:paraId="3AB0112E" w14:textId="77777777" w:rsidR="00AD553E" w:rsidRDefault="00AD553E" w:rsidP="0027086A">
            <w:pPr>
              <w:spacing w:before="120"/>
              <w:rPr>
                <w:rFonts w:ascii="Lato" w:hAnsi="Lato"/>
                <w:i/>
                <w:sz w:val="24"/>
                <w:szCs w:val="24"/>
              </w:rPr>
            </w:pPr>
          </w:p>
        </w:tc>
      </w:tr>
      <w:tr w:rsidR="00AD553E" w14:paraId="4C564A67" w14:textId="77777777" w:rsidTr="0027086A">
        <w:tc>
          <w:tcPr>
            <w:tcW w:w="5382" w:type="dxa"/>
          </w:tcPr>
          <w:p w14:paraId="1CCB4EBD" w14:textId="77777777" w:rsidR="00AD553E" w:rsidRPr="00D04C56" w:rsidRDefault="00AD553E" w:rsidP="0027086A">
            <w:pPr>
              <w:spacing w:before="120"/>
              <w:rPr>
                <w:rFonts w:ascii="Lato" w:hAnsi="Lato"/>
                <w:sz w:val="24"/>
                <w:szCs w:val="24"/>
              </w:rPr>
            </w:pPr>
            <w:r w:rsidRPr="00D04C56">
              <w:rPr>
                <w:rFonts w:ascii="Lato" w:hAnsi="Lato"/>
                <w:sz w:val="24"/>
                <w:szCs w:val="24"/>
              </w:rPr>
              <w:t>Czy zdarzyło Ci się zaobserwować naruszenie zasad zawartych w Standardach Ochrony</w:t>
            </w:r>
          </w:p>
          <w:p w14:paraId="3E9859F7" w14:textId="77777777" w:rsidR="00AD553E" w:rsidRPr="00D04C56" w:rsidRDefault="00AD553E" w:rsidP="0027086A">
            <w:pPr>
              <w:spacing w:before="120"/>
              <w:rPr>
                <w:rFonts w:ascii="Lato" w:hAnsi="Lato"/>
                <w:sz w:val="24"/>
                <w:szCs w:val="24"/>
              </w:rPr>
            </w:pPr>
            <w:r w:rsidRPr="00D04C56">
              <w:rPr>
                <w:rFonts w:ascii="Lato" w:hAnsi="Lato"/>
                <w:sz w:val="24"/>
                <w:szCs w:val="24"/>
              </w:rPr>
              <w:t>Małoletnich przez innego</w:t>
            </w:r>
            <w:r>
              <w:rPr>
                <w:rFonts w:ascii="Lato" w:hAnsi="Lato"/>
                <w:sz w:val="24"/>
                <w:szCs w:val="24"/>
              </w:rPr>
              <w:t xml:space="preserve"> </w:t>
            </w:r>
            <w:r w:rsidRPr="00D04C56">
              <w:rPr>
                <w:rFonts w:ascii="Lato" w:hAnsi="Lato"/>
                <w:sz w:val="24"/>
                <w:szCs w:val="24"/>
              </w:rPr>
              <w:t>pracownika?</w:t>
            </w:r>
          </w:p>
        </w:tc>
        <w:tc>
          <w:tcPr>
            <w:tcW w:w="1840" w:type="dxa"/>
          </w:tcPr>
          <w:p w14:paraId="75C02022" w14:textId="77777777" w:rsidR="00AD553E" w:rsidRDefault="00AD553E" w:rsidP="0027086A">
            <w:pPr>
              <w:spacing w:before="120"/>
              <w:rPr>
                <w:rFonts w:ascii="Lato" w:hAnsi="Lato"/>
                <w:i/>
                <w:sz w:val="24"/>
                <w:szCs w:val="24"/>
              </w:rPr>
            </w:pPr>
          </w:p>
        </w:tc>
        <w:tc>
          <w:tcPr>
            <w:tcW w:w="1840" w:type="dxa"/>
          </w:tcPr>
          <w:p w14:paraId="669DBC86" w14:textId="77777777" w:rsidR="00AD553E" w:rsidRDefault="00AD553E" w:rsidP="0027086A">
            <w:pPr>
              <w:spacing w:before="120"/>
              <w:rPr>
                <w:rFonts w:ascii="Lato" w:hAnsi="Lato"/>
                <w:i/>
                <w:sz w:val="24"/>
                <w:szCs w:val="24"/>
              </w:rPr>
            </w:pPr>
          </w:p>
        </w:tc>
      </w:tr>
      <w:tr w:rsidR="00AD553E" w14:paraId="2FFE3573" w14:textId="77777777" w:rsidTr="0027086A">
        <w:tc>
          <w:tcPr>
            <w:tcW w:w="5382" w:type="dxa"/>
          </w:tcPr>
          <w:p w14:paraId="25713693" w14:textId="77777777" w:rsidR="00AD553E" w:rsidRPr="00D04C56" w:rsidRDefault="00AD553E" w:rsidP="0027086A">
            <w:pPr>
              <w:spacing w:before="120"/>
              <w:rPr>
                <w:rFonts w:ascii="Lato" w:hAnsi="Lato"/>
                <w:sz w:val="24"/>
                <w:szCs w:val="24"/>
              </w:rPr>
            </w:pPr>
            <w:r w:rsidRPr="00D04C56">
              <w:rPr>
                <w:rFonts w:ascii="Lato" w:hAnsi="Lato"/>
                <w:sz w:val="24"/>
                <w:szCs w:val="24"/>
              </w:rPr>
              <w:t>Czy zgłosiłeś naruszenie zgodnie z procedurą?</w:t>
            </w:r>
          </w:p>
          <w:p w14:paraId="03476120" w14:textId="77777777" w:rsidR="00AD553E" w:rsidRPr="00D04C56" w:rsidRDefault="00AD553E" w:rsidP="0027086A">
            <w:pPr>
              <w:spacing w:before="120"/>
              <w:rPr>
                <w:rFonts w:ascii="Lato" w:hAnsi="Lato"/>
                <w:sz w:val="24"/>
                <w:szCs w:val="24"/>
              </w:rPr>
            </w:pPr>
            <w:r w:rsidRPr="00D04C56">
              <w:rPr>
                <w:rFonts w:ascii="Lato" w:hAnsi="Lato"/>
                <w:sz w:val="24"/>
                <w:szCs w:val="24"/>
              </w:rPr>
              <w:t>Jeżeli tak to opisz jakiej:</w:t>
            </w:r>
          </w:p>
          <w:p w14:paraId="6465B32F" w14:textId="77777777" w:rsidR="00AD553E" w:rsidRDefault="00AD553E" w:rsidP="0027086A">
            <w:pPr>
              <w:spacing w:before="120"/>
              <w:rPr>
                <w:rFonts w:ascii="Lato" w:hAnsi="Lato"/>
                <w:sz w:val="24"/>
                <w:szCs w:val="24"/>
              </w:rPr>
            </w:pPr>
          </w:p>
          <w:p w14:paraId="2C97F283" w14:textId="77777777" w:rsidR="00AD553E" w:rsidRPr="00D04C56" w:rsidRDefault="00AD553E" w:rsidP="0027086A">
            <w:pPr>
              <w:spacing w:before="120"/>
              <w:rPr>
                <w:rFonts w:ascii="Lato" w:hAnsi="Lato"/>
                <w:sz w:val="24"/>
                <w:szCs w:val="24"/>
              </w:rPr>
            </w:pPr>
          </w:p>
        </w:tc>
        <w:tc>
          <w:tcPr>
            <w:tcW w:w="1840" w:type="dxa"/>
          </w:tcPr>
          <w:p w14:paraId="5C3F4D4D" w14:textId="77777777" w:rsidR="00AD553E" w:rsidRDefault="00AD553E" w:rsidP="0027086A">
            <w:pPr>
              <w:spacing w:before="120"/>
              <w:rPr>
                <w:rFonts w:ascii="Lato" w:hAnsi="Lato"/>
                <w:i/>
                <w:sz w:val="24"/>
                <w:szCs w:val="24"/>
              </w:rPr>
            </w:pPr>
          </w:p>
        </w:tc>
        <w:tc>
          <w:tcPr>
            <w:tcW w:w="1840" w:type="dxa"/>
          </w:tcPr>
          <w:p w14:paraId="03856848" w14:textId="77777777" w:rsidR="00AD553E" w:rsidRDefault="00AD553E" w:rsidP="0027086A">
            <w:pPr>
              <w:spacing w:before="120"/>
              <w:rPr>
                <w:rFonts w:ascii="Lato" w:hAnsi="Lato"/>
                <w:i/>
                <w:sz w:val="24"/>
                <w:szCs w:val="24"/>
              </w:rPr>
            </w:pPr>
          </w:p>
        </w:tc>
      </w:tr>
      <w:tr w:rsidR="00AD553E" w14:paraId="3A799E41" w14:textId="77777777" w:rsidTr="0027086A">
        <w:tc>
          <w:tcPr>
            <w:tcW w:w="5382" w:type="dxa"/>
          </w:tcPr>
          <w:p w14:paraId="46554575" w14:textId="77777777" w:rsidR="00AD553E" w:rsidRPr="00D04C56" w:rsidRDefault="00AD553E" w:rsidP="0027086A">
            <w:pPr>
              <w:spacing w:before="120"/>
              <w:rPr>
                <w:rFonts w:ascii="Lato" w:hAnsi="Lato"/>
                <w:sz w:val="24"/>
                <w:szCs w:val="24"/>
              </w:rPr>
            </w:pPr>
            <w:r w:rsidRPr="00D04C56">
              <w:rPr>
                <w:rFonts w:ascii="Lato" w:hAnsi="Lato"/>
                <w:sz w:val="24"/>
                <w:szCs w:val="24"/>
              </w:rPr>
              <w:t>Czy naruszenie okazało się zasadne?</w:t>
            </w:r>
          </w:p>
        </w:tc>
        <w:tc>
          <w:tcPr>
            <w:tcW w:w="1840" w:type="dxa"/>
          </w:tcPr>
          <w:p w14:paraId="50567AAF" w14:textId="77777777" w:rsidR="00AD553E" w:rsidRDefault="00AD553E" w:rsidP="0027086A">
            <w:pPr>
              <w:spacing w:before="120"/>
              <w:rPr>
                <w:rFonts w:ascii="Lato" w:hAnsi="Lato"/>
                <w:i/>
                <w:sz w:val="24"/>
                <w:szCs w:val="24"/>
              </w:rPr>
            </w:pPr>
          </w:p>
        </w:tc>
        <w:tc>
          <w:tcPr>
            <w:tcW w:w="1840" w:type="dxa"/>
          </w:tcPr>
          <w:p w14:paraId="20AD7BF8" w14:textId="77777777" w:rsidR="00AD553E" w:rsidRDefault="00AD553E" w:rsidP="0027086A">
            <w:pPr>
              <w:spacing w:before="120"/>
              <w:rPr>
                <w:rFonts w:ascii="Lato" w:hAnsi="Lato"/>
                <w:i/>
                <w:sz w:val="24"/>
                <w:szCs w:val="24"/>
              </w:rPr>
            </w:pPr>
          </w:p>
        </w:tc>
      </w:tr>
      <w:tr w:rsidR="00AD553E" w14:paraId="6CA55AF9" w14:textId="77777777" w:rsidTr="0027086A">
        <w:tc>
          <w:tcPr>
            <w:tcW w:w="5382" w:type="dxa"/>
          </w:tcPr>
          <w:p w14:paraId="66B8F030" w14:textId="77777777" w:rsidR="00AD553E" w:rsidRPr="00D04C56" w:rsidRDefault="00AD553E" w:rsidP="0027086A">
            <w:pPr>
              <w:spacing w:before="120"/>
              <w:rPr>
                <w:rFonts w:ascii="Lato" w:hAnsi="Lato"/>
                <w:sz w:val="24"/>
                <w:szCs w:val="24"/>
              </w:rPr>
            </w:pPr>
            <w:r w:rsidRPr="00D04C56">
              <w:rPr>
                <w:rFonts w:ascii="Lato" w:hAnsi="Lato"/>
                <w:sz w:val="24"/>
                <w:szCs w:val="24"/>
              </w:rPr>
              <w:t>Czy zgłaszałeś uwagi do obecnych Standardów?</w:t>
            </w:r>
          </w:p>
        </w:tc>
        <w:tc>
          <w:tcPr>
            <w:tcW w:w="1840" w:type="dxa"/>
          </w:tcPr>
          <w:p w14:paraId="5FE353B4" w14:textId="77777777" w:rsidR="00AD553E" w:rsidRDefault="00AD553E" w:rsidP="0027086A">
            <w:pPr>
              <w:spacing w:before="120"/>
              <w:rPr>
                <w:rFonts w:ascii="Lato" w:hAnsi="Lato"/>
                <w:i/>
                <w:sz w:val="24"/>
                <w:szCs w:val="24"/>
              </w:rPr>
            </w:pPr>
          </w:p>
        </w:tc>
        <w:tc>
          <w:tcPr>
            <w:tcW w:w="1840" w:type="dxa"/>
          </w:tcPr>
          <w:p w14:paraId="2F0EFA4E" w14:textId="77777777" w:rsidR="00AD553E" w:rsidRDefault="00AD553E" w:rsidP="0027086A">
            <w:pPr>
              <w:spacing w:before="120"/>
              <w:rPr>
                <w:rFonts w:ascii="Lato" w:hAnsi="Lato"/>
                <w:i/>
                <w:sz w:val="24"/>
                <w:szCs w:val="24"/>
              </w:rPr>
            </w:pPr>
          </w:p>
        </w:tc>
      </w:tr>
      <w:tr w:rsidR="00AD553E" w14:paraId="220A0877" w14:textId="77777777" w:rsidTr="0027086A">
        <w:tc>
          <w:tcPr>
            <w:tcW w:w="5382" w:type="dxa"/>
          </w:tcPr>
          <w:p w14:paraId="1E9FFE17" w14:textId="77777777" w:rsidR="00AD553E" w:rsidRPr="00D04C56" w:rsidRDefault="00AD553E" w:rsidP="0027086A">
            <w:pPr>
              <w:spacing w:before="120"/>
              <w:rPr>
                <w:rFonts w:ascii="Lato" w:hAnsi="Lato"/>
                <w:sz w:val="24"/>
                <w:szCs w:val="24"/>
              </w:rPr>
            </w:pPr>
            <w:r w:rsidRPr="00D04C56">
              <w:rPr>
                <w:rFonts w:ascii="Lato" w:hAnsi="Lato"/>
                <w:sz w:val="24"/>
                <w:szCs w:val="24"/>
              </w:rPr>
              <w:t xml:space="preserve">Czy uważasz, że </w:t>
            </w:r>
            <w:r>
              <w:rPr>
                <w:rFonts w:ascii="Lato" w:hAnsi="Lato"/>
                <w:sz w:val="24"/>
                <w:szCs w:val="24"/>
              </w:rPr>
              <w:t>Standardy Ochrony Małoletnich</w:t>
            </w:r>
            <w:r w:rsidRPr="00D04C56">
              <w:rPr>
                <w:rFonts w:ascii="Lato" w:hAnsi="Lato"/>
                <w:sz w:val="24"/>
                <w:szCs w:val="24"/>
              </w:rPr>
              <w:t xml:space="preserve"> wymagają aktualizacji?</w:t>
            </w:r>
          </w:p>
        </w:tc>
        <w:tc>
          <w:tcPr>
            <w:tcW w:w="1840" w:type="dxa"/>
          </w:tcPr>
          <w:p w14:paraId="7AE3871A" w14:textId="77777777" w:rsidR="00AD553E" w:rsidRDefault="00AD553E" w:rsidP="0027086A">
            <w:pPr>
              <w:spacing w:before="120"/>
              <w:rPr>
                <w:rFonts w:ascii="Lato" w:hAnsi="Lato"/>
                <w:i/>
                <w:sz w:val="24"/>
                <w:szCs w:val="24"/>
              </w:rPr>
            </w:pPr>
          </w:p>
        </w:tc>
        <w:tc>
          <w:tcPr>
            <w:tcW w:w="1840" w:type="dxa"/>
          </w:tcPr>
          <w:p w14:paraId="05C2ECFB" w14:textId="77777777" w:rsidR="00AD553E" w:rsidRDefault="00AD553E" w:rsidP="0027086A">
            <w:pPr>
              <w:spacing w:before="120"/>
              <w:rPr>
                <w:rFonts w:ascii="Lato" w:hAnsi="Lato"/>
                <w:i/>
                <w:sz w:val="24"/>
                <w:szCs w:val="24"/>
              </w:rPr>
            </w:pPr>
          </w:p>
        </w:tc>
      </w:tr>
      <w:tr w:rsidR="00AD553E" w14:paraId="5DBB9097" w14:textId="77777777" w:rsidTr="0027086A">
        <w:tc>
          <w:tcPr>
            <w:tcW w:w="5382" w:type="dxa"/>
          </w:tcPr>
          <w:p w14:paraId="75F3884E" w14:textId="77777777" w:rsidR="00AD553E" w:rsidRPr="00D04C56" w:rsidRDefault="00AD553E" w:rsidP="0027086A">
            <w:pPr>
              <w:spacing w:before="120"/>
              <w:rPr>
                <w:rFonts w:ascii="Lato" w:hAnsi="Lato"/>
                <w:sz w:val="24"/>
                <w:szCs w:val="24"/>
              </w:rPr>
            </w:pPr>
            <w:r w:rsidRPr="00D04C56">
              <w:rPr>
                <w:rFonts w:ascii="Lato" w:hAnsi="Lato"/>
                <w:sz w:val="24"/>
                <w:szCs w:val="24"/>
              </w:rPr>
              <w:t>Czy masz jakieś inne uwagi?</w:t>
            </w:r>
          </w:p>
          <w:p w14:paraId="1AC118B1" w14:textId="77777777" w:rsidR="00AD553E" w:rsidRDefault="00AD553E" w:rsidP="0027086A">
            <w:pPr>
              <w:spacing w:before="120"/>
              <w:rPr>
                <w:rFonts w:ascii="Lato" w:hAnsi="Lato"/>
                <w:sz w:val="24"/>
                <w:szCs w:val="24"/>
              </w:rPr>
            </w:pPr>
            <w:r w:rsidRPr="00D04C56">
              <w:rPr>
                <w:rFonts w:ascii="Lato" w:hAnsi="Lato"/>
                <w:sz w:val="24"/>
                <w:szCs w:val="24"/>
              </w:rPr>
              <w:lastRenderedPageBreak/>
              <w:t>Jeżeli tak to je opisz</w:t>
            </w:r>
            <w:r>
              <w:rPr>
                <w:rFonts w:ascii="Lato" w:hAnsi="Lato"/>
                <w:sz w:val="24"/>
                <w:szCs w:val="24"/>
              </w:rPr>
              <w:t>.</w:t>
            </w:r>
          </w:p>
          <w:p w14:paraId="7CDCF79E" w14:textId="77777777" w:rsidR="00AD553E" w:rsidRPr="00D04C56" w:rsidRDefault="00AD553E" w:rsidP="0027086A">
            <w:pPr>
              <w:spacing w:before="120"/>
              <w:rPr>
                <w:rFonts w:ascii="Lato" w:hAnsi="Lato"/>
                <w:sz w:val="24"/>
                <w:szCs w:val="24"/>
              </w:rPr>
            </w:pPr>
          </w:p>
        </w:tc>
        <w:tc>
          <w:tcPr>
            <w:tcW w:w="3680" w:type="dxa"/>
            <w:gridSpan w:val="2"/>
          </w:tcPr>
          <w:p w14:paraId="441466E1" w14:textId="77777777" w:rsidR="00AD553E" w:rsidRDefault="00AD553E" w:rsidP="0027086A">
            <w:pPr>
              <w:spacing w:before="120"/>
              <w:rPr>
                <w:rFonts w:ascii="Lato" w:hAnsi="Lato"/>
                <w:i/>
                <w:sz w:val="24"/>
                <w:szCs w:val="24"/>
              </w:rPr>
            </w:pPr>
          </w:p>
        </w:tc>
      </w:tr>
    </w:tbl>
    <w:p w14:paraId="7FA6DC4D" w14:textId="77777777" w:rsidR="00AD553E" w:rsidRPr="004B7AAD" w:rsidRDefault="00AD553E" w:rsidP="00AD553E">
      <w:pPr>
        <w:rPr>
          <w:rFonts w:ascii="Lato" w:hAnsi="Lato"/>
          <w:i/>
          <w:sz w:val="24"/>
          <w:szCs w:val="24"/>
        </w:rPr>
      </w:pPr>
    </w:p>
    <w:p w14:paraId="145608BE" w14:textId="3F5E61F2" w:rsidR="00AD553E" w:rsidRDefault="00AD553E">
      <w:pPr>
        <w:spacing w:after="160" w:line="256" w:lineRule="auto"/>
        <w:rPr>
          <w:rFonts w:ascii="Times New Roman" w:hAnsi="Times New Roman" w:cs="Times New Roman"/>
          <w:color w:val="2F5496" w:themeColor="accent1" w:themeShade="BF"/>
          <w:sz w:val="24"/>
          <w:szCs w:val="24"/>
        </w:rPr>
      </w:pPr>
    </w:p>
    <w:p w14:paraId="22E05104" w14:textId="1290C09A" w:rsidR="00AD553E" w:rsidRDefault="00AD553E">
      <w:pPr>
        <w:spacing w:after="160" w:line="256" w:lineRule="auto"/>
        <w:rPr>
          <w:rFonts w:ascii="Times New Roman" w:hAnsi="Times New Roman" w:cs="Times New Roman"/>
          <w:color w:val="2F5496" w:themeColor="accent1" w:themeShade="BF"/>
          <w:sz w:val="24"/>
          <w:szCs w:val="24"/>
        </w:rPr>
      </w:pPr>
    </w:p>
    <w:p w14:paraId="5639859F" w14:textId="77C80F02" w:rsidR="00AD553E" w:rsidRDefault="00AD553E">
      <w:pPr>
        <w:spacing w:after="160" w:line="256" w:lineRule="auto"/>
        <w:rPr>
          <w:rFonts w:ascii="Times New Roman" w:hAnsi="Times New Roman" w:cs="Times New Roman"/>
          <w:color w:val="2F5496" w:themeColor="accent1" w:themeShade="BF"/>
          <w:sz w:val="24"/>
          <w:szCs w:val="24"/>
        </w:rPr>
      </w:pPr>
    </w:p>
    <w:p w14:paraId="50F4AF4B" w14:textId="55F5BBEB" w:rsidR="00AD553E" w:rsidRDefault="00AD553E">
      <w:pPr>
        <w:spacing w:after="160" w:line="256" w:lineRule="auto"/>
        <w:rPr>
          <w:rFonts w:ascii="Times New Roman" w:hAnsi="Times New Roman" w:cs="Times New Roman"/>
          <w:color w:val="2F5496" w:themeColor="accent1" w:themeShade="BF"/>
          <w:sz w:val="24"/>
          <w:szCs w:val="24"/>
        </w:rPr>
      </w:pPr>
    </w:p>
    <w:p w14:paraId="4F3700E2" w14:textId="0C29C821" w:rsidR="00AD553E" w:rsidRDefault="00AD553E">
      <w:pPr>
        <w:spacing w:after="160" w:line="256" w:lineRule="auto"/>
        <w:rPr>
          <w:rFonts w:ascii="Times New Roman" w:hAnsi="Times New Roman" w:cs="Times New Roman"/>
          <w:color w:val="2F5496" w:themeColor="accent1" w:themeShade="BF"/>
          <w:sz w:val="24"/>
          <w:szCs w:val="24"/>
        </w:rPr>
      </w:pPr>
    </w:p>
    <w:p w14:paraId="39EF4E4A" w14:textId="2C9B3E7B" w:rsidR="00AD553E" w:rsidRDefault="00AD553E">
      <w:pPr>
        <w:spacing w:after="160" w:line="256" w:lineRule="auto"/>
        <w:rPr>
          <w:rFonts w:ascii="Times New Roman" w:hAnsi="Times New Roman" w:cs="Times New Roman"/>
          <w:color w:val="2F5496" w:themeColor="accent1" w:themeShade="BF"/>
          <w:sz w:val="24"/>
          <w:szCs w:val="24"/>
        </w:rPr>
      </w:pPr>
    </w:p>
    <w:p w14:paraId="5AB8C71A" w14:textId="7DBB2927" w:rsidR="00AD553E" w:rsidRDefault="00AD553E">
      <w:pPr>
        <w:spacing w:after="160" w:line="256" w:lineRule="auto"/>
        <w:rPr>
          <w:rFonts w:ascii="Times New Roman" w:hAnsi="Times New Roman" w:cs="Times New Roman"/>
          <w:color w:val="2F5496" w:themeColor="accent1" w:themeShade="BF"/>
          <w:sz w:val="24"/>
          <w:szCs w:val="24"/>
        </w:rPr>
      </w:pPr>
    </w:p>
    <w:p w14:paraId="1026AEEA" w14:textId="3710F04B" w:rsidR="00AD553E" w:rsidRDefault="00AD553E">
      <w:pPr>
        <w:spacing w:after="160" w:line="256" w:lineRule="auto"/>
        <w:rPr>
          <w:rFonts w:ascii="Times New Roman" w:hAnsi="Times New Roman" w:cs="Times New Roman"/>
          <w:color w:val="2F5496" w:themeColor="accent1" w:themeShade="BF"/>
          <w:sz w:val="24"/>
          <w:szCs w:val="24"/>
        </w:rPr>
      </w:pPr>
    </w:p>
    <w:p w14:paraId="1FDF4A4F" w14:textId="5432831A" w:rsidR="00AD553E" w:rsidRDefault="00AD553E">
      <w:pPr>
        <w:spacing w:after="160" w:line="256" w:lineRule="auto"/>
        <w:rPr>
          <w:rFonts w:ascii="Times New Roman" w:hAnsi="Times New Roman" w:cs="Times New Roman"/>
          <w:color w:val="2F5496" w:themeColor="accent1" w:themeShade="BF"/>
          <w:sz w:val="24"/>
          <w:szCs w:val="24"/>
        </w:rPr>
      </w:pPr>
    </w:p>
    <w:p w14:paraId="30DC6472" w14:textId="120647C0" w:rsidR="00AD553E" w:rsidRDefault="00AD553E">
      <w:pPr>
        <w:spacing w:after="160" w:line="256" w:lineRule="auto"/>
        <w:rPr>
          <w:rFonts w:ascii="Times New Roman" w:hAnsi="Times New Roman" w:cs="Times New Roman"/>
          <w:color w:val="2F5496" w:themeColor="accent1" w:themeShade="BF"/>
          <w:sz w:val="24"/>
          <w:szCs w:val="24"/>
        </w:rPr>
      </w:pPr>
    </w:p>
    <w:p w14:paraId="15FB5E87" w14:textId="67662959" w:rsidR="00AD553E" w:rsidRDefault="00AD553E">
      <w:pPr>
        <w:spacing w:after="160" w:line="256" w:lineRule="auto"/>
        <w:rPr>
          <w:rFonts w:ascii="Times New Roman" w:hAnsi="Times New Roman" w:cs="Times New Roman"/>
          <w:color w:val="2F5496" w:themeColor="accent1" w:themeShade="BF"/>
          <w:sz w:val="24"/>
          <w:szCs w:val="24"/>
        </w:rPr>
      </w:pPr>
    </w:p>
    <w:p w14:paraId="554D2009" w14:textId="0AD2D7E8" w:rsidR="00AD553E" w:rsidRDefault="00AD553E">
      <w:pPr>
        <w:spacing w:after="160" w:line="256" w:lineRule="auto"/>
        <w:rPr>
          <w:rFonts w:ascii="Times New Roman" w:hAnsi="Times New Roman" w:cs="Times New Roman"/>
          <w:color w:val="2F5496" w:themeColor="accent1" w:themeShade="BF"/>
          <w:sz w:val="24"/>
          <w:szCs w:val="24"/>
        </w:rPr>
      </w:pPr>
    </w:p>
    <w:p w14:paraId="55B1A291" w14:textId="1AB672DD" w:rsidR="00AD553E" w:rsidRDefault="00AD553E">
      <w:pPr>
        <w:spacing w:after="160" w:line="256" w:lineRule="auto"/>
        <w:rPr>
          <w:rFonts w:ascii="Times New Roman" w:hAnsi="Times New Roman" w:cs="Times New Roman"/>
          <w:color w:val="2F5496" w:themeColor="accent1" w:themeShade="BF"/>
          <w:sz w:val="24"/>
          <w:szCs w:val="24"/>
        </w:rPr>
      </w:pPr>
    </w:p>
    <w:p w14:paraId="6461481F" w14:textId="0318C42D" w:rsidR="00AD553E" w:rsidRDefault="00AD553E">
      <w:pPr>
        <w:spacing w:after="160" w:line="256" w:lineRule="auto"/>
        <w:rPr>
          <w:rFonts w:ascii="Times New Roman" w:hAnsi="Times New Roman" w:cs="Times New Roman"/>
          <w:color w:val="2F5496" w:themeColor="accent1" w:themeShade="BF"/>
          <w:sz w:val="24"/>
          <w:szCs w:val="24"/>
        </w:rPr>
      </w:pPr>
    </w:p>
    <w:p w14:paraId="682AAFF0" w14:textId="48AC6FDE" w:rsidR="00AD553E" w:rsidRDefault="00AD553E">
      <w:pPr>
        <w:spacing w:after="160" w:line="256" w:lineRule="auto"/>
        <w:rPr>
          <w:rFonts w:ascii="Times New Roman" w:hAnsi="Times New Roman" w:cs="Times New Roman"/>
          <w:color w:val="2F5496" w:themeColor="accent1" w:themeShade="BF"/>
          <w:sz w:val="24"/>
          <w:szCs w:val="24"/>
        </w:rPr>
      </w:pPr>
    </w:p>
    <w:p w14:paraId="1A4C74C9" w14:textId="02291465" w:rsidR="00AD553E" w:rsidRDefault="00AD553E">
      <w:pPr>
        <w:spacing w:after="160" w:line="256" w:lineRule="auto"/>
        <w:rPr>
          <w:rFonts w:ascii="Times New Roman" w:hAnsi="Times New Roman" w:cs="Times New Roman"/>
          <w:color w:val="2F5496" w:themeColor="accent1" w:themeShade="BF"/>
          <w:sz w:val="24"/>
          <w:szCs w:val="24"/>
        </w:rPr>
      </w:pPr>
    </w:p>
    <w:p w14:paraId="7D002434" w14:textId="0979E3F8" w:rsidR="00AD553E" w:rsidRDefault="00AD553E">
      <w:pPr>
        <w:spacing w:after="160" w:line="256" w:lineRule="auto"/>
        <w:rPr>
          <w:rFonts w:ascii="Times New Roman" w:hAnsi="Times New Roman" w:cs="Times New Roman"/>
          <w:color w:val="2F5496" w:themeColor="accent1" w:themeShade="BF"/>
          <w:sz w:val="24"/>
          <w:szCs w:val="24"/>
        </w:rPr>
      </w:pPr>
    </w:p>
    <w:p w14:paraId="242B5C10" w14:textId="2E77A9C8" w:rsidR="00AD553E" w:rsidRDefault="00AD553E">
      <w:pPr>
        <w:spacing w:after="160" w:line="256" w:lineRule="auto"/>
        <w:rPr>
          <w:rFonts w:ascii="Times New Roman" w:hAnsi="Times New Roman" w:cs="Times New Roman"/>
          <w:color w:val="2F5496" w:themeColor="accent1" w:themeShade="BF"/>
          <w:sz w:val="24"/>
          <w:szCs w:val="24"/>
        </w:rPr>
      </w:pPr>
    </w:p>
    <w:p w14:paraId="3FB91A93" w14:textId="3B3D46BB" w:rsidR="00AD553E" w:rsidRDefault="00AD553E">
      <w:pPr>
        <w:spacing w:after="160" w:line="256" w:lineRule="auto"/>
        <w:rPr>
          <w:rFonts w:ascii="Times New Roman" w:hAnsi="Times New Roman" w:cs="Times New Roman"/>
          <w:color w:val="2F5496" w:themeColor="accent1" w:themeShade="BF"/>
          <w:sz w:val="24"/>
          <w:szCs w:val="24"/>
        </w:rPr>
      </w:pPr>
    </w:p>
    <w:p w14:paraId="38CF38CB" w14:textId="00C29AD1" w:rsidR="00AD553E" w:rsidRDefault="00AD553E">
      <w:pPr>
        <w:spacing w:after="160" w:line="256" w:lineRule="auto"/>
        <w:rPr>
          <w:rFonts w:ascii="Times New Roman" w:hAnsi="Times New Roman" w:cs="Times New Roman"/>
          <w:color w:val="2F5496" w:themeColor="accent1" w:themeShade="BF"/>
          <w:sz w:val="24"/>
          <w:szCs w:val="24"/>
        </w:rPr>
      </w:pPr>
    </w:p>
    <w:p w14:paraId="44B9F9F3" w14:textId="2DB6B7B2" w:rsidR="00AD553E" w:rsidRDefault="00AD553E">
      <w:pPr>
        <w:spacing w:after="160" w:line="256" w:lineRule="auto"/>
        <w:rPr>
          <w:rFonts w:ascii="Times New Roman" w:hAnsi="Times New Roman" w:cs="Times New Roman"/>
          <w:color w:val="2F5496" w:themeColor="accent1" w:themeShade="BF"/>
          <w:sz w:val="24"/>
          <w:szCs w:val="24"/>
        </w:rPr>
      </w:pPr>
    </w:p>
    <w:p w14:paraId="55B1F37E" w14:textId="26D6FBB9" w:rsidR="00AD553E" w:rsidRDefault="00AD553E">
      <w:pPr>
        <w:spacing w:after="160" w:line="256" w:lineRule="auto"/>
        <w:rPr>
          <w:rFonts w:ascii="Times New Roman" w:hAnsi="Times New Roman" w:cs="Times New Roman"/>
          <w:color w:val="2F5496" w:themeColor="accent1" w:themeShade="BF"/>
          <w:sz w:val="24"/>
          <w:szCs w:val="24"/>
        </w:rPr>
      </w:pPr>
    </w:p>
    <w:p w14:paraId="20839E9B" w14:textId="74687533" w:rsidR="00AD553E" w:rsidRDefault="00AD553E">
      <w:pPr>
        <w:spacing w:after="160" w:line="256" w:lineRule="auto"/>
        <w:rPr>
          <w:rFonts w:ascii="Times New Roman" w:hAnsi="Times New Roman" w:cs="Times New Roman"/>
          <w:color w:val="2F5496" w:themeColor="accent1" w:themeShade="BF"/>
          <w:sz w:val="24"/>
          <w:szCs w:val="24"/>
        </w:rPr>
      </w:pPr>
    </w:p>
    <w:p w14:paraId="66651E03" w14:textId="503D35ED" w:rsidR="00AD553E" w:rsidRDefault="00AD553E">
      <w:pPr>
        <w:spacing w:after="160" w:line="256" w:lineRule="auto"/>
        <w:rPr>
          <w:rFonts w:ascii="Times New Roman" w:hAnsi="Times New Roman" w:cs="Times New Roman"/>
          <w:color w:val="2F5496" w:themeColor="accent1" w:themeShade="BF"/>
          <w:sz w:val="24"/>
          <w:szCs w:val="24"/>
        </w:rPr>
      </w:pPr>
    </w:p>
    <w:p w14:paraId="574AA0F5" w14:textId="650DCB5E" w:rsidR="00AD553E" w:rsidRDefault="00AD553E">
      <w:pPr>
        <w:spacing w:after="160" w:line="256" w:lineRule="auto"/>
        <w:rPr>
          <w:rFonts w:ascii="Times New Roman" w:hAnsi="Times New Roman" w:cs="Times New Roman"/>
          <w:color w:val="2F5496" w:themeColor="accent1" w:themeShade="BF"/>
          <w:sz w:val="24"/>
          <w:szCs w:val="24"/>
        </w:rPr>
      </w:pPr>
    </w:p>
    <w:p w14:paraId="5D3FB25C" w14:textId="6FAA4BC2" w:rsidR="00AD553E" w:rsidRDefault="00AD553E">
      <w:pPr>
        <w:spacing w:after="160" w:line="256" w:lineRule="auto"/>
        <w:rPr>
          <w:rFonts w:ascii="Times New Roman" w:hAnsi="Times New Roman" w:cs="Times New Roman"/>
          <w:color w:val="2F5496" w:themeColor="accent1" w:themeShade="BF"/>
          <w:sz w:val="24"/>
          <w:szCs w:val="24"/>
        </w:rPr>
      </w:pPr>
    </w:p>
    <w:p w14:paraId="44D61109" w14:textId="77777777" w:rsidR="00A67FEB" w:rsidRDefault="00A67FEB" w:rsidP="00AD553E">
      <w:pPr>
        <w:ind w:left="5664"/>
        <w:rPr>
          <w:rFonts w:ascii="Lato" w:eastAsia="Lato" w:hAnsi="Lato" w:cs="Lato"/>
          <w:i/>
          <w:color w:val="000000"/>
          <w:sz w:val="24"/>
          <w:szCs w:val="24"/>
        </w:rPr>
      </w:pPr>
    </w:p>
    <w:p w14:paraId="3FB86979" w14:textId="1549A1EF" w:rsidR="00AD553E" w:rsidRDefault="00AD553E" w:rsidP="00AD553E">
      <w:pPr>
        <w:ind w:left="5664"/>
        <w:rPr>
          <w:rFonts w:ascii="Lato" w:eastAsia="Lato" w:hAnsi="Lato" w:cs="Lato"/>
          <w:i/>
          <w:color w:val="000000"/>
          <w:sz w:val="24"/>
          <w:szCs w:val="24"/>
        </w:rPr>
      </w:pPr>
      <w:r>
        <w:rPr>
          <w:rFonts w:ascii="Lato" w:eastAsia="Lato" w:hAnsi="Lato" w:cs="Lato"/>
          <w:i/>
          <w:color w:val="000000"/>
          <w:sz w:val="24"/>
          <w:szCs w:val="24"/>
        </w:rPr>
        <w:lastRenderedPageBreak/>
        <w:t>Załącznik nr 16 do SOM</w:t>
      </w:r>
    </w:p>
    <w:p w14:paraId="20B31D94" w14:textId="77777777" w:rsidR="00AD553E" w:rsidRDefault="00AD553E" w:rsidP="00AD553E">
      <w:pPr>
        <w:ind w:left="5664" w:firstLine="708"/>
        <w:rPr>
          <w:rFonts w:ascii="Lato" w:eastAsia="Lato" w:hAnsi="Lato" w:cs="Lato"/>
          <w:i/>
          <w:color w:val="000000"/>
          <w:sz w:val="24"/>
          <w:szCs w:val="24"/>
        </w:rPr>
      </w:pPr>
    </w:p>
    <w:p w14:paraId="12826958" w14:textId="77777777" w:rsidR="00AD553E" w:rsidRDefault="00AD553E" w:rsidP="00AD553E">
      <w:pPr>
        <w:jc w:val="center"/>
        <w:rPr>
          <w:rFonts w:ascii="Lato" w:eastAsia="Lato" w:hAnsi="Lato" w:cs="Lato"/>
          <w:b/>
          <w:color w:val="000000"/>
          <w:sz w:val="24"/>
          <w:szCs w:val="24"/>
        </w:rPr>
      </w:pPr>
      <w:r>
        <w:rPr>
          <w:rFonts w:ascii="Lato" w:eastAsia="Lato" w:hAnsi="Lato" w:cs="Lato"/>
          <w:b/>
          <w:color w:val="000000"/>
          <w:sz w:val="24"/>
          <w:szCs w:val="24"/>
        </w:rPr>
        <w:t>SCHEMAT PROCEDURY INTERWENCJI – KRZYWDZENIE ZE STRONY PRACOWNIKA</w:t>
      </w:r>
    </w:p>
    <w:p w14:paraId="30101FC0" w14:textId="419F8D20" w:rsidR="00AD553E" w:rsidRDefault="00AD553E" w:rsidP="00AD553E">
      <w:pPr>
        <w:tabs>
          <w:tab w:val="left" w:pos="1089"/>
          <w:tab w:val="center" w:pos="4536"/>
        </w:tabs>
        <w:rPr>
          <w:rFonts w:ascii="Lato" w:eastAsia="Lato" w:hAnsi="Lato" w:cs="Lato"/>
          <w:b/>
          <w:color w:val="000000"/>
          <w:sz w:val="24"/>
          <w:szCs w:val="24"/>
        </w:rPr>
      </w:pPr>
      <w:r>
        <w:rPr>
          <w:rFonts w:ascii="Calibri" w:eastAsia="Calibri" w:hAnsi="Calibri" w:cs="Times New Roman"/>
          <w:noProof/>
          <w:sz w:val="22"/>
          <w:szCs w:val="22"/>
        </w:rPr>
        <w:drawing>
          <wp:anchor distT="0" distB="0" distL="114300" distR="114300" simplePos="0" relativeHeight="251658240" behindDoc="1" locked="0" layoutInCell="1" allowOverlap="1" wp14:anchorId="5C3C1108" wp14:editId="0F516BC1">
            <wp:simplePos x="0" y="0"/>
            <wp:positionH relativeFrom="column">
              <wp:posOffset>59055</wp:posOffset>
            </wp:positionH>
            <wp:positionV relativeFrom="page">
              <wp:posOffset>2303780</wp:posOffset>
            </wp:positionV>
            <wp:extent cx="2390140" cy="596265"/>
            <wp:effectExtent l="0" t="0" r="0" b="0"/>
            <wp:wrapNone/>
            <wp:docPr id="2093373739" name="Obraz 2093373739" descr="Pole tekstowe"/>
            <wp:cNvGraphicFramePr/>
            <a:graphic xmlns:a="http://schemas.openxmlformats.org/drawingml/2006/main">
              <a:graphicData uri="http://schemas.openxmlformats.org/drawingml/2006/picture">
                <pic:pic xmlns:pic="http://schemas.openxmlformats.org/drawingml/2006/picture">
                  <pic:nvPicPr>
                    <pic:cNvPr id="2093373739" name="image26.png" descr="Pole tekstowe"/>
                    <pic:cNvPicPr/>
                  </pic:nvPicPr>
                  <pic:blipFill>
                    <a:blip r:embed="rId36">
                      <a:clrChange>
                        <a:clrFrom>
                          <a:srgbClr val="FFFFFF"/>
                        </a:clrFrom>
                        <a:clrTo>
                          <a:srgbClr val="FFFFFF">
                            <a:alpha val="0"/>
                          </a:srgbClr>
                        </a:clrTo>
                      </a:clrChange>
                      <a:duotone>
                        <a:prstClr val="black"/>
                        <a:schemeClr val="accent6">
                          <a:tint val="45000"/>
                          <a:satMod val="400000"/>
                        </a:schemeClr>
                      </a:duotone>
                      <a:extLst>
                        <a:ext uri="{BEBA8EAE-BF5A-486C-A8C5-ECC9F3942E4B}">
                          <a14:imgProps xmlns:a14="http://schemas.microsoft.com/office/drawing/2010/main">
                            <a14:imgLayer r:embed="rId37">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a:xfrm>
                      <a:off x="0" y="0"/>
                      <a:ext cx="2390140" cy="596265"/>
                    </a:xfrm>
                    <a:prstGeom prst="rect">
                      <a:avLst/>
                    </a:prstGeom>
                    <a:ln/>
                  </pic:spPr>
                </pic:pic>
              </a:graphicData>
            </a:graphic>
            <wp14:sizeRelH relativeFrom="page">
              <wp14:pctWidth>0</wp14:pctWidth>
            </wp14:sizeRelH>
            <wp14:sizeRelV relativeFrom="page">
              <wp14:pctHeight>0</wp14:pctHeight>
            </wp14:sizeRelV>
          </wp:anchor>
        </w:drawing>
      </w:r>
      <w:r>
        <w:rPr>
          <w:rFonts w:ascii="Lato" w:eastAsia="Lato" w:hAnsi="Lato" w:cs="Lato"/>
          <w:b/>
          <w:color w:val="000000"/>
          <w:sz w:val="24"/>
          <w:szCs w:val="24"/>
        </w:rPr>
        <w:tab/>
      </w:r>
      <w:r>
        <w:rPr>
          <w:rFonts w:ascii="Lato" w:eastAsia="Lato" w:hAnsi="Lato" w:cs="Lato"/>
          <w:b/>
          <w:color w:val="000000"/>
          <w:sz w:val="24"/>
          <w:szCs w:val="24"/>
        </w:rPr>
        <w:tab/>
      </w:r>
      <w:r>
        <w:rPr>
          <w:rFonts w:ascii="Calibri" w:eastAsia="Calibri" w:hAnsi="Calibri" w:cs="Times New Roman"/>
          <w:noProof/>
          <w:sz w:val="22"/>
          <w:szCs w:val="22"/>
        </w:rPr>
        <w:drawing>
          <wp:anchor distT="0" distB="0" distL="114300" distR="114300" simplePos="0" relativeHeight="251658240" behindDoc="1" locked="0" layoutInCell="1" allowOverlap="1" wp14:anchorId="07665672" wp14:editId="1D7742A5">
            <wp:simplePos x="0" y="0"/>
            <wp:positionH relativeFrom="column">
              <wp:posOffset>3486150</wp:posOffset>
            </wp:positionH>
            <wp:positionV relativeFrom="page">
              <wp:posOffset>2330450</wp:posOffset>
            </wp:positionV>
            <wp:extent cx="1971675" cy="598170"/>
            <wp:effectExtent l="0" t="0" r="9525" b="0"/>
            <wp:wrapNone/>
            <wp:docPr id="2093373742" name="Obraz 2093373742" descr="Pole tekstowe"/>
            <wp:cNvGraphicFramePr/>
            <a:graphic xmlns:a="http://schemas.openxmlformats.org/drawingml/2006/main">
              <a:graphicData uri="http://schemas.openxmlformats.org/drawingml/2006/picture">
                <pic:pic xmlns:pic="http://schemas.openxmlformats.org/drawingml/2006/picture">
                  <pic:nvPicPr>
                    <pic:cNvPr id="2093373742" name="image9.png" descr="Pole tekstowe"/>
                    <pic:cNvPicPr/>
                  </pic:nvPicPr>
                  <pic:blipFill>
                    <a:blip r:embed="rId38">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a:xfrm>
                      <a:off x="0" y="0"/>
                      <a:ext cx="1971675" cy="598170"/>
                    </a:xfrm>
                    <a:prstGeom prst="rect">
                      <a:avLst/>
                    </a:prstGeom>
                    <a:ln/>
                  </pic:spPr>
                </pic:pic>
              </a:graphicData>
            </a:graphic>
            <wp14:sizeRelH relativeFrom="page">
              <wp14:pctWidth>0</wp14:pctWidth>
            </wp14:sizeRelH>
            <wp14:sizeRelV relativeFrom="page">
              <wp14:pctHeight>0</wp14:pctHeight>
            </wp14:sizeRelV>
          </wp:anchor>
        </w:drawing>
      </w:r>
    </w:p>
    <w:p w14:paraId="759EC6DD" w14:textId="2E42C92A" w:rsidR="00AD553E" w:rsidRDefault="00AD553E" w:rsidP="00AD553E">
      <w:pPr>
        <w:spacing w:line="360" w:lineRule="auto"/>
        <w:rPr>
          <w:rFonts w:ascii="Lato" w:eastAsia="Lato" w:hAnsi="Lato" w:cs="Lato"/>
          <w:color w:val="FF0000"/>
          <w:sz w:val="20"/>
          <w:szCs w:val="20"/>
        </w:rPr>
      </w:pPr>
      <w:r>
        <w:rPr>
          <w:rFonts w:ascii="Calibri" w:eastAsia="Calibri" w:hAnsi="Calibri" w:cs="Times New Roman"/>
          <w:noProof/>
          <w:sz w:val="22"/>
          <w:szCs w:val="22"/>
        </w:rPr>
        <w:drawing>
          <wp:anchor distT="0" distB="0" distL="114300" distR="114300" simplePos="0" relativeHeight="251658240" behindDoc="1" locked="0" layoutInCell="1" allowOverlap="1" wp14:anchorId="7C0F1486" wp14:editId="563E4751">
            <wp:simplePos x="0" y="0"/>
            <wp:positionH relativeFrom="column">
              <wp:posOffset>3793490</wp:posOffset>
            </wp:positionH>
            <wp:positionV relativeFrom="page">
              <wp:posOffset>3047365</wp:posOffset>
            </wp:positionV>
            <wp:extent cx="287655" cy="770255"/>
            <wp:effectExtent l="0" t="0" r="0" b="0"/>
            <wp:wrapNone/>
            <wp:docPr id="6" name="Obraz 6" descr="Kształ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ształ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655" cy="77025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sz w:val="22"/>
          <w:szCs w:val="22"/>
        </w:rPr>
        <w:drawing>
          <wp:anchor distT="0" distB="0" distL="114300" distR="114300" simplePos="0" relativeHeight="251658240" behindDoc="1" locked="0" layoutInCell="1" allowOverlap="1" wp14:anchorId="699352F6" wp14:editId="5AC2046B">
            <wp:simplePos x="0" y="0"/>
            <wp:positionH relativeFrom="column">
              <wp:posOffset>57785</wp:posOffset>
            </wp:positionH>
            <wp:positionV relativeFrom="page">
              <wp:posOffset>3736975</wp:posOffset>
            </wp:positionV>
            <wp:extent cx="3029585" cy="921385"/>
            <wp:effectExtent l="0" t="0" r="0" b="0"/>
            <wp:wrapNone/>
            <wp:docPr id="2093373745" name="Obraz 2093373745" descr="Pole tekstowe"/>
            <wp:cNvGraphicFramePr/>
            <a:graphic xmlns:a="http://schemas.openxmlformats.org/drawingml/2006/main">
              <a:graphicData uri="http://schemas.openxmlformats.org/drawingml/2006/picture">
                <pic:pic xmlns:pic="http://schemas.openxmlformats.org/drawingml/2006/picture">
                  <pic:nvPicPr>
                    <pic:cNvPr id="2093373745" name="image11.png" descr="Pole tekstowe"/>
                    <pic:cNvPicPr/>
                  </pic:nvPicPr>
                  <pic:blipFill>
                    <a:blip r:embed="rId40">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a:xfrm>
                      <a:off x="0" y="0"/>
                      <a:ext cx="3028950" cy="918210"/>
                    </a:xfrm>
                    <a:prstGeom prst="rect">
                      <a:avLst/>
                    </a:prstGeom>
                    <a:ln/>
                  </pic:spPr>
                </pic:pic>
              </a:graphicData>
            </a:graphic>
            <wp14:sizeRelH relativeFrom="page">
              <wp14:pctWidth>0</wp14:pctWidth>
            </wp14:sizeRelH>
            <wp14:sizeRelV relativeFrom="margin">
              <wp14:pctHeight>0</wp14:pctHeight>
            </wp14:sizeRelV>
          </wp:anchor>
        </w:drawing>
      </w:r>
      <w:r>
        <w:rPr>
          <w:rFonts w:ascii="Calibri" w:eastAsia="Calibri" w:hAnsi="Calibri" w:cs="Times New Roman"/>
          <w:noProof/>
          <w:sz w:val="22"/>
          <w:szCs w:val="22"/>
        </w:rPr>
        <w:drawing>
          <wp:anchor distT="0" distB="0" distL="114300" distR="114300" simplePos="0" relativeHeight="251658240" behindDoc="1" locked="0" layoutInCell="1" allowOverlap="1" wp14:anchorId="53E291FD" wp14:editId="1C1702B7">
            <wp:simplePos x="0" y="0"/>
            <wp:positionH relativeFrom="column">
              <wp:posOffset>3689985</wp:posOffset>
            </wp:positionH>
            <wp:positionV relativeFrom="page">
              <wp:posOffset>3895090</wp:posOffset>
            </wp:positionV>
            <wp:extent cx="1981200" cy="688975"/>
            <wp:effectExtent l="0" t="0" r="0" b="0"/>
            <wp:wrapNone/>
            <wp:docPr id="2093373746" name="Obraz 2093373746" descr="Pole tekstowe"/>
            <wp:cNvGraphicFramePr/>
            <a:graphic xmlns:a="http://schemas.openxmlformats.org/drawingml/2006/main">
              <a:graphicData uri="http://schemas.openxmlformats.org/drawingml/2006/picture">
                <pic:pic xmlns:pic="http://schemas.openxmlformats.org/drawingml/2006/picture">
                  <pic:nvPicPr>
                    <pic:cNvPr id="2093373746" name="image14.png" descr="Pole tekstowe"/>
                    <pic:cNvPicPr/>
                  </pic:nvPicPr>
                  <pic:blipFill>
                    <a:blip r:embed="rId41">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a:xfrm>
                      <a:off x="0" y="0"/>
                      <a:ext cx="1981200" cy="685800"/>
                    </a:xfrm>
                    <a:prstGeom prst="rect">
                      <a:avLst/>
                    </a:prstGeom>
                    <a:ln/>
                  </pic:spPr>
                </pic:pic>
              </a:graphicData>
            </a:graphic>
            <wp14:sizeRelH relativeFrom="page">
              <wp14:pctWidth>0</wp14:pctWidth>
            </wp14:sizeRelH>
            <wp14:sizeRelV relativeFrom="page">
              <wp14:pctHeight>0</wp14:pctHeight>
            </wp14:sizeRelV>
          </wp:anchor>
        </w:drawing>
      </w:r>
      <w:r>
        <w:rPr>
          <w:rFonts w:ascii="Lato" w:eastAsia="Lato" w:hAnsi="Lato" w:cs="Lato"/>
          <w:color w:val="FF0000"/>
          <w:sz w:val="20"/>
          <w:szCs w:val="20"/>
        </w:rPr>
        <w:t xml:space="preserve">                                                                         </w:t>
      </w:r>
      <w:r>
        <w:rPr>
          <w:rFonts w:ascii="Calibri" w:eastAsia="Calibri" w:hAnsi="Calibri" w:cs="Times New Roman"/>
          <w:noProof/>
          <w:sz w:val="22"/>
          <w:szCs w:val="22"/>
        </w:rPr>
        <w:drawing>
          <wp:anchor distT="0" distB="0" distL="114300" distR="114300" simplePos="0" relativeHeight="251658240" behindDoc="1" locked="0" layoutInCell="1" allowOverlap="1" wp14:anchorId="360782F5" wp14:editId="30AF1D14">
            <wp:simplePos x="0" y="0"/>
            <wp:positionH relativeFrom="column">
              <wp:posOffset>2541905</wp:posOffset>
            </wp:positionH>
            <wp:positionV relativeFrom="page">
              <wp:posOffset>2400935</wp:posOffset>
            </wp:positionV>
            <wp:extent cx="824865" cy="287655"/>
            <wp:effectExtent l="0" t="0" r="0" b="0"/>
            <wp:wrapNone/>
            <wp:docPr id="5" name="Obraz 5" descr="Kształ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Kształ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4865" cy="287655"/>
                    </a:xfrm>
                    <a:prstGeom prst="rect">
                      <a:avLst/>
                    </a:prstGeom>
                    <a:noFill/>
                  </pic:spPr>
                </pic:pic>
              </a:graphicData>
            </a:graphic>
            <wp14:sizeRelH relativeFrom="page">
              <wp14:pctWidth>0</wp14:pctWidth>
            </wp14:sizeRelH>
            <wp14:sizeRelV relativeFrom="page">
              <wp14:pctHeight>0</wp14:pctHeight>
            </wp14:sizeRelV>
          </wp:anchor>
        </w:drawing>
      </w:r>
      <w:r>
        <w:rPr>
          <w:rFonts w:ascii="Lato" w:eastAsia="Lato" w:hAnsi="Lato" w:cs="Lato"/>
          <w:color w:val="FF0000"/>
          <w:sz w:val="20"/>
          <w:szCs w:val="20"/>
        </w:rPr>
        <w:t xml:space="preserve">                                                                                                                             </w:t>
      </w:r>
    </w:p>
    <w:p w14:paraId="673FFC60" w14:textId="2F7C3E8C" w:rsidR="00AD553E" w:rsidRDefault="00AD553E" w:rsidP="00AD553E">
      <w:pPr>
        <w:spacing w:line="360" w:lineRule="auto"/>
        <w:rPr>
          <w:rFonts w:ascii="Lato" w:eastAsia="Lato" w:hAnsi="Lato" w:cs="Lato"/>
          <w:color w:val="FF0000"/>
          <w:sz w:val="20"/>
          <w:szCs w:val="20"/>
        </w:rPr>
      </w:pPr>
      <w:r>
        <w:rPr>
          <w:rFonts w:ascii="Calibri" w:eastAsia="Calibri" w:hAnsi="Calibri" w:cs="Times New Roman"/>
          <w:noProof/>
          <w:sz w:val="22"/>
          <w:szCs w:val="22"/>
        </w:rPr>
        <w:drawing>
          <wp:anchor distT="0" distB="0" distL="114300" distR="114300" simplePos="0" relativeHeight="251658240" behindDoc="1" locked="0" layoutInCell="1" allowOverlap="1" wp14:anchorId="5937C7FF" wp14:editId="3AFDA3A8">
            <wp:simplePos x="0" y="0"/>
            <wp:positionH relativeFrom="column">
              <wp:posOffset>586105</wp:posOffset>
            </wp:positionH>
            <wp:positionV relativeFrom="page">
              <wp:posOffset>2967990</wp:posOffset>
            </wp:positionV>
            <wp:extent cx="287655" cy="771525"/>
            <wp:effectExtent l="0" t="0" r="0" b="9525"/>
            <wp:wrapNone/>
            <wp:docPr id="4" name="Obraz 4" descr="Kształ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ształ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655" cy="771525"/>
                    </a:xfrm>
                    <a:prstGeom prst="rect">
                      <a:avLst/>
                    </a:prstGeom>
                    <a:noFill/>
                  </pic:spPr>
                </pic:pic>
              </a:graphicData>
            </a:graphic>
            <wp14:sizeRelH relativeFrom="page">
              <wp14:pctWidth>0</wp14:pctWidth>
            </wp14:sizeRelH>
            <wp14:sizeRelV relativeFrom="page">
              <wp14:pctHeight>0</wp14:pctHeight>
            </wp14:sizeRelV>
          </wp:anchor>
        </w:drawing>
      </w:r>
      <w:r>
        <w:rPr>
          <w:rFonts w:ascii="Lato" w:eastAsia="Lato" w:hAnsi="Lato" w:cs="Lato"/>
          <w:color w:val="FF0000"/>
          <w:sz w:val="20"/>
          <w:szCs w:val="20"/>
        </w:rPr>
        <w:t xml:space="preserve">                   </w:t>
      </w:r>
    </w:p>
    <w:p w14:paraId="1CC1E4E4" w14:textId="77777777" w:rsidR="00AD553E" w:rsidRDefault="00AD553E" w:rsidP="00AD553E">
      <w:pPr>
        <w:spacing w:line="360" w:lineRule="auto"/>
        <w:rPr>
          <w:rFonts w:ascii="Lato" w:eastAsia="Lato" w:hAnsi="Lato" w:cs="Lato"/>
          <w:color w:val="FF0000"/>
          <w:sz w:val="20"/>
          <w:szCs w:val="20"/>
        </w:rPr>
      </w:pPr>
    </w:p>
    <w:p w14:paraId="5576B586" w14:textId="453A5B50" w:rsidR="00AD553E" w:rsidRDefault="00AD553E" w:rsidP="00AD553E">
      <w:pPr>
        <w:spacing w:line="360" w:lineRule="auto"/>
        <w:rPr>
          <w:rFonts w:ascii="Lato" w:eastAsia="Lato" w:hAnsi="Lato" w:cs="Lato"/>
          <w:color w:val="FF0000"/>
          <w:sz w:val="20"/>
          <w:szCs w:val="20"/>
        </w:rPr>
      </w:pPr>
      <w:r>
        <w:rPr>
          <w:rFonts w:ascii="Calibri" w:eastAsia="Calibri" w:hAnsi="Calibri" w:cs="Times New Roman"/>
          <w:noProof/>
          <w:sz w:val="22"/>
          <w:szCs w:val="22"/>
        </w:rPr>
        <w:drawing>
          <wp:anchor distT="0" distB="0" distL="114300" distR="114300" simplePos="0" relativeHeight="251658240" behindDoc="1" locked="0" layoutInCell="1" allowOverlap="1" wp14:anchorId="4C00570E" wp14:editId="3AC57C32">
            <wp:simplePos x="0" y="0"/>
            <wp:positionH relativeFrom="column">
              <wp:posOffset>52070</wp:posOffset>
            </wp:positionH>
            <wp:positionV relativeFrom="page">
              <wp:posOffset>4712970</wp:posOffset>
            </wp:positionV>
            <wp:extent cx="3032125" cy="561975"/>
            <wp:effectExtent l="0" t="0" r="0" b="9525"/>
            <wp:wrapNone/>
            <wp:docPr id="2093373747" name="Obraz 2093373747" descr="Pole tekstowe"/>
            <wp:cNvGraphicFramePr/>
            <a:graphic xmlns:a="http://schemas.openxmlformats.org/drawingml/2006/main">
              <a:graphicData uri="http://schemas.openxmlformats.org/drawingml/2006/picture">
                <pic:pic xmlns:pic="http://schemas.openxmlformats.org/drawingml/2006/picture">
                  <pic:nvPicPr>
                    <pic:cNvPr id="2093373747" name="image16.png" descr="Pole tekstowe"/>
                    <pic:cNvPicPr/>
                  </pic:nvPicPr>
                  <pic:blipFill>
                    <a:blip r:embed="rId43">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a:xfrm>
                      <a:off x="0" y="0"/>
                      <a:ext cx="3031490" cy="561975"/>
                    </a:xfrm>
                    <a:prstGeom prst="rect">
                      <a:avLst/>
                    </a:prstGeom>
                    <a:ln/>
                  </pic:spPr>
                </pic:pic>
              </a:graphicData>
            </a:graphic>
            <wp14:sizeRelH relativeFrom="margin">
              <wp14:pctWidth>0</wp14:pctWidth>
            </wp14:sizeRelH>
            <wp14:sizeRelV relativeFrom="page">
              <wp14:pctHeight>0</wp14:pctHeight>
            </wp14:sizeRelV>
          </wp:anchor>
        </w:drawing>
      </w:r>
      <w:r>
        <w:rPr>
          <w:rFonts w:ascii="Lato" w:eastAsia="Lato" w:hAnsi="Lato" w:cs="Lato"/>
          <w:color w:val="FF0000"/>
          <w:sz w:val="20"/>
          <w:szCs w:val="20"/>
        </w:rPr>
        <w:t xml:space="preserve">                                      </w:t>
      </w:r>
    </w:p>
    <w:p w14:paraId="461EC672" w14:textId="77777777" w:rsidR="00AD553E" w:rsidRDefault="00AD553E" w:rsidP="00AD553E">
      <w:pPr>
        <w:spacing w:line="360" w:lineRule="auto"/>
        <w:rPr>
          <w:rFonts w:ascii="Lato" w:eastAsia="Lato" w:hAnsi="Lato" w:cs="Lato"/>
          <w:color w:val="FF0000"/>
          <w:sz w:val="20"/>
          <w:szCs w:val="20"/>
        </w:rPr>
      </w:pPr>
      <w:r>
        <w:rPr>
          <w:rFonts w:ascii="Lato" w:eastAsia="Lato" w:hAnsi="Lato" w:cs="Lato"/>
          <w:color w:val="FF0000"/>
          <w:sz w:val="20"/>
          <w:szCs w:val="20"/>
        </w:rPr>
        <w:t xml:space="preserve">                  </w:t>
      </w:r>
    </w:p>
    <w:p w14:paraId="25AFEB6B" w14:textId="0CCB494B" w:rsidR="00AD553E" w:rsidRDefault="00AD553E" w:rsidP="00AD553E">
      <w:pPr>
        <w:spacing w:line="360" w:lineRule="auto"/>
        <w:rPr>
          <w:rFonts w:ascii="Lato" w:eastAsia="Lato" w:hAnsi="Lato" w:cs="Lato"/>
          <w:color w:val="FF0000"/>
          <w:sz w:val="20"/>
          <w:szCs w:val="20"/>
        </w:rPr>
      </w:pPr>
      <w:r>
        <w:rPr>
          <w:rFonts w:ascii="Calibri" w:eastAsia="Calibri" w:hAnsi="Calibri" w:cs="Times New Roman"/>
          <w:noProof/>
          <w:sz w:val="22"/>
          <w:szCs w:val="22"/>
        </w:rPr>
        <w:drawing>
          <wp:anchor distT="0" distB="0" distL="114300" distR="114300" simplePos="0" relativeHeight="251658240" behindDoc="1" locked="0" layoutInCell="1" allowOverlap="1" wp14:anchorId="4418909F" wp14:editId="38FAE90C">
            <wp:simplePos x="0" y="0"/>
            <wp:positionH relativeFrom="column">
              <wp:posOffset>1791970</wp:posOffset>
            </wp:positionH>
            <wp:positionV relativeFrom="page">
              <wp:posOffset>5396865</wp:posOffset>
            </wp:positionV>
            <wp:extent cx="1871980" cy="431800"/>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71980" cy="4318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sz w:val="22"/>
          <w:szCs w:val="22"/>
        </w:rPr>
        <w:drawing>
          <wp:anchor distT="0" distB="0" distL="114300" distR="114300" simplePos="0" relativeHeight="251658240" behindDoc="1" locked="0" layoutInCell="1" allowOverlap="1" wp14:anchorId="7D710A1C" wp14:editId="71F27C77">
            <wp:simplePos x="0" y="0"/>
            <wp:positionH relativeFrom="column">
              <wp:posOffset>226695</wp:posOffset>
            </wp:positionH>
            <wp:positionV relativeFrom="page">
              <wp:posOffset>5916930</wp:posOffset>
            </wp:positionV>
            <wp:extent cx="1914525" cy="695325"/>
            <wp:effectExtent l="0" t="0" r="9525" b="9525"/>
            <wp:wrapNone/>
            <wp:docPr id="2093373725" name="Obraz 2093373725" descr="Pole tekstowe"/>
            <wp:cNvGraphicFramePr/>
            <a:graphic xmlns:a="http://schemas.openxmlformats.org/drawingml/2006/main">
              <a:graphicData uri="http://schemas.openxmlformats.org/drawingml/2006/picture">
                <pic:pic xmlns:pic="http://schemas.openxmlformats.org/drawingml/2006/picture">
                  <pic:nvPicPr>
                    <pic:cNvPr id="2093373725" name="image20.png" descr="Pole tekstowe"/>
                    <pic:cNvPicPr/>
                  </pic:nvPicPr>
                  <pic:blipFill>
                    <a:blip r:embed="rId45">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a:xfrm>
                      <a:off x="0" y="0"/>
                      <a:ext cx="1914525" cy="695325"/>
                    </a:xfrm>
                    <a:prstGeom prst="rect">
                      <a:avLst/>
                    </a:prstGeom>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sz w:val="22"/>
          <w:szCs w:val="22"/>
        </w:rPr>
        <w:drawing>
          <wp:anchor distT="0" distB="0" distL="114300" distR="114300" simplePos="0" relativeHeight="251658240" behindDoc="1" locked="0" layoutInCell="1" allowOverlap="1" wp14:anchorId="749DD904" wp14:editId="787778DF">
            <wp:simplePos x="0" y="0"/>
            <wp:positionH relativeFrom="column">
              <wp:posOffset>3487420</wp:posOffset>
            </wp:positionH>
            <wp:positionV relativeFrom="page">
              <wp:posOffset>5976620</wp:posOffset>
            </wp:positionV>
            <wp:extent cx="1628775" cy="695325"/>
            <wp:effectExtent l="0" t="0" r="9525" b="9525"/>
            <wp:wrapNone/>
            <wp:docPr id="2093373726" name="Obraz 2093373726" descr="Pole tekstowe"/>
            <wp:cNvGraphicFramePr/>
            <a:graphic xmlns:a="http://schemas.openxmlformats.org/drawingml/2006/main">
              <a:graphicData uri="http://schemas.openxmlformats.org/drawingml/2006/picture">
                <pic:pic xmlns:pic="http://schemas.openxmlformats.org/drawingml/2006/picture">
                  <pic:nvPicPr>
                    <pic:cNvPr id="2093373726" name="image12.png" descr="Pole tekstowe"/>
                    <pic:cNvPicPr/>
                  </pic:nvPicPr>
                  <pic:blipFill>
                    <a:blip r:embed="rId46">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a:xfrm>
                      <a:off x="0" y="0"/>
                      <a:ext cx="1628775" cy="695325"/>
                    </a:xfrm>
                    <a:prstGeom prst="rect">
                      <a:avLst/>
                    </a:prstGeom>
                    <a:ln/>
                  </pic:spPr>
                </pic:pic>
              </a:graphicData>
            </a:graphic>
            <wp14:sizeRelH relativeFrom="page">
              <wp14:pctWidth>0</wp14:pctWidth>
            </wp14:sizeRelH>
            <wp14:sizeRelV relativeFrom="page">
              <wp14:pctHeight>0</wp14:pctHeight>
            </wp14:sizeRelV>
          </wp:anchor>
        </w:drawing>
      </w:r>
      <w:r>
        <w:rPr>
          <w:rFonts w:ascii="Lato" w:eastAsia="Lato" w:hAnsi="Lato" w:cs="Lato"/>
          <w:color w:val="FF0000"/>
          <w:sz w:val="20"/>
          <w:szCs w:val="20"/>
        </w:rPr>
        <w:t xml:space="preserve">                                                                                  </w:t>
      </w:r>
    </w:p>
    <w:p w14:paraId="68E71FD7" w14:textId="4F945F54" w:rsidR="00AD553E" w:rsidRDefault="00AD553E" w:rsidP="00AD553E">
      <w:pPr>
        <w:rPr>
          <w:rFonts w:ascii="Calibri" w:eastAsia="Calibri" w:hAnsi="Calibri" w:cs="Times New Roman"/>
          <w:color w:val="FF0000"/>
          <w:sz w:val="22"/>
          <w:szCs w:val="22"/>
        </w:rPr>
      </w:pPr>
      <w:r>
        <w:rPr>
          <w:rFonts w:ascii="Calibri" w:eastAsia="Calibri" w:hAnsi="Calibri" w:cs="Times New Roman"/>
          <w:noProof/>
          <w:sz w:val="22"/>
          <w:szCs w:val="22"/>
        </w:rPr>
        <w:drawing>
          <wp:anchor distT="0" distB="0" distL="114300" distR="114300" simplePos="0" relativeHeight="251658240" behindDoc="1" locked="0" layoutInCell="1" allowOverlap="1" wp14:anchorId="669B709A" wp14:editId="5025A76A">
            <wp:simplePos x="0" y="0"/>
            <wp:positionH relativeFrom="column">
              <wp:posOffset>-37465</wp:posOffset>
            </wp:positionH>
            <wp:positionV relativeFrom="page">
              <wp:posOffset>7699375</wp:posOffset>
            </wp:positionV>
            <wp:extent cx="1657985" cy="841375"/>
            <wp:effectExtent l="0" t="0" r="0" b="0"/>
            <wp:wrapNone/>
            <wp:docPr id="2093373729" name="Obraz 2093373729" descr="Pole tekstowe"/>
            <wp:cNvGraphicFramePr/>
            <a:graphic xmlns:a="http://schemas.openxmlformats.org/drawingml/2006/main">
              <a:graphicData uri="http://schemas.openxmlformats.org/drawingml/2006/picture">
                <pic:pic xmlns:pic="http://schemas.openxmlformats.org/drawingml/2006/picture">
                  <pic:nvPicPr>
                    <pic:cNvPr id="2093373729" name="image3.png" descr="Pole tekstowe"/>
                    <pic:cNvPicPr/>
                  </pic:nvPicPr>
                  <pic:blipFill>
                    <a:blip r:embed="rId4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a:xfrm>
                      <a:off x="0" y="0"/>
                      <a:ext cx="1657350" cy="838200"/>
                    </a:xfrm>
                    <a:prstGeom prst="rect">
                      <a:avLst/>
                    </a:prstGeom>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sz w:val="22"/>
          <w:szCs w:val="22"/>
        </w:rPr>
        <w:drawing>
          <wp:anchor distT="0" distB="0" distL="114300" distR="114300" simplePos="0" relativeHeight="251658240" behindDoc="1" locked="0" layoutInCell="1" allowOverlap="1" wp14:anchorId="743BB16A" wp14:editId="5ACE3913">
            <wp:simplePos x="0" y="0"/>
            <wp:positionH relativeFrom="column">
              <wp:posOffset>652780</wp:posOffset>
            </wp:positionH>
            <wp:positionV relativeFrom="page">
              <wp:posOffset>6766560</wp:posOffset>
            </wp:positionV>
            <wp:extent cx="287655" cy="771525"/>
            <wp:effectExtent l="0" t="0" r="0" b="9525"/>
            <wp:wrapNone/>
            <wp:docPr id="2" name="Obraz 2" descr="Kształ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descr="Kształ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655" cy="77152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sz w:val="22"/>
          <w:szCs w:val="22"/>
        </w:rPr>
        <w:drawing>
          <wp:anchor distT="0" distB="0" distL="114300" distR="114300" simplePos="0" relativeHeight="251658240" behindDoc="1" locked="0" layoutInCell="1" allowOverlap="1" wp14:anchorId="311217CF" wp14:editId="1C04D389">
            <wp:simplePos x="0" y="0"/>
            <wp:positionH relativeFrom="column">
              <wp:posOffset>3374390</wp:posOffset>
            </wp:positionH>
            <wp:positionV relativeFrom="page">
              <wp:posOffset>6853555</wp:posOffset>
            </wp:positionV>
            <wp:extent cx="1727835" cy="619125"/>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27835" cy="61912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sz w:val="22"/>
          <w:szCs w:val="22"/>
        </w:rPr>
        <w:drawing>
          <wp:anchor distT="0" distB="0" distL="114300" distR="114300" simplePos="0" relativeHeight="251658240" behindDoc="1" locked="0" layoutInCell="1" allowOverlap="1" wp14:anchorId="1E28340C" wp14:editId="0DEB4B08">
            <wp:simplePos x="0" y="0"/>
            <wp:positionH relativeFrom="column">
              <wp:posOffset>4482465</wp:posOffset>
            </wp:positionH>
            <wp:positionV relativeFrom="page">
              <wp:posOffset>7701915</wp:posOffset>
            </wp:positionV>
            <wp:extent cx="1676400" cy="780415"/>
            <wp:effectExtent l="0" t="0" r="0" b="635"/>
            <wp:wrapNone/>
            <wp:docPr id="2093373731" name="Obraz 2093373731" descr="Pole tekstowe"/>
            <wp:cNvGraphicFramePr/>
            <a:graphic xmlns:a="http://schemas.openxmlformats.org/drawingml/2006/main">
              <a:graphicData uri="http://schemas.openxmlformats.org/drawingml/2006/picture">
                <pic:pic xmlns:pic="http://schemas.openxmlformats.org/drawingml/2006/picture">
                  <pic:nvPicPr>
                    <pic:cNvPr id="2093373731" name="image17.png" descr="Pole tekstowe"/>
                    <pic:cNvPicPr/>
                  </pic:nvPicPr>
                  <pic:blipFill>
                    <a:blip r:embed="rId49">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a:xfrm>
                      <a:off x="0" y="0"/>
                      <a:ext cx="1675765" cy="780415"/>
                    </a:xfrm>
                    <a:prstGeom prst="rect">
                      <a:avLst/>
                    </a:prstGeom>
                    <a:ln/>
                  </pic:spPr>
                </pic:pic>
              </a:graphicData>
            </a:graphic>
            <wp14:sizeRelH relativeFrom="page">
              <wp14:pctWidth>0</wp14:pctWidth>
            </wp14:sizeRelH>
            <wp14:sizeRelV relativeFrom="margin">
              <wp14:pctHeight>0</wp14:pctHeight>
            </wp14:sizeRelV>
          </wp:anchor>
        </w:drawing>
      </w:r>
      <w:r>
        <w:rPr>
          <w:rFonts w:ascii="Calibri" w:eastAsia="Calibri" w:hAnsi="Calibri" w:cs="Times New Roman"/>
          <w:noProof/>
          <w:sz w:val="22"/>
          <w:szCs w:val="22"/>
        </w:rPr>
        <w:drawing>
          <wp:anchor distT="0" distB="0" distL="114300" distR="114300" simplePos="0" relativeHeight="251658240" behindDoc="1" locked="0" layoutInCell="1" allowOverlap="1" wp14:anchorId="07616DA8" wp14:editId="3E54EB80">
            <wp:simplePos x="0" y="0"/>
            <wp:positionH relativeFrom="column">
              <wp:posOffset>2142490</wp:posOffset>
            </wp:positionH>
            <wp:positionV relativeFrom="page">
              <wp:posOffset>7701280</wp:posOffset>
            </wp:positionV>
            <wp:extent cx="1944370" cy="841375"/>
            <wp:effectExtent l="0" t="0" r="0" b="0"/>
            <wp:wrapNone/>
            <wp:docPr id="2093373730" name="Obraz 2093373730" descr="Pole tekstowe"/>
            <wp:cNvGraphicFramePr/>
            <a:graphic xmlns:a="http://schemas.openxmlformats.org/drawingml/2006/main">
              <a:graphicData uri="http://schemas.openxmlformats.org/drawingml/2006/picture">
                <pic:pic xmlns:pic="http://schemas.openxmlformats.org/drawingml/2006/picture">
                  <pic:nvPicPr>
                    <pic:cNvPr id="2093373730" name="image13.png" descr="Pole tekstowe"/>
                    <pic:cNvPicPr/>
                  </pic:nvPicPr>
                  <pic:blipFill>
                    <a:blip r:embed="rId50">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a:xfrm>
                      <a:off x="0" y="0"/>
                      <a:ext cx="1943100" cy="838200"/>
                    </a:xfrm>
                    <a:prstGeom prst="rect">
                      <a:avLst/>
                    </a:prstGeom>
                    <a:ln/>
                  </pic:spPr>
                </pic:pic>
              </a:graphicData>
            </a:graphic>
            <wp14:sizeRelH relativeFrom="page">
              <wp14:pctWidth>0</wp14:pctWidth>
            </wp14:sizeRelH>
            <wp14:sizeRelV relativeFrom="page">
              <wp14:pctHeight>0</wp14:pctHeight>
            </wp14:sizeRelV>
          </wp:anchor>
        </w:drawing>
      </w:r>
      <w:r>
        <w:rPr>
          <w:rFonts w:ascii="Lato" w:eastAsia="Lato" w:hAnsi="Lato" w:cs="Lato"/>
          <w:color w:val="FF0000"/>
          <w:sz w:val="20"/>
          <w:szCs w:val="20"/>
        </w:rPr>
        <w:t xml:space="preserve">     </w:t>
      </w:r>
    </w:p>
    <w:p w14:paraId="212591AC" w14:textId="77777777" w:rsidR="00AD553E" w:rsidRDefault="00AD553E">
      <w:pPr>
        <w:spacing w:after="160" w:line="256" w:lineRule="auto"/>
        <w:rPr>
          <w:rFonts w:ascii="Times New Roman" w:hAnsi="Times New Roman" w:cs="Times New Roman"/>
          <w:color w:val="2F5496" w:themeColor="accent1" w:themeShade="BF"/>
          <w:sz w:val="24"/>
          <w:szCs w:val="24"/>
        </w:rPr>
      </w:pPr>
    </w:p>
    <w:p w14:paraId="6C3A7B32" w14:textId="1A9513F8" w:rsidR="00E22111" w:rsidRDefault="00E22111">
      <w:pPr>
        <w:spacing w:after="160" w:line="256" w:lineRule="auto"/>
        <w:rPr>
          <w:rFonts w:ascii="Times New Roman" w:hAnsi="Times New Roman" w:cs="Times New Roman"/>
          <w:color w:val="2F5496" w:themeColor="accent1" w:themeShade="BF"/>
          <w:sz w:val="24"/>
          <w:szCs w:val="24"/>
        </w:rPr>
      </w:pPr>
    </w:p>
    <w:p w14:paraId="642BCCA9" w14:textId="7F5758BD" w:rsidR="00E22111" w:rsidRDefault="00E22111">
      <w:pPr>
        <w:spacing w:after="160" w:line="256" w:lineRule="auto"/>
        <w:rPr>
          <w:rFonts w:ascii="Times New Roman" w:hAnsi="Times New Roman" w:cs="Times New Roman"/>
          <w:color w:val="2F5496" w:themeColor="accent1" w:themeShade="BF"/>
          <w:sz w:val="24"/>
          <w:szCs w:val="24"/>
        </w:rPr>
      </w:pPr>
    </w:p>
    <w:p w14:paraId="54F459B3" w14:textId="3D21F86D" w:rsidR="00E22111" w:rsidRDefault="00E22111">
      <w:pPr>
        <w:spacing w:after="160" w:line="256" w:lineRule="auto"/>
        <w:rPr>
          <w:rFonts w:ascii="Times New Roman" w:hAnsi="Times New Roman" w:cs="Times New Roman"/>
          <w:color w:val="2F5496" w:themeColor="accent1" w:themeShade="BF"/>
          <w:sz w:val="24"/>
          <w:szCs w:val="24"/>
        </w:rPr>
      </w:pPr>
    </w:p>
    <w:p w14:paraId="5B44439D" w14:textId="64E2CBF4" w:rsidR="00E22111" w:rsidRDefault="00E22111">
      <w:pPr>
        <w:spacing w:after="160" w:line="256" w:lineRule="auto"/>
        <w:rPr>
          <w:rFonts w:ascii="Times New Roman" w:hAnsi="Times New Roman" w:cs="Times New Roman"/>
          <w:color w:val="2F5496" w:themeColor="accent1" w:themeShade="BF"/>
          <w:sz w:val="24"/>
          <w:szCs w:val="24"/>
        </w:rPr>
      </w:pPr>
    </w:p>
    <w:p w14:paraId="6BB73B63" w14:textId="20F5DF71" w:rsidR="00AD553E" w:rsidRDefault="00AD553E">
      <w:pPr>
        <w:spacing w:after="160" w:line="256" w:lineRule="auto"/>
        <w:rPr>
          <w:rFonts w:ascii="Times New Roman" w:hAnsi="Times New Roman" w:cs="Times New Roman"/>
          <w:color w:val="2F5496" w:themeColor="accent1" w:themeShade="BF"/>
          <w:sz w:val="24"/>
          <w:szCs w:val="24"/>
        </w:rPr>
      </w:pPr>
    </w:p>
    <w:p w14:paraId="2BBC9E90" w14:textId="77777777" w:rsidR="00AD553E" w:rsidRPr="00AD553E" w:rsidRDefault="00AD553E" w:rsidP="00AD553E">
      <w:pPr>
        <w:rPr>
          <w:rFonts w:ascii="Times New Roman" w:hAnsi="Times New Roman" w:cs="Times New Roman"/>
          <w:sz w:val="24"/>
          <w:szCs w:val="24"/>
        </w:rPr>
      </w:pPr>
    </w:p>
    <w:p w14:paraId="096DB2F6" w14:textId="77777777" w:rsidR="00AD553E" w:rsidRPr="00AD553E" w:rsidRDefault="00AD553E" w:rsidP="00AD553E">
      <w:pPr>
        <w:rPr>
          <w:rFonts w:ascii="Times New Roman" w:hAnsi="Times New Roman" w:cs="Times New Roman"/>
          <w:sz w:val="24"/>
          <w:szCs w:val="24"/>
        </w:rPr>
      </w:pPr>
    </w:p>
    <w:p w14:paraId="0810CE0B" w14:textId="77777777" w:rsidR="00AD553E" w:rsidRPr="00AD553E" w:rsidRDefault="00AD553E" w:rsidP="00AD553E">
      <w:pPr>
        <w:rPr>
          <w:rFonts w:ascii="Times New Roman" w:hAnsi="Times New Roman" w:cs="Times New Roman"/>
          <w:sz w:val="24"/>
          <w:szCs w:val="24"/>
        </w:rPr>
      </w:pPr>
    </w:p>
    <w:p w14:paraId="7F154F29" w14:textId="77777777" w:rsidR="00AD553E" w:rsidRPr="00AD553E" w:rsidRDefault="00AD553E" w:rsidP="00AD553E">
      <w:pPr>
        <w:rPr>
          <w:rFonts w:ascii="Times New Roman" w:hAnsi="Times New Roman" w:cs="Times New Roman"/>
          <w:sz w:val="24"/>
          <w:szCs w:val="24"/>
        </w:rPr>
      </w:pPr>
    </w:p>
    <w:p w14:paraId="3D0403A8" w14:textId="77777777" w:rsidR="00AD553E" w:rsidRPr="00AD553E" w:rsidRDefault="00AD553E" w:rsidP="00AD553E">
      <w:pPr>
        <w:rPr>
          <w:rFonts w:ascii="Times New Roman" w:hAnsi="Times New Roman" w:cs="Times New Roman"/>
          <w:sz w:val="24"/>
          <w:szCs w:val="24"/>
        </w:rPr>
      </w:pPr>
    </w:p>
    <w:p w14:paraId="3787CDF6" w14:textId="77777777" w:rsidR="00AD553E" w:rsidRPr="00AD553E" w:rsidRDefault="00AD553E" w:rsidP="00AD553E">
      <w:pPr>
        <w:rPr>
          <w:rFonts w:ascii="Times New Roman" w:hAnsi="Times New Roman" w:cs="Times New Roman"/>
          <w:sz w:val="24"/>
          <w:szCs w:val="24"/>
        </w:rPr>
      </w:pPr>
    </w:p>
    <w:p w14:paraId="2B7DFBFB" w14:textId="77777777" w:rsidR="00AD553E" w:rsidRPr="00AD553E" w:rsidRDefault="00AD553E" w:rsidP="00AD553E">
      <w:pPr>
        <w:rPr>
          <w:rFonts w:ascii="Times New Roman" w:hAnsi="Times New Roman" w:cs="Times New Roman"/>
          <w:sz w:val="24"/>
          <w:szCs w:val="24"/>
        </w:rPr>
      </w:pPr>
    </w:p>
    <w:p w14:paraId="6471A671" w14:textId="77777777" w:rsidR="00AD553E" w:rsidRPr="00AD553E" w:rsidRDefault="00AD553E" w:rsidP="00AD553E">
      <w:pPr>
        <w:rPr>
          <w:rFonts w:ascii="Times New Roman" w:hAnsi="Times New Roman" w:cs="Times New Roman"/>
          <w:sz w:val="24"/>
          <w:szCs w:val="24"/>
        </w:rPr>
      </w:pPr>
    </w:p>
    <w:p w14:paraId="7FD0369E" w14:textId="77777777" w:rsidR="00AD553E" w:rsidRPr="00AD553E" w:rsidRDefault="00AD553E" w:rsidP="00AD553E">
      <w:pPr>
        <w:rPr>
          <w:rFonts w:ascii="Times New Roman" w:hAnsi="Times New Roman" w:cs="Times New Roman"/>
          <w:sz w:val="24"/>
          <w:szCs w:val="24"/>
        </w:rPr>
      </w:pPr>
    </w:p>
    <w:p w14:paraId="44243436" w14:textId="77777777" w:rsidR="00AD553E" w:rsidRPr="00AD553E" w:rsidRDefault="00AD553E" w:rsidP="00AD553E">
      <w:pPr>
        <w:rPr>
          <w:rFonts w:ascii="Times New Roman" w:hAnsi="Times New Roman" w:cs="Times New Roman"/>
          <w:sz w:val="24"/>
          <w:szCs w:val="24"/>
        </w:rPr>
      </w:pPr>
    </w:p>
    <w:p w14:paraId="1389AB39" w14:textId="3BF3D7DB" w:rsidR="00AD553E" w:rsidRDefault="00AD553E" w:rsidP="00AD553E">
      <w:pPr>
        <w:rPr>
          <w:rFonts w:ascii="Times New Roman" w:hAnsi="Times New Roman" w:cs="Times New Roman"/>
          <w:sz w:val="24"/>
          <w:szCs w:val="24"/>
        </w:rPr>
      </w:pPr>
    </w:p>
    <w:p w14:paraId="14ACB70A" w14:textId="40F6C33D" w:rsidR="00AD553E" w:rsidRDefault="00AD553E" w:rsidP="00AD553E">
      <w:pPr>
        <w:rPr>
          <w:rFonts w:ascii="Times New Roman" w:hAnsi="Times New Roman" w:cs="Times New Roman"/>
          <w:sz w:val="24"/>
          <w:szCs w:val="24"/>
        </w:rPr>
      </w:pPr>
    </w:p>
    <w:p w14:paraId="55ACD55F" w14:textId="4628DB54" w:rsidR="00E22111" w:rsidRDefault="00AD553E" w:rsidP="00AD553E">
      <w:pPr>
        <w:tabs>
          <w:tab w:val="left" w:pos="5257"/>
        </w:tabs>
        <w:rPr>
          <w:rFonts w:ascii="Times New Roman" w:hAnsi="Times New Roman" w:cs="Times New Roman"/>
          <w:sz w:val="24"/>
          <w:szCs w:val="24"/>
        </w:rPr>
      </w:pPr>
      <w:r>
        <w:rPr>
          <w:rFonts w:ascii="Times New Roman" w:hAnsi="Times New Roman" w:cs="Times New Roman"/>
          <w:sz w:val="24"/>
          <w:szCs w:val="24"/>
        </w:rPr>
        <w:tab/>
      </w:r>
    </w:p>
    <w:p w14:paraId="7C63EA91" w14:textId="77777777" w:rsidR="00AD553E" w:rsidRDefault="00AD553E" w:rsidP="00AD553E">
      <w:pPr>
        <w:ind w:left="4956" w:firstLine="708"/>
        <w:rPr>
          <w:rFonts w:ascii="Lato" w:hAnsi="Lato"/>
          <w:i/>
          <w:sz w:val="24"/>
          <w:szCs w:val="24"/>
        </w:rPr>
      </w:pPr>
      <w:bookmarkStart w:id="7" w:name="_Hlk176705973"/>
      <w:bookmarkEnd w:id="7"/>
      <w:r>
        <w:rPr>
          <w:rFonts w:ascii="Lato" w:hAnsi="Lato"/>
          <w:i/>
          <w:sz w:val="24"/>
          <w:szCs w:val="24"/>
        </w:rPr>
        <w:lastRenderedPageBreak/>
        <w:t>Załącznik nr 17 do SOM</w:t>
      </w:r>
    </w:p>
    <w:p w14:paraId="202ABB15" w14:textId="77777777" w:rsidR="00AD553E" w:rsidRDefault="00AD553E" w:rsidP="00AD553E">
      <w:pPr>
        <w:ind w:left="4956" w:firstLine="708"/>
        <w:rPr>
          <w:rFonts w:ascii="Lato" w:hAnsi="Lato"/>
          <w:i/>
          <w:sz w:val="24"/>
          <w:szCs w:val="24"/>
        </w:rPr>
      </w:pPr>
    </w:p>
    <w:p w14:paraId="2257D897" w14:textId="77777777" w:rsidR="00AD553E" w:rsidRDefault="00AD553E" w:rsidP="00AD553E">
      <w:pPr>
        <w:rPr>
          <w:rFonts w:ascii="Lato" w:hAnsi="Lato"/>
          <w:b/>
          <w:sz w:val="24"/>
          <w:szCs w:val="24"/>
        </w:rPr>
      </w:pPr>
      <w:r>
        <w:rPr>
          <w:rFonts w:ascii="Lato" w:hAnsi="Lato"/>
          <w:b/>
          <w:sz w:val="24"/>
          <w:szCs w:val="24"/>
        </w:rPr>
        <w:t>SCHEMAT PROCEDURY INTERWENCJI – KRZYWDZENIE ZE STRONY OPIEKUNA</w:t>
      </w:r>
    </w:p>
    <w:p w14:paraId="1F1CE908" w14:textId="777FF5E4" w:rsidR="00AD553E" w:rsidRDefault="00AD553E" w:rsidP="00AD553E">
      <w:pPr>
        <w:rPr>
          <w:rFonts w:ascii="Lato" w:eastAsia="Lato" w:hAnsi="Lato" w:cs="Lato"/>
          <w:color w:val="000000"/>
          <w:sz w:val="22"/>
          <w:szCs w:val="22"/>
        </w:rPr>
      </w:pPr>
      <w:r>
        <w:rPr>
          <w:rFonts w:ascii="Lato" w:eastAsia="Lato" w:hAnsi="Lato" w:cs="Lato"/>
          <w:color w:val="000000"/>
        </w:rPr>
        <w:t xml:space="preserve">  </w:t>
      </w:r>
      <w:r>
        <w:rPr>
          <w:rFonts w:ascii="Lato" w:eastAsia="Lato" w:hAnsi="Lato" w:cs="Lato"/>
          <w:noProof/>
        </w:rPr>
        <w:drawing>
          <wp:inline distT="0" distB="0" distL="0" distR="0" wp14:anchorId="48A61CA7" wp14:editId="5910E076">
            <wp:extent cx="2639060" cy="349250"/>
            <wp:effectExtent l="0" t="0" r="0" b="0"/>
            <wp:docPr id="2093373749" name="Obraz 2093373749" descr="Pole tekstowe"/>
            <wp:cNvGraphicFramePr/>
            <a:graphic xmlns:a="http://schemas.openxmlformats.org/drawingml/2006/main">
              <a:graphicData uri="http://schemas.openxmlformats.org/drawingml/2006/picture">
                <pic:pic xmlns:pic="http://schemas.openxmlformats.org/drawingml/2006/picture">
                  <pic:nvPicPr>
                    <pic:cNvPr id="2093373749" name="image21.png" descr="Pole tekstowe"/>
                    <pic:cNvPicPr/>
                  </pic:nvPicPr>
                  <pic:blipFill>
                    <a:blip r:embed="rId51">
                      <a:duotone>
                        <a:prstClr val="black"/>
                        <a:schemeClr val="accent4">
                          <a:tint val="45000"/>
                          <a:satMod val="400000"/>
                        </a:schemeClr>
                      </a:duotone>
                    </a:blip>
                    <a:srcRect/>
                    <a:stretch>
                      <a:fillRect/>
                    </a:stretch>
                  </pic:blipFill>
                  <pic:spPr>
                    <a:xfrm>
                      <a:off x="0" y="0"/>
                      <a:ext cx="2638425" cy="352425"/>
                    </a:xfrm>
                    <a:prstGeom prst="rect">
                      <a:avLst/>
                    </a:prstGeom>
                    <a:ln/>
                  </pic:spPr>
                </pic:pic>
              </a:graphicData>
            </a:graphic>
          </wp:inline>
        </w:drawing>
      </w:r>
      <w:r>
        <w:rPr>
          <w:rFonts w:ascii="Lato" w:eastAsia="Lato" w:hAnsi="Lato" w:cs="Lato"/>
          <w:noProof/>
        </w:rPr>
        <w:drawing>
          <wp:inline distT="0" distB="0" distL="0" distR="0" wp14:anchorId="27A60ED5" wp14:editId="59031BEB">
            <wp:extent cx="1003300" cy="290195"/>
            <wp:effectExtent l="0" t="0" r="0" b="0"/>
            <wp:docPr id="14" name="Obraz 14" descr="Kształ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descr="Kształ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03300" cy="290195"/>
                    </a:xfrm>
                    <a:prstGeom prst="rect">
                      <a:avLst/>
                    </a:prstGeom>
                    <a:noFill/>
                    <a:ln>
                      <a:noFill/>
                    </a:ln>
                  </pic:spPr>
                </pic:pic>
              </a:graphicData>
            </a:graphic>
          </wp:inline>
        </w:drawing>
      </w:r>
      <w:r>
        <w:rPr>
          <w:rFonts w:ascii="Lato" w:eastAsia="Lato" w:hAnsi="Lato" w:cs="Lato"/>
          <w:noProof/>
        </w:rPr>
        <w:drawing>
          <wp:inline distT="0" distB="0" distL="0" distR="0" wp14:anchorId="2893C4E4" wp14:editId="5EC18436">
            <wp:extent cx="1642745" cy="505460"/>
            <wp:effectExtent l="0" t="0" r="0" b="0"/>
            <wp:docPr id="2093373750" name="Obraz 2093373750" descr="Pole tekstowe"/>
            <wp:cNvGraphicFramePr/>
            <a:graphic xmlns:a="http://schemas.openxmlformats.org/drawingml/2006/main">
              <a:graphicData uri="http://schemas.openxmlformats.org/drawingml/2006/picture">
                <pic:pic xmlns:pic="http://schemas.openxmlformats.org/drawingml/2006/picture">
                  <pic:nvPicPr>
                    <pic:cNvPr id="2093373750" name="image18.png" descr="Pole tekstowe"/>
                    <pic:cNvPicPr/>
                  </pic:nvPicPr>
                  <pic:blipFill>
                    <a:blip r:embed="rId53">
                      <a:duotone>
                        <a:prstClr val="black"/>
                        <a:schemeClr val="accent4">
                          <a:tint val="45000"/>
                          <a:satMod val="400000"/>
                        </a:schemeClr>
                      </a:duotone>
                    </a:blip>
                    <a:srcRect/>
                    <a:stretch>
                      <a:fillRect/>
                    </a:stretch>
                  </pic:blipFill>
                  <pic:spPr>
                    <a:xfrm>
                      <a:off x="0" y="0"/>
                      <a:ext cx="1647825" cy="504825"/>
                    </a:xfrm>
                    <a:prstGeom prst="rect">
                      <a:avLst/>
                    </a:prstGeom>
                    <a:ln/>
                  </pic:spPr>
                </pic:pic>
              </a:graphicData>
            </a:graphic>
          </wp:inline>
        </w:drawing>
      </w:r>
      <w:r>
        <w:rPr>
          <w:rFonts w:ascii="Lato" w:eastAsia="Lato" w:hAnsi="Lato" w:cs="Lato"/>
          <w:color w:val="000000"/>
        </w:rPr>
        <w:t xml:space="preserve">                                    </w:t>
      </w:r>
      <w:r>
        <w:rPr>
          <w:rFonts w:ascii="Lato" w:eastAsia="Lato" w:hAnsi="Lato" w:cs="Lato"/>
          <w:noProof/>
        </w:rPr>
        <w:drawing>
          <wp:inline distT="0" distB="0" distL="0" distR="0" wp14:anchorId="47F52B8E" wp14:editId="355D4FCC">
            <wp:extent cx="290195" cy="788035"/>
            <wp:effectExtent l="0" t="0" r="0" b="0"/>
            <wp:docPr id="13" name="Obraz 13" descr="Kształ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ształ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0195" cy="788035"/>
                    </a:xfrm>
                    <a:prstGeom prst="rect">
                      <a:avLst/>
                    </a:prstGeom>
                    <a:noFill/>
                    <a:ln>
                      <a:noFill/>
                    </a:ln>
                  </pic:spPr>
                </pic:pic>
              </a:graphicData>
            </a:graphic>
          </wp:inline>
        </w:drawing>
      </w:r>
      <w:r>
        <w:rPr>
          <w:rFonts w:ascii="Lato" w:eastAsia="Lato" w:hAnsi="Lato" w:cs="Lato"/>
          <w:color w:val="000000"/>
        </w:rPr>
        <w:t xml:space="preserve">                                                                                                  </w:t>
      </w:r>
      <w:r>
        <w:rPr>
          <w:rFonts w:ascii="Lato" w:eastAsia="Lato" w:hAnsi="Lato" w:cs="Lato"/>
          <w:noProof/>
        </w:rPr>
        <w:drawing>
          <wp:inline distT="0" distB="0" distL="0" distR="0" wp14:anchorId="2394C06D" wp14:editId="46DB27DA">
            <wp:extent cx="290195" cy="788035"/>
            <wp:effectExtent l="0" t="0" r="0" b="0"/>
            <wp:docPr id="12" name="Obraz 12" descr="Kształ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ztał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0195" cy="788035"/>
                    </a:xfrm>
                    <a:prstGeom prst="rect">
                      <a:avLst/>
                    </a:prstGeom>
                    <a:noFill/>
                    <a:ln>
                      <a:noFill/>
                    </a:ln>
                  </pic:spPr>
                </pic:pic>
              </a:graphicData>
            </a:graphic>
          </wp:inline>
        </w:drawing>
      </w:r>
      <w:r>
        <w:rPr>
          <w:rFonts w:ascii="Lato" w:eastAsia="Lato" w:hAnsi="Lato" w:cs="Lato"/>
          <w:color w:val="000000"/>
        </w:rPr>
        <w:t xml:space="preserve">                      </w:t>
      </w:r>
      <w:r>
        <w:rPr>
          <w:rFonts w:ascii="Lato" w:eastAsia="Lato" w:hAnsi="Lato" w:cs="Lato"/>
          <w:noProof/>
        </w:rPr>
        <w:drawing>
          <wp:inline distT="0" distB="0" distL="0" distR="0" wp14:anchorId="1CA6E746" wp14:editId="356F5D7C">
            <wp:extent cx="2899410" cy="743585"/>
            <wp:effectExtent l="0" t="0" r="0" b="0"/>
            <wp:docPr id="2093373755" name="Obraz 2093373755" descr="Pole tekstowe"/>
            <wp:cNvGraphicFramePr/>
            <a:graphic xmlns:a="http://schemas.openxmlformats.org/drawingml/2006/main">
              <a:graphicData uri="http://schemas.openxmlformats.org/drawingml/2006/picture">
                <pic:pic xmlns:pic="http://schemas.openxmlformats.org/drawingml/2006/picture">
                  <pic:nvPicPr>
                    <pic:cNvPr id="2093373755" name="image35.png" descr="Pole tekstowe"/>
                    <pic:cNvPicPr/>
                  </pic:nvPicPr>
                  <pic:blipFill>
                    <a:blip r:embed="rId55">
                      <a:duotone>
                        <a:prstClr val="black"/>
                        <a:schemeClr val="accent4">
                          <a:tint val="45000"/>
                          <a:satMod val="400000"/>
                        </a:schemeClr>
                      </a:duotone>
                    </a:blip>
                    <a:srcRect/>
                    <a:stretch>
                      <a:fillRect/>
                    </a:stretch>
                  </pic:blipFill>
                  <pic:spPr>
                    <a:xfrm>
                      <a:off x="0" y="0"/>
                      <a:ext cx="2895600" cy="742950"/>
                    </a:xfrm>
                    <a:prstGeom prst="rect">
                      <a:avLst/>
                    </a:prstGeom>
                    <a:ln/>
                  </pic:spPr>
                </pic:pic>
              </a:graphicData>
            </a:graphic>
          </wp:inline>
        </w:drawing>
      </w:r>
      <w:r>
        <w:rPr>
          <w:rFonts w:ascii="Lato" w:eastAsia="Lato" w:hAnsi="Lato" w:cs="Lato"/>
          <w:color w:val="000000"/>
        </w:rPr>
        <w:t xml:space="preserve">                    </w:t>
      </w:r>
      <w:r>
        <w:rPr>
          <w:rFonts w:ascii="Lato" w:eastAsia="Lato" w:hAnsi="Lato" w:cs="Lato"/>
          <w:noProof/>
        </w:rPr>
        <w:drawing>
          <wp:inline distT="0" distB="0" distL="0" distR="0" wp14:anchorId="4A031B75" wp14:editId="30B54F7C">
            <wp:extent cx="1866265" cy="669290"/>
            <wp:effectExtent l="0" t="0" r="635" b="0"/>
            <wp:docPr id="2093373754" name="Obraz 2093373754" descr="Pole tekstowe"/>
            <wp:cNvGraphicFramePr/>
            <a:graphic xmlns:a="http://schemas.openxmlformats.org/drawingml/2006/main">
              <a:graphicData uri="http://schemas.openxmlformats.org/drawingml/2006/picture">
                <pic:pic xmlns:pic="http://schemas.openxmlformats.org/drawingml/2006/picture">
                  <pic:nvPicPr>
                    <pic:cNvPr id="2093373754" name="image23.png" descr="Pole tekstowe"/>
                    <pic:cNvPicPr/>
                  </pic:nvPicPr>
                  <pic:blipFill>
                    <a:blip r:embed="rId56">
                      <a:duotone>
                        <a:prstClr val="black"/>
                        <a:schemeClr val="accent4">
                          <a:tint val="45000"/>
                          <a:satMod val="400000"/>
                        </a:schemeClr>
                      </a:duotone>
                    </a:blip>
                    <a:srcRect/>
                    <a:stretch>
                      <a:fillRect/>
                    </a:stretch>
                  </pic:blipFill>
                  <pic:spPr>
                    <a:xfrm>
                      <a:off x="0" y="0"/>
                      <a:ext cx="1866900" cy="666750"/>
                    </a:xfrm>
                    <a:prstGeom prst="rect">
                      <a:avLst/>
                    </a:prstGeom>
                    <a:ln/>
                  </pic:spPr>
                </pic:pic>
              </a:graphicData>
            </a:graphic>
          </wp:inline>
        </w:drawing>
      </w:r>
      <w:r>
        <w:rPr>
          <w:rFonts w:ascii="Lato" w:eastAsia="Lato" w:hAnsi="Lato" w:cs="Lato"/>
          <w:noProof/>
        </w:rPr>
        <w:drawing>
          <wp:inline distT="0" distB="0" distL="0" distR="0" wp14:anchorId="744125BA" wp14:editId="5603CB82">
            <wp:extent cx="2914015" cy="601980"/>
            <wp:effectExtent l="0" t="0" r="635" b="7620"/>
            <wp:docPr id="2093373757" name="Obraz 2093373757" descr="Pole tekstowe"/>
            <wp:cNvGraphicFramePr/>
            <a:graphic xmlns:a="http://schemas.openxmlformats.org/drawingml/2006/main">
              <a:graphicData uri="http://schemas.openxmlformats.org/drawingml/2006/picture">
                <pic:pic xmlns:pic="http://schemas.openxmlformats.org/drawingml/2006/picture">
                  <pic:nvPicPr>
                    <pic:cNvPr id="2093373757" name="image38.png" descr="Pole tekstowe"/>
                    <pic:cNvPicPr/>
                  </pic:nvPicPr>
                  <pic:blipFill>
                    <a:blip r:embed="rId57">
                      <a:duotone>
                        <a:prstClr val="black"/>
                        <a:schemeClr val="accent4">
                          <a:tint val="45000"/>
                          <a:satMod val="400000"/>
                        </a:schemeClr>
                      </a:duotone>
                    </a:blip>
                    <a:srcRect/>
                    <a:stretch>
                      <a:fillRect/>
                    </a:stretch>
                  </pic:blipFill>
                  <pic:spPr>
                    <a:xfrm>
                      <a:off x="0" y="0"/>
                      <a:ext cx="2905125" cy="600075"/>
                    </a:xfrm>
                    <a:prstGeom prst="rect">
                      <a:avLst/>
                    </a:prstGeom>
                    <a:ln/>
                  </pic:spPr>
                </pic:pic>
              </a:graphicData>
            </a:graphic>
          </wp:inline>
        </w:drawing>
      </w:r>
      <w:r>
        <w:rPr>
          <w:rFonts w:ascii="Lato" w:eastAsia="Lato" w:hAnsi="Lato" w:cs="Lato"/>
          <w:color w:val="000000"/>
        </w:rPr>
        <w:t xml:space="preserve">                             </w:t>
      </w:r>
      <w:r>
        <w:rPr>
          <w:rFonts w:ascii="Lato" w:eastAsia="Lato" w:hAnsi="Lato" w:cs="Lato"/>
        </w:rPr>
        <w:t xml:space="preserve">          </w:t>
      </w:r>
      <w:r>
        <w:rPr>
          <w:rFonts w:ascii="Lato" w:eastAsia="Lato" w:hAnsi="Lato" w:cs="Lato"/>
          <w:noProof/>
        </w:rPr>
        <w:drawing>
          <wp:inline distT="0" distB="0" distL="0" distR="0" wp14:anchorId="025142B1" wp14:editId="2DCBFA16">
            <wp:extent cx="5033010" cy="490855"/>
            <wp:effectExtent l="0" t="0" r="0" b="444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33010" cy="490855"/>
                    </a:xfrm>
                    <a:prstGeom prst="rect">
                      <a:avLst/>
                    </a:prstGeom>
                    <a:noFill/>
                    <a:ln>
                      <a:noFill/>
                    </a:ln>
                  </pic:spPr>
                </pic:pic>
              </a:graphicData>
            </a:graphic>
          </wp:inline>
        </w:drawing>
      </w:r>
      <w:r>
        <w:rPr>
          <w:rFonts w:ascii="Lato" w:eastAsia="Lato" w:hAnsi="Lato" w:cs="Lato"/>
          <w:color w:val="000000"/>
        </w:rPr>
        <w:t xml:space="preserve">              </w:t>
      </w:r>
      <w:r>
        <w:rPr>
          <w:rFonts w:ascii="Lato" w:eastAsia="Lato" w:hAnsi="Lato" w:cs="Lato"/>
          <w:noProof/>
        </w:rPr>
        <w:drawing>
          <wp:inline distT="0" distB="0" distL="0" distR="0" wp14:anchorId="027825FE" wp14:editId="2612C236">
            <wp:extent cx="1427480" cy="862330"/>
            <wp:effectExtent l="0" t="0" r="1270" b="0"/>
            <wp:docPr id="2093373760" name="Obraz 2093373760" descr="Pole tekstowe"/>
            <wp:cNvGraphicFramePr/>
            <a:graphic xmlns:a="http://schemas.openxmlformats.org/drawingml/2006/main">
              <a:graphicData uri="http://schemas.openxmlformats.org/drawingml/2006/picture">
                <pic:pic xmlns:pic="http://schemas.openxmlformats.org/drawingml/2006/picture">
                  <pic:nvPicPr>
                    <pic:cNvPr id="2093373760" name="image33.png" descr="Pole tekstowe"/>
                    <pic:cNvPicPr/>
                  </pic:nvPicPr>
                  <pic:blipFill>
                    <a:blip r:embed="rId59">
                      <a:duotone>
                        <a:prstClr val="black"/>
                        <a:schemeClr val="accent4">
                          <a:tint val="45000"/>
                          <a:satMod val="400000"/>
                        </a:schemeClr>
                      </a:duotone>
                    </a:blip>
                    <a:srcRect/>
                    <a:stretch>
                      <a:fillRect/>
                    </a:stretch>
                  </pic:blipFill>
                  <pic:spPr>
                    <a:xfrm>
                      <a:off x="0" y="0"/>
                      <a:ext cx="1428750" cy="857250"/>
                    </a:xfrm>
                    <a:prstGeom prst="rect">
                      <a:avLst/>
                    </a:prstGeom>
                    <a:ln/>
                  </pic:spPr>
                </pic:pic>
              </a:graphicData>
            </a:graphic>
          </wp:inline>
        </w:drawing>
      </w:r>
      <w:r>
        <w:rPr>
          <w:rFonts w:ascii="Lato" w:eastAsia="Lato" w:hAnsi="Lato" w:cs="Lato"/>
          <w:noProof/>
        </w:rPr>
        <w:drawing>
          <wp:inline distT="0" distB="0" distL="0" distR="0" wp14:anchorId="565642C3" wp14:editId="56A0F418">
            <wp:extent cx="1657985" cy="862330"/>
            <wp:effectExtent l="0" t="0" r="0" b="0"/>
            <wp:docPr id="2093373758" name="Obraz 2093373758" descr="Pole tekstowe"/>
            <wp:cNvGraphicFramePr/>
            <a:graphic xmlns:a="http://schemas.openxmlformats.org/drawingml/2006/main">
              <a:graphicData uri="http://schemas.openxmlformats.org/drawingml/2006/picture">
                <pic:pic xmlns:pic="http://schemas.openxmlformats.org/drawingml/2006/picture">
                  <pic:nvPicPr>
                    <pic:cNvPr id="2093373758" name="image22.png" descr="Pole tekstowe"/>
                    <pic:cNvPicPr/>
                  </pic:nvPicPr>
                  <pic:blipFill>
                    <a:blip r:embed="rId60">
                      <a:duotone>
                        <a:prstClr val="black"/>
                        <a:schemeClr val="accent4">
                          <a:tint val="45000"/>
                          <a:satMod val="400000"/>
                        </a:schemeClr>
                      </a:duotone>
                    </a:blip>
                    <a:srcRect/>
                    <a:stretch>
                      <a:fillRect/>
                    </a:stretch>
                  </pic:blipFill>
                  <pic:spPr>
                    <a:xfrm>
                      <a:off x="0" y="0"/>
                      <a:ext cx="1657350" cy="857250"/>
                    </a:xfrm>
                    <a:prstGeom prst="rect">
                      <a:avLst/>
                    </a:prstGeom>
                    <a:ln/>
                  </pic:spPr>
                </pic:pic>
              </a:graphicData>
            </a:graphic>
          </wp:inline>
        </w:drawing>
      </w:r>
      <w:r>
        <w:rPr>
          <w:rFonts w:ascii="Lato" w:eastAsia="Lato" w:hAnsi="Lato" w:cs="Lato"/>
          <w:noProof/>
        </w:rPr>
        <w:drawing>
          <wp:inline distT="0" distB="0" distL="0" distR="0" wp14:anchorId="464C1A3C" wp14:editId="2BF75CFF">
            <wp:extent cx="1092835" cy="862330"/>
            <wp:effectExtent l="0" t="0" r="0" b="0"/>
            <wp:docPr id="2093373759" name="Obraz 2093373759" descr="Pole tekstowe"/>
            <wp:cNvGraphicFramePr/>
            <a:graphic xmlns:a="http://schemas.openxmlformats.org/drawingml/2006/main">
              <a:graphicData uri="http://schemas.openxmlformats.org/drawingml/2006/picture">
                <pic:pic xmlns:pic="http://schemas.openxmlformats.org/drawingml/2006/picture">
                  <pic:nvPicPr>
                    <pic:cNvPr id="2093373759" name="image24.png" descr="Pole tekstowe"/>
                    <pic:cNvPicPr/>
                  </pic:nvPicPr>
                  <pic:blipFill>
                    <a:blip r:embed="rId61">
                      <a:duotone>
                        <a:prstClr val="black"/>
                        <a:schemeClr val="accent4">
                          <a:tint val="45000"/>
                          <a:satMod val="400000"/>
                        </a:schemeClr>
                      </a:duotone>
                    </a:blip>
                    <a:srcRect/>
                    <a:stretch>
                      <a:fillRect/>
                    </a:stretch>
                  </pic:blipFill>
                  <pic:spPr>
                    <a:xfrm>
                      <a:off x="0" y="0"/>
                      <a:ext cx="1085215" cy="860425"/>
                    </a:xfrm>
                    <a:prstGeom prst="rect">
                      <a:avLst/>
                    </a:prstGeom>
                    <a:ln/>
                  </pic:spPr>
                </pic:pic>
              </a:graphicData>
            </a:graphic>
          </wp:inline>
        </w:drawing>
      </w:r>
      <w:r>
        <w:rPr>
          <w:rFonts w:ascii="Lato" w:eastAsia="Lato" w:hAnsi="Lato" w:cs="Lato"/>
          <w:noProof/>
        </w:rPr>
        <w:drawing>
          <wp:inline distT="0" distB="0" distL="0" distR="0" wp14:anchorId="70975B77" wp14:editId="3BDB78A5">
            <wp:extent cx="1219200" cy="854710"/>
            <wp:effectExtent l="0" t="0" r="0" b="2540"/>
            <wp:docPr id="2093373761" name="Obraz 2093373761" descr="Pole tekstowe"/>
            <wp:cNvGraphicFramePr/>
            <a:graphic xmlns:a="http://schemas.openxmlformats.org/drawingml/2006/main">
              <a:graphicData uri="http://schemas.openxmlformats.org/drawingml/2006/picture">
                <pic:pic xmlns:pic="http://schemas.openxmlformats.org/drawingml/2006/picture">
                  <pic:nvPicPr>
                    <pic:cNvPr id="2093373761" name="image30.png" descr="Pole tekstowe"/>
                    <pic:cNvPicPr/>
                  </pic:nvPicPr>
                  <pic:blipFill>
                    <a:blip r:embed="rId62">
                      <a:duotone>
                        <a:prstClr val="black"/>
                        <a:schemeClr val="accent4">
                          <a:tint val="45000"/>
                          <a:satMod val="400000"/>
                        </a:schemeClr>
                      </a:duotone>
                    </a:blip>
                    <a:srcRect/>
                    <a:stretch>
                      <a:fillRect/>
                    </a:stretch>
                  </pic:blipFill>
                  <pic:spPr>
                    <a:xfrm>
                      <a:off x="0" y="0"/>
                      <a:ext cx="1219200" cy="855980"/>
                    </a:xfrm>
                    <a:prstGeom prst="rect">
                      <a:avLst/>
                    </a:prstGeom>
                    <a:ln/>
                  </pic:spPr>
                </pic:pic>
              </a:graphicData>
            </a:graphic>
          </wp:inline>
        </w:drawing>
      </w:r>
      <w:r>
        <w:rPr>
          <w:rFonts w:ascii="Lato" w:eastAsia="Lato" w:hAnsi="Lato" w:cs="Lato"/>
        </w:rPr>
        <w:t xml:space="preserve">                                </w:t>
      </w:r>
      <w:r>
        <w:rPr>
          <w:rFonts w:ascii="Lato" w:eastAsia="Lato" w:hAnsi="Lato" w:cs="Lato"/>
          <w:noProof/>
        </w:rPr>
        <w:drawing>
          <wp:inline distT="0" distB="0" distL="0" distR="0" wp14:anchorId="799CE51B" wp14:editId="7C3492BF">
            <wp:extent cx="290195" cy="788035"/>
            <wp:effectExtent l="0" t="0" r="0" b="0"/>
            <wp:docPr id="10" name="Obraz 10" descr="Kształ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ształ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0195" cy="788035"/>
                    </a:xfrm>
                    <a:prstGeom prst="rect">
                      <a:avLst/>
                    </a:prstGeom>
                    <a:noFill/>
                    <a:ln>
                      <a:noFill/>
                    </a:ln>
                  </pic:spPr>
                </pic:pic>
              </a:graphicData>
            </a:graphic>
          </wp:inline>
        </w:drawing>
      </w:r>
      <w:r>
        <w:rPr>
          <w:rFonts w:ascii="Lato" w:eastAsia="Lato" w:hAnsi="Lato" w:cs="Lato"/>
          <w:color w:val="000000"/>
        </w:rPr>
        <w:t xml:space="preserve">                                             </w:t>
      </w:r>
      <w:r>
        <w:rPr>
          <w:rFonts w:ascii="Lato" w:eastAsia="Lato" w:hAnsi="Lato" w:cs="Lato"/>
          <w:noProof/>
        </w:rPr>
        <w:drawing>
          <wp:inline distT="0" distB="0" distL="0" distR="0" wp14:anchorId="130E26D6" wp14:editId="1DB9A041">
            <wp:extent cx="290195" cy="788035"/>
            <wp:effectExtent l="0" t="0" r="0" b="0"/>
            <wp:docPr id="9" name="Obraz 9" descr="Kształ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ształ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0195" cy="788035"/>
                    </a:xfrm>
                    <a:prstGeom prst="rect">
                      <a:avLst/>
                    </a:prstGeom>
                    <a:noFill/>
                    <a:ln>
                      <a:noFill/>
                    </a:ln>
                  </pic:spPr>
                </pic:pic>
              </a:graphicData>
            </a:graphic>
          </wp:inline>
        </w:drawing>
      </w:r>
      <w:r>
        <w:rPr>
          <w:rFonts w:ascii="Lato" w:eastAsia="Lato" w:hAnsi="Lato" w:cs="Lato"/>
          <w:color w:val="000000"/>
        </w:rPr>
        <w:t xml:space="preserve">                                       </w:t>
      </w:r>
      <w:r>
        <w:rPr>
          <w:rFonts w:ascii="Lato" w:eastAsia="Lato" w:hAnsi="Lato" w:cs="Lato"/>
          <w:noProof/>
        </w:rPr>
        <w:drawing>
          <wp:inline distT="0" distB="0" distL="0" distR="0" wp14:anchorId="20F4941F" wp14:editId="30B1F20E">
            <wp:extent cx="290195" cy="788035"/>
            <wp:effectExtent l="0" t="0" r="0" b="0"/>
            <wp:docPr id="8" name="Obraz 8" descr="Kształ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ształ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0195" cy="788035"/>
                    </a:xfrm>
                    <a:prstGeom prst="rect">
                      <a:avLst/>
                    </a:prstGeom>
                    <a:noFill/>
                    <a:ln>
                      <a:noFill/>
                    </a:ln>
                  </pic:spPr>
                </pic:pic>
              </a:graphicData>
            </a:graphic>
          </wp:inline>
        </w:drawing>
      </w:r>
      <w:r>
        <w:rPr>
          <w:rFonts w:ascii="Lato" w:eastAsia="Lato" w:hAnsi="Lato" w:cs="Lato"/>
          <w:color w:val="000000"/>
        </w:rPr>
        <w:t xml:space="preserve">                            </w:t>
      </w:r>
      <w:r>
        <w:rPr>
          <w:rFonts w:ascii="Lato" w:eastAsia="Lato" w:hAnsi="Lato" w:cs="Lato"/>
          <w:noProof/>
        </w:rPr>
        <w:drawing>
          <wp:inline distT="0" distB="0" distL="0" distR="0" wp14:anchorId="61E31B76" wp14:editId="18D7A4DE">
            <wp:extent cx="290195" cy="788035"/>
            <wp:effectExtent l="0" t="0" r="0" b="0"/>
            <wp:docPr id="7" name="Obraz 7" descr="Kształ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descr="Kształ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0195" cy="788035"/>
                    </a:xfrm>
                    <a:prstGeom prst="rect">
                      <a:avLst/>
                    </a:prstGeom>
                    <a:noFill/>
                    <a:ln>
                      <a:noFill/>
                    </a:ln>
                  </pic:spPr>
                </pic:pic>
              </a:graphicData>
            </a:graphic>
          </wp:inline>
        </w:drawing>
      </w:r>
      <w:r>
        <w:rPr>
          <w:rFonts w:ascii="Lato" w:eastAsia="Lato" w:hAnsi="Lato" w:cs="Lato"/>
          <w:color w:val="000000"/>
        </w:rPr>
        <w:t xml:space="preserve">                                                                                                                                                                                                                                          </w:t>
      </w:r>
    </w:p>
    <w:p w14:paraId="33249905" w14:textId="56138852" w:rsidR="00AD553E" w:rsidRDefault="00AD553E" w:rsidP="00AD553E">
      <w:pPr>
        <w:tabs>
          <w:tab w:val="left" w:pos="6158"/>
          <w:tab w:val="right" w:pos="9072"/>
        </w:tabs>
        <w:spacing w:line="360" w:lineRule="auto"/>
        <w:rPr>
          <w:rFonts w:ascii="Lato" w:eastAsia="Lato" w:hAnsi="Lato" w:cs="Lato"/>
        </w:rPr>
      </w:pPr>
      <w:r>
        <w:rPr>
          <w:rFonts w:eastAsiaTheme="minorHAnsi"/>
          <w:noProof/>
        </w:rPr>
        <mc:AlternateContent>
          <mc:Choice Requires="wps">
            <w:drawing>
              <wp:anchor distT="0" distB="0" distL="114300" distR="114300" simplePos="0" relativeHeight="251663360" behindDoc="1" locked="0" layoutInCell="1" allowOverlap="1" wp14:anchorId="041C05F5" wp14:editId="2F90838D">
                <wp:simplePos x="0" y="0"/>
                <wp:positionH relativeFrom="column">
                  <wp:posOffset>4482465</wp:posOffset>
                </wp:positionH>
                <wp:positionV relativeFrom="paragraph">
                  <wp:posOffset>15240</wp:posOffset>
                </wp:positionV>
                <wp:extent cx="1478915" cy="1025525"/>
                <wp:effectExtent l="0" t="0" r="26035" b="22225"/>
                <wp:wrapNone/>
                <wp:docPr id="16" name="Prostokąt 16"/>
                <wp:cNvGraphicFramePr/>
                <a:graphic xmlns:a="http://schemas.openxmlformats.org/drawingml/2006/main">
                  <a:graphicData uri="http://schemas.microsoft.com/office/word/2010/wordprocessingShape">
                    <wps:wsp>
                      <wps:cNvSpPr/>
                      <wps:spPr>
                        <a:xfrm>
                          <a:off x="0" y="0"/>
                          <a:ext cx="1478915" cy="1025525"/>
                        </a:xfrm>
                        <a:prstGeom prst="rect">
                          <a:avLst/>
                        </a:prstGeom>
                        <a:solidFill>
                          <a:srgbClr val="FFF26B"/>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A17287" w14:textId="77777777" w:rsidR="00AD553E" w:rsidRDefault="00AD553E" w:rsidP="00AD553E">
                            <w:pPr>
                              <w:jc w:val="center"/>
                              <w:rPr>
                                <w:rFonts w:ascii="Lato" w:hAnsi="Lato"/>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Lato" w:hAnsi="Lato"/>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PROCEDURA NIEBIESKIEJ KARTY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C05F5" id="Prostokąt 16" o:spid="_x0000_s1026" style="position:absolute;margin-left:352.95pt;margin-top:1.2pt;width:116.45pt;height:80.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EiqQIAALwFAAAOAAAAZHJzL2Uyb0RvYy54bWysVEtv2zAMvg/YfxB0X/1A0kdQp8haZBhQ&#10;tMHaoWdFlmJjsqhJSuLsvn+2HzZKfqRrix2G5aBQJvmR/ETy8qptFNkJ62rQBc1OUkqE5lDWelPQ&#10;r4/LD+eUOM90yRRoUdCDcPRq/v7d5d7MRA4VqFJYgiDazfamoJX3ZpYkjleiYe4EjNColGAb5vFq&#10;N0lp2R7RG5XkaXqa7MGWxgIXzuHXm05J5xFfSsH9vZROeKIKirn5eNp4rsOZzC/ZbGOZqWrep8H+&#10;IYuG1RqDjlA3zDOytfUrqKbmFhxIf8KhSUDKmotYA1aTpS+qeaiYEbEWJMeZkSb3/2D53W5lSV3i&#10;251SolmDb7TCDD18+/XTE/yIDO2Nm6Hhg1nZ/uZQDOW20jbhHwshbWT1MLIqWk84fswmZ+cX2ZQS&#10;jroszafTfBpQk6O7sc5/EtCQIBTU4rNFNtnu1vnOdDAJ0RyoulzWSsWL3ayvlSU7hk+8XC7z0489&#10;+h9mSr/2DE0mRl/f5q8dMcngmQQKuqKj5A9KBDylvwiJ9GGZecw4Nu4Rk3EutM86VcVK0aU5TfE3&#10;BBuyiIxEwIAssbwRuwcYLDuQAbvjp7cPriL2/eic/i2xznn0iJFB+9G5qTXYtwAUVtVH7uwHkjpq&#10;Aku+XbdoEsQ1lAfsMwvdADrDlzU+9S1zfsUsThzOJm4Rf4+HVLAvKPQSJRXYH299D/Y4CKilZI8T&#10;XFD3fcusoER91jgiF9lkEkY+XibTsxwv9rlm/Vyjt801YAdluK8Mj2Kw92oQpYXmCZfNIkRFFdMc&#10;YxeUeztcrn23WXBdcbFYRDMcc8P8rX4wPIAHgkMrP7ZPzJq+3z2Oyh0M085mL9q+sw2eGhZbD7KO&#10;M3HktaceV0TsoX6dhR30/B6tjkt3/hsAAP//AwBQSwMEFAAGAAgAAAAhAHlHgfffAAAACQEAAA8A&#10;AABkcnMvZG93bnJldi54bWxMj8FOwzAQRO9I/IO1SNyoTUpDEuJUCCiHHopa4O7EbhJhr6PYacPf&#10;s5zguJqn2TflenaWncwYeo8SbhcCmMHG6x5bCR/vm5sMWIgKtbIejYRvE2BdXV6UqtD+jHtzOsSW&#10;UQmGQknoYhwKzkPTGafCwg8GKTv60alI59hyPaozlTvLEyFS7lSP9KFTg3nqTPN1mJyE1Wa3fcG3&#10;58ymSf2534nEHadXKa+v5scHYNHM8Q+GX31Sh4qcaj+hDsxKuBernFAJyR0wyvNlRlNqAtNlDrwq&#10;+f8F1Q8AAAD//wMAUEsBAi0AFAAGAAgAAAAhALaDOJL+AAAA4QEAABMAAAAAAAAAAAAAAAAAAAAA&#10;AFtDb250ZW50X1R5cGVzXS54bWxQSwECLQAUAAYACAAAACEAOP0h/9YAAACUAQAACwAAAAAAAAAA&#10;AAAAAAAvAQAAX3JlbHMvLnJlbHNQSwECLQAUAAYACAAAACEAWxzRIqkCAAC8BQAADgAAAAAAAAAA&#10;AAAAAAAuAgAAZHJzL2Uyb0RvYy54bWxQSwECLQAUAAYACAAAACEAeUeB998AAAAJAQAADwAAAAAA&#10;AAAAAAAAAAADBQAAZHJzL2Rvd25yZXYueG1sUEsFBgAAAAAEAAQA8wAAAA8GAAAAAA==&#10;" fillcolor="#fff26b" strokecolor="#44546a [3215]" strokeweight="1pt">
                <v:textbox>
                  <w:txbxContent>
                    <w:p w14:paraId="60A17287" w14:textId="77777777" w:rsidR="00AD553E" w:rsidRDefault="00AD553E" w:rsidP="00AD553E">
                      <w:pPr>
                        <w:jc w:val="center"/>
                        <w:rPr>
                          <w:rFonts w:ascii="Lato" w:hAnsi="Lato"/>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Lato" w:hAnsi="Lato"/>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PROCEDURA NIEBIESKIEJ KARTY</w:t>
                      </w:r>
                    </w:p>
                  </w:txbxContent>
                </v:textbox>
              </v:rect>
            </w:pict>
          </mc:Fallback>
        </mc:AlternateContent>
      </w:r>
      <w:r>
        <w:rPr>
          <w:rFonts w:eastAsiaTheme="minorHAnsi"/>
          <w:noProof/>
        </w:rPr>
        <mc:AlternateContent>
          <mc:Choice Requires="wps">
            <w:drawing>
              <wp:anchor distT="0" distB="0" distL="114300" distR="114300" simplePos="0" relativeHeight="251662336" behindDoc="1" locked="0" layoutInCell="1" allowOverlap="1" wp14:anchorId="421D4D17" wp14:editId="549A52D7">
                <wp:simplePos x="0" y="0"/>
                <wp:positionH relativeFrom="column">
                  <wp:posOffset>2906395</wp:posOffset>
                </wp:positionH>
                <wp:positionV relativeFrom="paragraph">
                  <wp:posOffset>15240</wp:posOffset>
                </wp:positionV>
                <wp:extent cx="1369060" cy="1026160"/>
                <wp:effectExtent l="0" t="0" r="21590" b="21590"/>
                <wp:wrapNone/>
                <wp:docPr id="15" name="Prostokąt 15"/>
                <wp:cNvGraphicFramePr/>
                <a:graphic xmlns:a="http://schemas.openxmlformats.org/drawingml/2006/main">
                  <a:graphicData uri="http://schemas.microsoft.com/office/word/2010/wordprocessingShape">
                    <wps:wsp>
                      <wps:cNvSpPr/>
                      <wps:spPr>
                        <a:xfrm>
                          <a:off x="0" y="0"/>
                          <a:ext cx="1369060" cy="1025525"/>
                        </a:xfrm>
                        <a:prstGeom prst="rect">
                          <a:avLst/>
                        </a:prstGeom>
                        <a:solidFill>
                          <a:srgbClr val="FFF26B"/>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C61FD9" w14:textId="77777777" w:rsidR="00AD553E" w:rsidRDefault="00AD553E" w:rsidP="00AD553E">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ZAWIADOMIENIE OŚRODKA POMOCY SPOŁECZNEJ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D4D17" id="Prostokąt 15" o:spid="_x0000_s1027" style="position:absolute;margin-left:228.85pt;margin-top:1.2pt;width:107.8pt;height:80.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R3qrgIAAMMFAAAOAAAAZHJzL2Uyb0RvYy54bWysVM1u2zAMvg/YOwi6r/5Zk61BnSJrkWFA&#10;0QZrh54VWUqMyaImKbGze99sDzZK/knXFjsMy8ERRfIj+Ynk+UVbK7IX1lWgC5qdpJQIzaGs9Kag&#10;3+6X7z5S4jzTJVOgRUEPwtGL+ds3542ZiRy2oEphCYJoN2tMQbfem1mSOL4VNXMnYIRGpQRbM4+i&#10;3SSlZQ2i1yrJ03SaNGBLY4EL5/D2qlPSecSXUnB/K6UTnqiCYm4+fm38rsM3mZ+z2cYys614nwb7&#10;hyxqVmkMOkJdMc/IzlYvoOqKW3Ag/QmHOgEpKy5iDVhNlj6r5m7LjIi1IDnOjDS5/wfLb/YrS6oS&#10;325CiWY1vtEKM/Tw/dejJ3iJDDXGzdDwzqxsLzk8hnJbaevwj4WQNrJ6GFkVrSccL7P307N0iuRz&#10;1GVpPpnkETU5uhvr/GcBNQmHglp8tsgm2187jyHRdDAJ0RyoqlxWSkXBbtaXypI9wydeLpf59FPI&#10;GV3+MFP6pWdoMjH6+jZ/6YgwwTMJFHRFx5M/KBHwlP4qJNKHZeYx49i4R0zGudA+61RbVoouzUmK&#10;vyHYkEXMOQIGZInljdg9wGDZgQzYXbG9fXAVse9H5/RviXXOo0eMDNqPznWlwb4GoLCqPnJnP5DU&#10;URNY8u267VorWIabNZQHbDcL3Rw6w5cVvvg1c37FLA4edgkuE3+LH6mgKSj0J0q2YH++dh/scR5Q&#10;S0mDg1xQ92PHrKBEfdE4KWfZ6WmY/CicTj7kKNinmvVTjd7Vl4CNlOHaMjweg71Xw1FaqB9w5yxC&#10;VFQxzTF2Qbm3g3DpuwWDW4uLxSKa4bQb5q/1neEBPPAcOvq+fWDW9G3vcWJuYBh6NnvW/Z1t8NSw&#10;2HmQVRyNI6/9C+CmiK3Ub7Wwip7K0eq4e+e/AQAA//8DAFBLAwQUAAYACAAAACEAXIGgaN8AAAAJ&#10;AQAADwAAAGRycy9kb3ducmV2LnhtbEyPwU7DMBBE70j8g7VI3KhNmiZViFMhoBw4FLXA3Ym3SYS9&#10;jmKnDX+POZXjap5m3pab2Rp2wtH3jiTcLwQwpMbpnloJnx/buzUwHxRpZRyhhB/0sKmur0pVaHem&#10;PZ4OoWWxhHyhJHQhDAXnvunQKr9wA1LMjm60KsRzbLke1TmWW8MTITJuVU9xoVMDPnXYfB8mK2G1&#10;3b290Pvz2mRJ/bXficQep1cpb2/mxwdgAedwgeFPP6pDFZ1qN5H2zEhIV3keUQlJCizmWb5cAqsj&#10;mKUCeFXy/x9UvwAAAP//AwBQSwECLQAUAAYACAAAACEAtoM4kv4AAADhAQAAEwAAAAAAAAAAAAAA&#10;AAAAAAAAW0NvbnRlbnRfVHlwZXNdLnhtbFBLAQItABQABgAIAAAAIQA4/SH/1gAAAJQBAAALAAAA&#10;AAAAAAAAAAAAAC8BAABfcmVscy8ucmVsc1BLAQItABQABgAIAAAAIQAE9R3qrgIAAMMFAAAOAAAA&#10;AAAAAAAAAAAAAC4CAABkcnMvZTJvRG9jLnhtbFBLAQItABQABgAIAAAAIQBcgaBo3wAAAAkBAAAP&#10;AAAAAAAAAAAAAAAAAAgFAABkcnMvZG93bnJldi54bWxQSwUGAAAAAAQABADzAAAAFAYAAAAA&#10;" fillcolor="#fff26b" strokecolor="#44546a [3215]" strokeweight="1pt">
                <v:textbox>
                  <w:txbxContent>
                    <w:p w14:paraId="01C61FD9" w14:textId="77777777" w:rsidR="00AD553E" w:rsidRDefault="00AD553E" w:rsidP="00AD553E">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ZAWIADOMIENIE OŚRODKA POMOCY SPOŁECZNEJ </w:t>
                      </w:r>
                    </w:p>
                  </w:txbxContent>
                </v:textbox>
              </v:rect>
            </w:pict>
          </mc:Fallback>
        </mc:AlternateContent>
      </w:r>
      <w:r>
        <w:rPr>
          <w:rFonts w:eastAsiaTheme="minorHAnsi"/>
          <w:noProof/>
        </w:rPr>
        <w:drawing>
          <wp:anchor distT="0" distB="0" distL="114300" distR="114300" simplePos="0" relativeHeight="251661312" behindDoc="1" locked="0" layoutInCell="1" allowOverlap="1" wp14:anchorId="792330F6" wp14:editId="1CFFCF8B">
            <wp:simplePos x="0" y="0"/>
            <wp:positionH relativeFrom="column">
              <wp:posOffset>-215900</wp:posOffset>
            </wp:positionH>
            <wp:positionV relativeFrom="page">
              <wp:posOffset>6831965</wp:posOffset>
            </wp:positionV>
            <wp:extent cx="1276985" cy="1085850"/>
            <wp:effectExtent l="0" t="0" r="0" b="0"/>
            <wp:wrapNone/>
            <wp:docPr id="2093373766" name="Obraz 2093373766" descr="Pole tekstowe"/>
            <wp:cNvGraphicFramePr/>
            <a:graphic xmlns:a="http://schemas.openxmlformats.org/drawingml/2006/main">
              <a:graphicData uri="http://schemas.openxmlformats.org/drawingml/2006/picture">
                <pic:pic xmlns:pic="http://schemas.openxmlformats.org/drawingml/2006/picture">
                  <pic:nvPicPr>
                    <pic:cNvPr id="2093373766" name="image32.png" descr="Pole tekstowe"/>
                    <pic:cNvPicPr/>
                  </pic:nvPicPr>
                  <pic:blipFill>
                    <a:blip r:embed="rId63">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a:xfrm>
                      <a:off x="0" y="0"/>
                      <a:ext cx="1276350" cy="1085850"/>
                    </a:xfrm>
                    <a:prstGeom prst="rect">
                      <a:avLst/>
                    </a:prstGeom>
                    <a:ln/>
                  </pic:spPr>
                </pic:pic>
              </a:graphicData>
            </a:graphic>
            <wp14:sizeRelH relativeFrom="margin">
              <wp14:pctWidth>0</wp14:pctWidth>
            </wp14:sizeRelH>
            <wp14:sizeRelV relativeFrom="page">
              <wp14:pctHeight>0</wp14:pctHeight>
            </wp14:sizeRelV>
          </wp:anchor>
        </w:drawing>
      </w:r>
      <w:r>
        <w:rPr>
          <w:rFonts w:eastAsiaTheme="minorHAnsi"/>
          <w:noProof/>
        </w:rPr>
        <w:drawing>
          <wp:anchor distT="0" distB="0" distL="114300" distR="114300" simplePos="0" relativeHeight="251660288" behindDoc="1" locked="0" layoutInCell="1" allowOverlap="1" wp14:anchorId="561A43C1" wp14:editId="5E0A68CE">
            <wp:simplePos x="0" y="0"/>
            <wp:positionH relativeFrom="column">
              <wp:posOffset>1189355</wp:posOffset>
            </wp:positionH>
            <wp:positionV relativeFrom="page">
              <wp:posOffset>6846570</wp:posOffset>
            </wp:positionV>
            <wp:extent cx="1524635" cy="1066800"/>
            <wp:effectExtent l="0" t="0" r="0" b="0"/>
            <wp:wrapNone/>
            <wp:docPr id="2093373767" name="Obraz 2093373767" descr="Pole tekstowe"/>
            <wp:cNvGraphicFramePr/>
            <a:graphic xmlns:a="http://schemas.openxmlformats.org/drawingml/2006/main">
              <a:graphicData uri="http://schemas.openxmlformats.org/drawingml/2006/picture">
                <pic:pic xmlns:pic="http://schemas.openxmlformats.org/drawingml/2006/picture">
                  <pic:nvPicPr>
                    <pic:cNvPr id="2093373767" name="image34.png" descr="Pole tekstowe"/>
                    <pic:cNvPicPr/>
                  </pic:nvPicPr>
                  <pic:blipFill>
                    <a:blip r:embed="rId64">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a:xfrm>
                      <a:off x="0" y="0"/>
                      <a:ext cx="1522730" cy="1066800"/>
                    </a:xfrm>
                    <a:prstGeom prst="rect">
                      <a:avLst/>
                    </a:prstGeom>
                    <a:ln/>
                  </pic:spPr>
                </pic:pic>
              </a:graphicData>
            </a:graphic>
            <wp14:sizeRelH relativeFrom="margin">
              <wp14:pctWidth>0</wp14:pctWidth>
            </wp14:sizeRelH>
            <wp14:sizeRelV relativeFrom="page">
              <wp14:pctHeight>0</wp14:pctHeight>
            </wp14:sizeRelV>
          </wp:anchor>
        </w:drawing>
      </w:r>
      <w:r>
        <w:rPr>
          <w:rFonts w:ascii="Lato" w:eastAsia="Lato" w:hAnsi="Lato" w:cs="Lato"/>
        </w:rPr>
        <w:t xml:space="preserve"> </w:t>
      </w:r>
    </w:p>
    <w:p w14:paraId="2872F59E" w14:textId="4661924C" w:rsidR="00AD553E" w:rsidRDefault="00AD553E" w:rsidP="00AD553E">
      <w:pPr>
        <w:tabs>
          <w:tab w:val="left" w:pos="5257"/>
        </w:tabs>
        <w:rPr>
          <w:rFonts w:ascii="Times New Roman" w:hAnsi="Times New Roman" w:cs="Times New Roman"/>
          <w:sz w:val="24"/>
          <w:szCs w:val="24"/>
        </w:rPr>
      </w:pPr>
    </w:p>
    <w:p w14:paraId="283645A7" w14:textId="451ADB8E" w:rsidR="00AD553E" w:rsidRDefault="00AD553E" w:rsidP="00AD553E">
      <w:pPr>
        <w:tabs>
          <w:tab w:val="left" w:pos="5257"/>
        </w:tabs>
        <w:rPr>
          <w:rFonts w:ascii="Times New Roman" w:hAnsi="Times New Roman" w:cs="Times New Roman"/>
          <w:sz w:val="24"/>
          <w:szCs w:val="24"/>
        </w:rPr>
      </w:pPr>
    </w:p>
    <w:p w14:paraId="32659FCB" w14:textId="7FAFF3FA" w:rsidR="00AD553E" w:rsidRDefault="00AD553E" w:rsidP="00AD553E">
      <w:pPr>
        <w:tabs>
          <w:tab w:val="left" w:pos="5257"/>
        </w:tabs>
        <w:rPr>
          <w:rFonts w:ascii="Times New Roman" w:hAnsi="Times New Roman" w:cs="Times New Roman"/>
          <w:sz w:val="24"/>
          <w:szCs w:val="24"/>
        </w:rPr>
      </w:pPr>
    </w:p>
    <w:p w14:paraId="1C2FB7BB" w14:textId="6DA848CA" w:rsidR="00AD553E" w:rsidRDefault="00AD553E" w:rsidP="00AD553E">
      <w:pPr>
        <w:tabs>
          <w:tab w:val="left" w:pos="5257"/>
        </w:tabs>
        <w:rPr>
          <w:rFonts w:ascii="Times New Roman" w:hAnsi="Times New Roman" w:cs="Times New Roman"/>
          <w:sz w:val="24"/>
          <w:szCs w:val="24"/>
        </w:rPr>
      </w:pPr>
    </w:p>
    <w:p w14:paraId="6BFD4EA3" w14:textId="6FBEBAB9" w:rsidR="00AD553E" w:rsidRDefault="00AD553E" w:rsidP="00AD553E">
      <w:pPr>
        <w:tabs>
          <w:tab w:val="left" w:pos="5257"/>
        </w:tabs>
        <w:rPr>
          <w:rFonts w:ascii="Times New Roman" w:hAnsi="Times New Roman" w:cs="Times New Roman"/>
          <w:sz w:val="24"/>
          <w:szCs w:val="24"/>
        </w:rPr>
      </w:pPr>
    </w:p>
    <w:p w14:paraId="030E40A0" w14:textId="54D1DF83" w:rsidR="00AD553E" w:rsidRDefault="00AD553E" w:rsidP="00AD553E">
      <w:pPr>
        <w:tabs>
          <w:tab w:val="left" w:pos="5257"/>
        </w:tabs>
        <w:rPr>
          <w:rFonts w:ascii="Times New Roman" w:hAnsi="Times New Roman" w:cs="Times New Roman"/>
          <w:sz w:val="24"/>
          <w:szCs w:val="24"/>
        </w:rPr>
      </w:pPr>
    </w:p>
    <w:p w14:paraId="127896F0" w14:textId="37432059" w:rsidR="00AD553E" w:rsidRDefault="00AD553E" w:rsidP="00AD553E">
      <w:pPr>
        <w:tabs>
          <w:tab w:val="left" w:pos="5257"/>
        </w:tabs>
        <w:rPr>
          <w:rFonts w:ascii="Times New Roman" w:hAnsi="Times New Roman" w:cs="Times New Roman"/>
          <w:sz w:val="24"/>
          <w:szCs w:val="24"/>
        </w:rPr>
      </w:pPr>
    </w:p>
    <w:p w14:paraId="253CC1C9" w14:textId="26E3127D" w:rsidR="00AD553E" w:rsidRDefault="00AD553E" w:rsidP="00AD553E">
      <w:pPr>
        <w:tabs>
          <w:tab w:val="left" w:pos="5257"/>
        </w:tabs>
        <w:rPr>
          <w:rFonts w:ascii="Times New Roman" w:hAnsi="Times New Roman" w:cs="Times New Roman"/>
          <w:sz w:val="24"/>
          <w:szCs w:val="24"/>
        </w:rPr>
      </w:pPr>
    </w:p>
    <w:p w14:paraId="70491069" w14:textId="3E078587" w:rsidR="00AD553E" w:rsidRDefault="00AD553E" w:rsidP="00AD553E">
      <w:pPr>
        <w:tabs>
          <w:tab w:val="left" w:pos="5257"/>
        </w:tabs>
        <w:rPr>
          <w:rFonts w:ascii="Times New Roman" w:hAnsi="Times New Roman" w:cs="Times New Roman"/>
          <w:sz w:val="24"/>
          <w:szCs w:val="24"/>
        </w:rPr>
      </w:pPr>
    </w:p>
    <w:p w14:paraId="6A70EAC9" w14:textId="77777777" w:rsidR="00AD553E" w:rsidRDefault="00AD553E" w:rsidP="00AD553E">
      <w:pPr>
        <w:ind w:left="4956" w:firstLine="708"/>
        <w:rPr>
          <w:rFonts w:ascii="Lato" w:hAnsi="Lato"/>
          <w:i/>
          <w:sz w:val="24"/>
          <w:szCs w:val="24"/>
        </w:rPr>
      </w:pPr>
      <w:r>
        <w:rPr>
          <w:rFonts w:ascii="Lato" w:hAnsi="Lato"/>
          <w:i/>
          <w:sz w:val="24"/>
          <w:szCs w:val="24"/>
        </w:rPr>
        <w:lastRenderedPageBreak/>
        <w:t xml:space="preserve">     Załącznik nr 18 do SOM</w:t>
      </w:r>
    </w:p>
    <w:p w14:paraId="08EC122A" w14:textId="77777777" w:rsidR="00AD553E" w:rsidRDefault="00AD553E" w:rsidP="00AD553E">
      <w:pPr>
        <w:ind w:left="4956" w:firstLine="708"/>
        <w:rPr>
          <w:rFonts w:ascii="Lato" w:hAnsi="Lato"/>
          <w:i/>
          <w:sz w:val="24"/>
          <w:szCs w:val="24"/>
        </w:rPr>
      </w:pPr>
    </w:p>
    <w:p w14:paraId="6381935F" w14:textId="77777777" w:rsidR="00AD553E" w:rsidRDefault="00AD553E" w:rsidP="00AD553E">
      <w:pPr>
        <w:rPr>
          <w:rFonts w:ascii="Lato" w:hAnsi="Lato"/>
          <w:b/>
          <w:sz w:val="24"/>
          <w:szCs w:val="24"/>
        </w:rPr>
      </w:pPr>
      <w:r>
        <w:rPr>
          <w:rFonts w:ascii="Lato" w:hAnsi="Lato"/>
          <w:b/>
          <w:sz w:val="24"/>
          <w:szCs w:val="24"/>
        </w:rPr>
        <w:t>SCHEMAT PROCEDURY INTERWENCJI – KRZYWDZENIE RÓWIEŚNICZE</w:t>
      </w:r>
    </w:p>
    <w:p w14:paraId="7CFF939A" w14:textId="77777777" w:rsidR="00AD553E" w:rsidRDefault="00AD553E" w:rsidP="00AD553E">
      <w:pPr>
        <w:rPr>
          <w:rFonts w:ascii="Lato" w:hAnsi="Lato"/>
          <w:b/>
          <w:sz w:val="24"/>
          <w:szCs w:val="24"/>
        </w:rPr>
      </w:pPr>
    </w:p>
    <w:p w14:paraId="73CE70F4" w14:textId="77777777" w:rsidR="00AD553E" w:rsidRDefault="00AD553E" w:rsidP="00AD553E">
      <w:pPr>
        <w:spacing w:line="360" w:lineRule="auto"/>
        <w:rPr>
          <w:rFonts w:ascii="Lato" w:hAnsi="Lato"/>
          <w:b/>
          <w:sz w:val="24"/>
          <w:szCs w:val="24"/>
        </w:rPr>
      </w:pPr>
      <w:r>
        <w:rPr>
          <w:rFonts w:ascii="Lato" w:eastAsia="Lato" w:hAnsi="Lato" w:cs="Lato"/>
          <w:sz w:val="20"/>
          <w:szCs w:val="20"/>
        </w:rPr>
        <w:br/>
      </w:r>
    </w:p>
    <w:p w14:paraId="51D04424" w14:textId="1558634E" w:rsidR="00AD553E" w:rsidRDefault="00A67FEB" w:rsidP="00AD553E">
      <w:pPr>
        <w:spacing w:line="360" w:lineRule="auto"/>
        <w:rPr>
          <w:rFonts w:ascii="Lato" w:eastAsia="Lato" w:hAnsi="Lato" w:cs="Lato"/>
          <w:sz w:val="20"/>
          <w:szCs w:val="20"/>
        </w:rPr>
      </w:pPr>
      <w:r>
        <w:rPr>
          <w:noProof/>
          <w:sz w:val="22"/>
          <w:szCs w:val="22"/>
        </w:rPr>
        <w:drawing>
          <wp:anchor distT="0" distB="0" distL="114300" distR="114300" simplePos="0" relativeHeight="251665408" behindDoc="1" locked="0" layoutInCell="1" allowOverlap="1" wp14:anchorId="03ABEEE7" wp14:editId="6B656D59">
            <wp:simplePos x="0" y="0"/>
            <wp:positionH relativeFrom="column">
              <wp:posOffset>4340860</wp:posOffset>
            </wp:positionH>
            <wp:positionV relativeFrom="paragraph">
              <wp:posOffset>749300</wp:posOffset>
            </wp:positionV>
            <wp:extent cx="288290" cy="771525"/>
            <wp:effectExtent l="0" t="0" r="0" b="9525"/>
            <wp:wrapNone/>
            <wp:docPr id="19" name="Obraz 19" descr="Kształ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descr="Kształ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290" cy="771525"/>
                    </a:xfrm>
                    <a:prstGeom prst="rect">
                      <a:avLst/>
                    </a:prstGeom>
                    <a:noFill/>
                  </pic:spPr>
                </pic:pic>
              </a:graphicData>
            </a:graphic>
            <wp14:sizeRelH relativeFrom="margin">
              <wp14:pctWidth>0</wp14:pctWidth>
            </wp14:sizeRelH>
            <wp14:sizeRelV relativeFrom="page">
              <wp14:pctHeight>0</wp14:pctHeight>
            </wp14:sizeRelV>
          </wp:anchor>
        </w:drawing>
      </w:r>
      <w:r w:rsidR="00AD553E">
        <w:rPr>
          <w:noProof/>
          <w:sz w:val="22"/>
          <w:szCs w:val="22"/>
        </w:rPr>
        <w:drawing>
          <wp:anchor distT="0" distB="0" distL="114300" distR="114300" simplePos="0" relativeHeight="251668480" behindDoc="1" locked="0" layoutInCell="1" allowOverlap="1" wp14:anchorId="4ED2AFB7" wp14:editId="06293CE5">
            <wp:simplePos x="0" y="0"/>
            <wp:positionH relativeFrom="column">
              <wp:posOffset>1061720</wp:posOffset>
            </wp:positionH>
            <wp:positionV relativeFrom="paragraph">
              <wp:posOffset>749935</wp:posOffset>
            </wp:positionV>
            <wp:extent cx="288290" cy="771525"/>
            <wp:effectExtent l="0" t="0" r="0" b="9525"/>
            <wp:wrapNone/>
            <wp:docPr id="20" name="Obraz 20" descr="Kształ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ształ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290" cy="771525"/>
                    </a:xfrm>
                    <a:prstGeom prst="rect">
                      <a:avLst/>
                    </a:prstGeom>
                    <a:noFill/>
                  </pic:spPr>
                </pic:pic>
              </a:graphicData>
            </a:graphic>
            <wp14:sizeRelH relativeFrom="margin">
              <wp14:pctWidth>0</wp14:pctWidth>
            </wp14:sizeRelH>
            <wp14:sizeRelV relativeFrom="page">
              <wp14:pctHeight>0</wp14:pctHeight>
            </wp14:sizeRelV>
          </wp:anchor>
        </w:drawing>
      </w:r>
      <w:r w:rsidR="00AD553E">
        <w:rPr>
          <w:rFonts w:ascii="Lato" w:eastAsia="Lato" w:hAnsi="Lato" w:cs="Lato"/>
          <w:sz w:val="20"/>
          <w:szCs w:val="20"/>
        </w:rPr>
        <w:t xml:space="preserve">            </w:t>
      </w:r>
      <w:r w:rsidR="00AD553E">
        <w:rPr>
          <w:rFonts w:ascii="Lato" w:eastAsia="Lato" w:hAnsi="Lato" w:cs="Lato"/>
          <w:noProof/>
          <w:sz w:val="20"/>
          <w:szCs w:val="20"/>
        </w:rPr>
        <w:drawing>
          <wp:inline distT="0" distB="0" distL="0" distR="0" wp14:anchorId="626C5DF0" wp14:editId="693BB0AB">
            <wp:extent cx="1940560" cy="624205"/>
            <wp:effectExtent l="0" t="0" r="0" b="4445"/>
            <wp:docPr id="2093373732" name="Obraz 2093373732" descr="Pole tekstowe"/>
            <wp:cNvGraphicFramePr/>
            <a:graphic xmlns:a="http://schemas.openxmlformats.org/drawingml/2006/main">
              <a:graphicData uri="http://schemas.openxmlformats.org/drawingml/2006/picture">
                <pic:pic xmlns:pic="http://schemas.openxmlformats.org/drawingml/2006/picture">
                  <pic:nvPicPr>
                    <pic:cNvPr id="2093373732" name="image15.png" descr="Pole tekstowe"/>
                    <pic:cNvPicPr/>
                  </pic:nvPicPr>
                  <pic:blipFill>
                    <a:blip r:embed="rId65">
                      <a:duotone>
                        <a:prstClr val="black"/>
                        <a:schemeClr val="accent1">
                          <a:lumMod val="40000"/>
                          <a:lumOff val="60000"/>
                          <a:tint val="45000"/>
                          <a:satMod val="400000"/>
                        </a:schemeClr>
                      </a:duotone>
                    </a:blip>
                    <a:srcRect/>
                    <a:stretch>
                      <a:fillRect/>
                    </a:stretch>
                  </pic:blipFill>
                  <pic:spPr>
                    <a:xfrm>
                      <a:off x="0" y="0"/>
                      <a:ext cx="1943100" cy="628650"/>
                    </a:xfrm>
                    <a:prstGeom prst="rect">
                      <a:avLst/>
                    </a:prstGeom>
                    <a:ln/>
                  </pic:spPr>
                </pic:pic>
              </a:graphicData>
            </a:graphic>
          </wp:inline>
        </w:drawing>
      </w:r>
      <w:r w:rsidR="00AD553E">
        <w:rPr>
          <w:rFonts w:ascii="Lato" w:eastAsia="Lato" w:hAnsi="Lato" w:cs="Lato"/>
          <w:sz w:val="20"/>
          <w:szCs w:val="20"/>
        </w:rPr>
        <w:t xml:space="preserve"> </w:t>
      </w:r>
      <w:r w:rsidR="00AD553E">
        <w:rPr>
          <w:rFonts w:ascii="Lato" w:eastAsia="Lato" w:hAnsi="Lato" w:cs="Lato"/>
          <w:noProof/>
          <w:sz w:val="20"/>
          <w:szCs w:val="20"/>
        </w:rPr>
        <w:drawing>
          <wp:inline distT="0" distB="0" distL="0" distR="0" wp14:anchorId="725CB05A" wp14:editId="6BE1C8C1">
            <wp:extent cx="974090" cy="282575"/>
            <wp:effectExtent l="0" t="0" r="0" b="0"/>
            <wp:docPr id="17" name="Obraz 17" descr="Kształ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Kształ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74090" cy="282575"/>
                    </a:xfrm>
                    <a:prstGeom prst="rect">
                      <a:avLst/>
                    </a:prstGeom>
                    <a:noFill/>
                    <a:ln>
                      <a:noFill/>
                    </a:ln>
                  </pic:spPr>
                </pic:pic>
              </a:graphicData>
            </a:graphic>
          </wp:inline>
        </w:drawing>
      </w:r>
      <w:r w:rsidR="00AD553E">
        <w:rPr>
          <w:rFonts w:ascii="Lato" w:eastAsia="Lato" w:hAnsi="Lato" w:cs="Lato"/>
          <w:noProof/>
          <w:sz w:val="20"/>
          <w:szCs w:val="20"/>
        </w:rPr>
        <w:drawing>
          <wp:inline distT="0" distB="0" distL="0" distR="0" wp14:anchorId="68E669AC" wp14:editId="56CAF608">
            <wp:extent cx="2051685" cy="542925"/>
            <wp:effectExtent l="0" t="0" r="5715" b="9525"/>
            <wp:docPr id="2093373734" name="Obraz 2093373734" descr="Pole tekstowe"/>
            <wp:cNvGraphicFramePr/>
            <a:graphic xmlns:a="http://schemas.openxmlformats.org/drawingml/2006/main">
              <a:graphicData uri="http://schemas.openxmlformats.org/drawingml/2006/picture">
                <pic:pic xmlns:pic="http://schemas.openxmlformats.org/drawingml/2006/picture">
                  <pic:nvPicPr>
                    <pic:cNvPr id="2093373734" name="image5.png" descr="Pole tekstowe"/>
                    <pic:cNvPicPr/>
                  </pic:nvPicPr>
                  <pic:blipFill>
                    <a:blip r:embed="rId66">
                      <a:duotone>
                        <a:prstClr val="black"/>
                        <a:schemeClr val="accent1">
                          <a:lumMod val="40000"/>
                          <a:lumOff val="60000"/>
                          <a:tint val="45000"/>
                          <a:satMod val="400000"/>
                        </a:schemeClr>
                      </a:duotone>
                    </a:blip>
                    <a:srcRect/>
                    <a:stretch>
                      <a:fillRect/>
                    </a:stretch>
                  </pic:blipFill>
                  <pic:spPr>
                    <a:xfrm>
                      <a:off x="0" y="0"/>
                      <a:ext cx="2047875" cy="542925"/>
                    </a:xfrm>
                    <a:prstGeom prst="rect">
                      <a:avLst/>
                    </a:prstGeom>
                    <a:ln/>
                  </pic:spPr>
                </pic:pic>
              </a:graphicData>
            </a:graphic>
          </wp:inline>
        </w:drawing>
      </w:r>
    </w:p>
    <w:p w14:paraId="3DD2EA87" w14:textId="48B29E8C" w:rsidR="00AD553E" w:rsidRDefault="00AD553E" w:rsidP="00AD553E">
      <w:pPr>
        <w:spacing w:line="360" w:lineRule="auto"/>
        <w:rPr>
          <w:rFonts w:ascii="Lato" w:eastAsia="Lato" w:hAnsi="Lato" w:cs="Lato"/>
          <w:sz w:val="20"/>
          <w:szCs w:val="20"/>
        </w:rPr>
      </w:pPr>
      <w:r>
        <w:rPr>
          <w:rFonts w:ascii="Lato" w:eastAsia="Lato" w:hAnsi="Lato" w:cs="Lato"/>
          <w:sz w:val="20"/>
          <w:szCs w:val="20"/>
        </w:rPr>
        <w:t xml:space="preserve">               </w:t>
      </w:r>
    </w:p>
    <w:p w14:paraId="5F7C0187" w14:textId="2AB2AAB9" w:rsidR="00AD553E" w:rsidRDefault="00AD553E" w:rsidP="00AD553E">
      <w:pPr>
        <w:spacing w:line="360" w:lineRule="auto"/>
        <w:rPr>
          <w:rFonts w:ascii="Lato" w:eastAsia="Lato" w:hAnsi="Lato" w:cs="Lato"/>
          <w:sz w:val="20"/>
          <w:szCs w:val="20"/>
        </w:rPr>
      </w:pPr>
      <w:r>
        <w:rPr>
          <w:rFonts w:eastAsiaTheme="minorHAnsi"/>
          <w:noProof/>
          <w:sz w:val="22"/>
          <w:szCs w:val="22"/>
        </w:rPr>
        <w:drawing>
          <wp:anchor distT="0" distB="0" distL="114300" distR="114300" simplePos="0" relativeHeight="251666432" behindDoc="1" locked="0" layoutInCell="1" allowOverlap="1" wp14:anchorId="75F8CB36" wp14:editId="36DBD622">
            <wp:simplePos x="0" y="0"/>
            <wp:positionH relativeFrom="column">
              <wp:posOffset>3617595</wp:posOffset>
            </wp:positionH>
            <wp:positionV relativeFrom="paragraph">
              <wp:posOffset>493395</wp:posOffset>
            </wp:positionV>
            <wp:extent cx="1853565" cy="792480"/>
            <wp:effectExtent l="0" t="0" r="0" b="0"/>
            <wp:wrapNone/>
            <wp:docPr id="2093373721" name="Obraz 2093373721" descr="Pole tekstowe"/>
            <wp:cNvGraphicFramePr/>
            <a:graphic xmlns:a="http://schemas.openxmlformats.org/drawingml/2006/main">
              <a:graphicData uri="http://schemas.openxmlformats.org/drawingml/2006/picture">
                <pic:pic xmlns:pic="http://schemas.openxmlformats.org/drawingml/2006/picture">
                  <pic:nvPicPr>
                    <pic:cNvPr id="2093373721" name="image4.png" descr="Pole tekstowe"/>
                    <pic:cNvPicPr/>
                  </pic:nvPicPr>
                  <pic:blipFill>
                    <a:blip r:embed="rId67">
                      <a:duotone>
                        <a:prstClr val="black"/>
                        <a:schemeClr val="accent1">
                          <a:lumMod val="40000"/>
                          <a:lumOff val="60000"/>
                          <a:tint val="45000"/>
                          <a:satMod val="400000"/>
                        </a:schemeClr>
                      </a:duotone>
                      <a:extLst>
                        <a:ext uri="{28A0092B-C50C-407E-A947-70E740481C1C}">
                          <a14:useLocalDpi xmlns:a14="http://schemas.microsoft.com/office/drawing/2010/main" val="0"/>
                        </a:ext>
                      </a:extLst>
                    </a:blip>
                    <a:srcRect/>
                    <a:stretch>
                      <a:fillRect/>
                    </a:stretch>
                  </pic:blipFill>
                  <pic:spPr>
                    <a:xfrm>
                      <a:off x="0" y="0"/>
                      <a:ext cx="1853565" cy="789940"/>
                    </a:xfrm>
                    <a:prstGeom prst="rect">
                      <a:avLst/>
                    </a:prstGeom>
                    <a:ln/>
                  </pic:spPr>
                </pic:pic>
              </a:graphicData>
            </a:graphic>
            <wp14:sizeRelH relativeFrom="margin">
              <wp14:pctWidth>0</wp14:pctWidth>
            </wp14:sizeRelH>
            <wp14:sizeRelV relativeFrom="margin">
              <wp14:pctHeight>0</wp14:pctHeight>
            </wp14:sizeRelV>
          </wp:anchor>
        </w:drawing>
      </w:r>
      <w:r>
        <w:rPr>
          <w:rFonts w:eastAsiaTheme="minorHAnsi"/>
          <w:noProof/>
          <w:sz w:val="22"/>
          <w:szCs w:val="22"/>
        </w:rPr>
        <w:drawing>
          <wp:anchor distT="0" distB="0" distL="114300" distR="114300" simplePos="0" relativeHeight="251667456" behindDoc="1" locked="0" layoutInCell="1" allowOverlap="1" wp14:anchorId="6498D8C4" wp14:editId="6137A8BA">
            <wp:simplePos x="0" y="0"/>
            <wp:positionH relativeFrom="column">
              <wp:posOffset>-245745</wp:posOffset>
            </wp:positionH>
            <wp:positionV relativeFrom="paragraph">
              <wp:posOffset>464820</wp:posOffset>
            </wp:positionV>
            <wp:extent cx="3086100" cy="725170"/>
            <wp:effectExtent l="0" t="0" r="0" b="0"/>
            <wp:wrapNone/>
            <wp:docPr id="2093373720" name="Obraz 2093373720" descr="Pole tekstowe"/>
            <wp:cNvGraphicFramePr/>
            <a:graphic xmlns:a="http://schemas.openxmlformats.org/drawingml/2006/main">
              <a:graphicData uri="http://schemas.openxmlformats.org/drawingml/2006/picture">
                <pic:pic xmlns:pic="http://schemas.openxmlformats.org/drawingml/2006/picture">
                  <pic:nvPicPr>
                    <pic:cNvPr id="2093373720" name="image7.png" descr="Pole tekstowe"/>
                    <pic:cNvPicPr/>
                  </pic:nvPicPr>
                  <pic:blipFill>
                    <a:blip r:embed="rId68">
                      <a:duotone>
                        <a:prstClr val="black"/>
                        <a:schemeClr val="accent1">
                          <a:lumMod val="40000"/>
                          <a:lumOff val="60000"/>
                          <a:tint val="45000"/>
                          <a:satMod val="400000"/>
                        </a:schemeClr>
                      </a:duotone>
                      <a:extLst>
                        <a:ext uri="{28A0092B-C50C-407E-A947-70E740481C1C}">
                          <a14:useLocalDpi xmlns:a14="http://schemas.microsoft.com/office/drawing/2010/main" val="0"/>
                        </a:ext>
                      </a:extLst>
                    </a:blip>
                    <a:srcRect/>
                    <a:stretch>
                      <a:fillRect/>
                    </a:stretch>
                  </pic:blipFill>
                  <pic:spPr>
                    <a:xfrm>
                      <a:off x="0" y="0"/>
                      <a:ext cx="3086100" cy="723900"/>
                    </a:xfrm>
                    <a:prstGeom prst="rect">
                      <a:avLst/>
                    </a:prstGeom>
                    <a:ln/>
                  </pic:spPr>
                </pic:pic>
              </a:graphicData>
            </a:graphic>
            <wp14:sizeRelH relativeFrom="page">
              <wp14:pctWidth>0</wp14:pctWidth>
            </wp14:sizeRelH>
            <wp14:sizeRelV relativeFrom="page">
              <wp14:pctHeight>0</wp14:pctHeight>
            </wp14:sizeRelV>
          </wp:anchor>
        </w:drawing>
      </w:r>
      <w:r>
        <w:rPr>
          <w:rFonts w:ascii="Lato" w:eastAsia="Lato" w:hAnsi="Lato" w:cs="Lato"/>
          <w:sz w:val="20"/>
          <w:szCs w:val="20"/>
        </w:rPr>
        <w:t xml:space="preserve">                                                                                                                        </w:t>
      </w:r>
      <w:r>
        <w:rPr>
          <w:rFonts w:ascii="Lato" w:eastAsia="Lato" w:hAnsi="Lato" w:cs="Lato"/>
          <w:sz w:val="20"/>
          <w:szCs w:val="20"/>
        </w:rPr>
        <w:br/>
        <w:t xml:space="preserve">                        </w:t>
      </w:r>
    </w:p>
    <w:p w14:paraId="335372A2" w14:textId="77777777" w:rsidR="00AD553E" w:rsidRDefault="00AD553E" w:rsidP="00AD553E">
      <w:pPr>
        <w:spacing w:line="360" w:lineRule="auto"/>
        <w:rPr>
          <w:rFonts w:ascii="Lato" w:eastAsia="Lato" w:hAnsi="Lato" w:cs="Lato"/>
          <w:sz w:val="20"/>
          <w:szCs w:val="20"/>
        </w:rPr>
      </w:pPr>
    </w:p>
    <w:p w14:paraId="23617B7B" w14:textId="34CB7AD0" w:rsidR="00AD553E" w:rsidRDefault="00AD553E" w:rsidP="00AD553E">
      <w:pPr>
        <w:spacing w:line="360" w:lineRule="auto"/>
        <w:rPr>
          <w:rFonts w:ascii="Lato" w:eastAsia="Lato" w:hAnsi="Lato" w:cs="Lato"/>
          <w:sz w:val="20"/>
          <w:szCs w:val="20"/>
        </w:rPr>
      </w:pPr>
      <w:r>
        <w:rPr>
          <w:rFonts w:ascii="Lato" w:eastAsia="Lato" w:hAnsi="Lato" w:cs="Lato"/>
          <w:sz w:val="20"/>
          <w:szCs w:val="20"/>
        </w:rPr>
        <w:t xml:space="preserve">                                         </w:t>
      </w:r>
    </w:p>
    <w:p w14:paraId="6DCAF439" w14:textId="7D3358BF" w:rsidR="00AD553E" w:rsidRDefault="00A67FEB" w:rsidP="00AD553E">
      <w:pPr>
        <w:spacing w:line="360" w:lineRule="auto"/>
        <w:rPr>
          <w:rFonts w:ascii="Lato" w:eastAsia="Lato" w:hAnsi="Lato" w:cs="Lato"/>
          <w:sz w:val="20"/>
          <w:szCs w:val="20"/>
        </w:rPr>
      </w:pPr>
      <w:r>
        <w:rPr>
          <w:rFonts w:eastAsiaTheme="minorHAnsi"/>
          <w:noProof/>
          <w:sz w:val="22"/>
          <w:szCs w:val="22"/>
        </w:rPr>
        <w:drawing>
          <wp:anchor distT="0" distB="0" distL="114300" distR="114300" simplePos="0" relativeHeight="251669504" behindDoc="1" locked="0" layoutInCell="1" allowOverlap="1" wp14:anchorId="56C0C4AC" wp14:editId="501BC73B">
            <wp:simplePos x="0" y="0"/>
            <wp:positionH relativeFrom="column">
              <wp:posOffset>-197485</wp:posOffset>
            </wp:positionH>
            <wp:positionV relativeFrom="page">
              <wp:posOffset>5053562</wp:posOffset>
            </wp:positionV>
            <wp:extent cx="3086100" cy="647700"/>
            <wp:effectExtent l="0" t="0" r="0" b="0"/>
            <wp:wrapNone/>
            <wp:docPr id="2093373722" name="Obraz 2093373722" descr="Pole tekstowe"/>
            <wp:cNvGraphicFramePr/>
            <a:graphic xmlns:a="http://schemas.openxmlformats.org/drawingml/2006/main">
              <a:graphicData uri="http://schemas.openxmlformats.org/drawingml/2006/picture">
                <pic:pic xmlns:pic="http://schemas.openxmlformats.org/drawingml/2006/picture">
                  <pic:nvPicPr>
                    <pic:cNvPr id="2093373722" name="image6.png" descr="Pole tekstowe"/>
                    <pic:cNvPicPr/>
                  </pic:nvPicPr>
                  <pic:blipFill>
                    <a:blip r:embed="rId69">
                      <a:duotone>
                        <a:prstClr val="black"/>
                        <a:schemeClr val="accent1">
                          <a:lumMod val="40000"/>
                          <a:lumOff val="60000"/>
                          <a:tint val="45000"/>
                          <a:satMod val="400000"/>
                        </a:schemeClr>
                      </a:duotone>
                      <a:extLst>
                        <a:ext uri="{28A0092B-C50C-407E-A947-70E740481C1C}">
                          <a14:useLocalDpi xmlns:a14="http://schemas.microsoft.com/office/drawing/2010/main" val="0"/>
                        </a:ext>
                      </a:extLst>
                    </a:blip>
                    <a:srcRect/>
                    <a:stretch>
                      <a:fillRect/>
                    </a:stretch>
                  </pic:blipFill>
                  <pic:spPr>
                    <a:xfrm>
                      <a:off x="0" y="0"/>
                      <a:ext cx="3086100" cy="647700"/>
                    </a:xfrm>
                    <a:prstGeom prst="rect">
                      <a:avLst/>
                    </a:prstGeom>
                    <a:ln/>
                  </pic:spPr>
                </pic:pic>
              </a:graphicData>
            </a:graphic>
            <wp14:sizeRelH relativeFrom="page">
              <wp14:pctWidth>0</wp14:pctWidth>
            </wp14:sizeRelH>
            <wp14:sizeRelV relativeFrom="page">
              <wp14:pctHeight>0</wp14:pctHeight>
            </wp14:sizeRelV>
          </wp:anchor>
        </w:drawing>
      </w:r>
    </w:p>
    <w:p w14:paraId="1E08270B" w14:textId="77777777" w:rsidR="00AD553E" w:rsidRDefault="00AD553E" w:rsidP="00AD553E">
      <w:pPr>
        <w:spacing w:line="360" w:lineRule="auto"/>
        <w:rPr>
          <w:rFonts w:ascii="Lato" w:eastAsia="Lato" w:hAnsi="Lato" w:cs="Lato"/>
          <w:sz w:val="20"/>
          <w:szCs w:val="20"/>
        </w:rPr>
      </w:pPr>
    </w:p>
    <w:p w14:paraId="39CEA00C" w14:textId="59671AE2" w:rsidR="00AD553E" w:rsidRDefault="00AD553E" w:rsidP="00AD553E">
      <w:pPr>
        <w:spacing w:line="360" w:lineRule="auto"/>
        <w:rPr>
          <w:rFonts w:ascii="Lato" w:eastAsia="Lato" w:hAnsi="Lato" w:cs="Lato"/>
          <w:sz w:val="20"/>
          <w:szCs w:val="20"/>
        </w:rPr>
      </w:pPr>
    </w:p>
    <w:p w14:paraId="46DEB809" w14:textId="637F340E" w:rsidR="00AD553E" w:rsidRDefault="00A67FEB" w:rsidP="00AD553E">
      <w:pPr>
        <w:spacing w:line="360" w:lineRule="auto"/>
        <w:rPr>
          <w:rFonts w:ascii="Lato" w:eastAsia="Lato" w:hAnsi="Lato" w:cs="Lato"/>
          <w:sz w:val="20"/>
          <w:szCs w:val="20"/>
        </w:rPr>
      </w:pPr>
      <w:bookmarkStart w:id="8" w:name="_GoBack"/>
      <w:bookmarkEnd w:id="8"/>
      <w:r>
        <w:rPr>
          <w:rFonts w:eastAsiaTheme="minorHAnsi"/>
          <w:noProof/>
          <w:sz w:val="22"/>
          <w:szCs w:val="22"/>
        </w:rPr>
        <w:drawing>
          <wp:anchor distT="0" distB="0" distL="114300" distR="114300" simplePos="0" relativeHeight="251670528" behindDoc="1" locked="0" layoutInCell="1" allowOverlap="1" wp14:anchorId="3C45E2C9" wp14:editId="07810861">
            <wp:simplePos x="0" y="0"/>
            <wp:positionH relativeFrom="column">
              <wp:posOffset>995045</wp:posOffset>
            </wp:positionH>
            <wp:positionV relativeFrom="paragraph">
              <wp:posOffset>240804</wp:posOffset>
            </wp:positionV>
            <wp:extent cx="288290" cy="771525"/>
            <wp:effectExtent l="0" t="0" r="0" b="9525"/>
            <wp:wrapNone/>
            <wp:docPr id="18" name="Obraz 18" descr="Kształ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ształ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290" cy="771525"/>
                    </a:xfrm>
                    <a:prstGeom prst="rect">
                      <a:avLst/>
                    </a:prstGeom>
                    <a:noFill/>
                  </pic:spPr>
                </pic:pic>
              </a:graphicData>
            </a:graphic>
            <wp14:sizeRelH relativeFrom="margin">
              <wp14:pctWidth>0</wp14:pctWidth>
            </wp14:sizeRelH>
            <wp14:sizeRelV relativeFrom="page">
              <wp14:pctHeight>0</wp14:pctHeight>
            </wp14:sizeRelV>
          </wp:anchor>
        </w:drawing>
      </w:r>
    </w:p>
    <w:p w14:paraId="69471CA4" w14:textId="57276333" w:rsidR="00AD553E" w:rsidRDefault="00AD553E" w:rsidP="00AD553E">
      <w:pPr>
        <w:spacing w:line="360" w:lineRule="auto"/>
        <w:rPr>
          <w:rFonts w:ascii="Lato" w:eastAsia="Lato" w:hAnsi="Lato" w:cs="Lato"/>
          <w:sz w:val="20"/>
          <w:szCs w:val="20"/>
        </w:rPr>
      </w:pPr>
      <w:r>
        <w:rPr>
          <w:rFonts w:eastAsiaTheme="minorHAnsi"/>
          <w:noProof/>
          <w:sz w:val="22"/>
          <w:szCs w:val="22"/>
        </w:rPr>
        <w:drawing>
          <wp:anchor distT="0" distB="0" distL="114300" distR="114300" simplePos="0" relativeHeight="251671552" behindDoc="1" locked="0" layoutInCell="1" allowOverlap="1" wp14:anchorId="601A0CDD" wp14:editId="1BEC6690">
            <wp:simplePos x="0" y="0"/>
            <wp:positionH relativeFrom="column">
              <wp:posOffset>-245110</wp:posOffset>
            </wp:positionH>
            <wp:positionV relativeFrom="page">
              <wp:posOffset>7032625</wp:posOffset>
            </wp:positionV>
            <wp:extent cx="3133725" cy="752475"/>
            <wp:effectExtent l="0" t="0" r="9525" b="9525"/>
            <wp:wrapNone/>
            <wp:docPr id="2093373724" name="Obraz 2093373724" descr="Pole tekstowe"/>
            <wp:cNvGraphicFramePr/>
            <a:graphic xmlns:a="http://schemas.openxmlformats.org/drawingml/2006/main">
              <a:graphicData uri="http://schemas.openxmlformats.org/drawingml/2006/picture">
                <pic:pic xmlns:pic="http://schemas.openxmlformats.org/drawingml/2006/picture">
                  <pic:nvPicPr>
                    <pic:cNvPr id="2093373724" name="image2.png" descr="Pole tekstowe"/>
                    <pic:cNvPicPr/>
                  </pic:nvPicPr>
                  <pic:blipFill>
                    <a:blip r:embed="rId70">
                      <a:duotone>
                        <a:prstClr val="black"/>
                        <a:schemeClr val="accent1">
                          <a:lumMod val="40000"/>
                          <a:lumOff val="60000"/>
                          <a:tint val="45000"/>
                          <a:satMod val="400000"/>
                        </a:schemeClr>
                      </a:duotone>
                      <a:extLst>
                        <a:ext uri="{28A0092B-C50C-407E-A947-70E740481C1C}">
                          <a14:useLocalDpi xmlns:a14="http://schemas.microsoft.com/office/drawing/2010/main" val="0"/>
                        </a:ext>
                      </a:extLst>
                    </a:blip>
                    <a:srcRect/>
                    <a:stretch>
                      <a:fillRect/>
                    </a:stretch>
                  </pic:blipFill>
                  <pic:spPr>
                    <a:xfrm>
                      <a:off x="0" y="0"/>
                      <a:ext cx="3133725" cy="752475"/>
                    </a:xfrm>
                    <a:prstGeom prst="rect">
                      <a:avLst/>
                    </a:prstGeom>
                    <a:ln/>
                  </pic:spPr>
                </pic:pic>
              </a:graphicData>
            </a:graphic>
            <wp14:sizeRelH relativeFrom="page">
              <wp14:pctWidth>0</wp14:pctWidth>
            </wp14:sizeRelH>
            <wp14:sizeRelV relativeFrom="page">
              <wp14:pctHeight>0</wp14:pctHeight>
            </wp14:sizeRelV>
          </wp:anchor>
        </w:drawing>
      </w:r>
    </w:p>
    <w:p w14:paraId="6822A494" w14:textId="77777777" w:rsidR="00AD553E" w:rsidRDefault="00AD553E" w:rsidP="00AD553E">
      <w:pPr>
        <w:rPr>
          <w:rFonts w:eastAsiaTheme="minorHAnsi"/>
          <w:sz w:val="22"/>
          <w:szCs w:val="22"/>
        </w:rPr>
      </w:pPr>
      <w:r>
        <w:rPr>
          <w:rFonts w:ascii="Lato" w:eastAsia="Lato" w:hAnsi="Lato" w:cs="Lato"/>
          <w:sz w:val="20"/>
          <w:szCs w:val="20"/>
        </w:rPr>
        <w:br/>
      </w:r>
      <w:r>
        <w:rPr>
          <w:rFonts w:ascii="Lato" w:eastAsia="Lato" w:hAnsi="Lato" w:cs="Lato"/>
          <w:sz w:val="20"/>
          <w:szCs w:val="20"/>
        </w:rPr>
        <w:br/>
      </w:r>
      <w:r>
        <w:rPr>
          <w:rFonts w:ascii="Lato" w:eastAsia="Lato" w:hAnsi="Lato" w:cs="Lato"/>
          <w:sz w:val="20"/>
          <w:szCs w:val="20"/>
        </w:rPr>
        <w:br/>
      </w:r>
    </w:p>
    <w:p w14:paraId="0FBD36DB" w14:textId="77777777" w:rsidR="00AD553E" w:rsidRPr="00AD553E" w:rsidRDefault="00AD553E" w:rsidP="00AD553E">
      <w:pPr>
        <w:tabs>
          <w:tab w:val="left" w:pos="5257"/>
        </w:tabs>
        <w:rPr>
          <w:rFonts w:ascii="Times New Roman" w:hAnsi="Times New Roman" w:cs="Times New Roman"/>
          <w:sz w:val="24"/>
          <w:szCs w:val="24"/>
        </w:rPr>
      </w:pPr>
    </w:p>
    <w:sectPr w:rsidR="00AD553E" w:rsidRPr="00AD553E" w:rsidSect="00E07060">
      <w:headerReference w:type="default" r:id="rId71"/>
      <w:footerReference w:type="even" r:id="rId72"/>
      <w:footerReference w:type="default" r:id="rId73"/>
      <w:pgSz w:w="11900" w:h="16840"/>
      <w:pgMar w:top="851" w:right="1694" w:bottom="993" w:left="1417" w:header="708" w:footer="708"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33A21B" w14:textId="77777777" w:rsidR="004540D5" w:rsidRDefault="004540D5">
      <w:r>
        <w:separator/>
      </w:r>
    </w:p>
  </w:endnote>
  <w:endnote w:type="continuationSeparator" w:id="0">
    <w:p w14:paraId="3751FB2D" w14:textId="77777777" w:rsidR="004540D5" w:rsidRDefault="00454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Calibri">
    <w:panose1 w:val="020F0502020204030204"/>
    <w:charset w:val="00"/>
    <w:family w:val="swiss"/>
    <w:pitch w:val="variable"/>
    <w:sig w:usb0="E00002FF" w:usb1="4000ACFF" w:usb2="00000001" w:usb3="00000000" w:csb0="0000019F" w:csb1="00000000"/>
    <w:embedRegular r:id="rId1" w:fontKey="{932AEE5C-D826-4C52-BB7B-3651AD9C2745}"/>
    <w:embedBold r:id="rId2" w:fontKey="{B339A28C-18E9-40BF-84D5-CC1E18104990}"/>
    <w:embedItalic r:id="rId3" w:fontKey="{E28893F5-F34B-4DF8-A51A-FFB89017116C}"/>
  </w:font>
  <w:font w:name="Noto Sans Symbols">
    <w:altName w:val="Calibri"/>
    <w:charset w:val="00"/>
    <w:family w:val="auto"/>
    <w:pitch w:val="default"/>
  </w:font>
  <w:font w:name="Lato">
    <w:altName w:val="Segoe UI"/>
    <w:charset w:val="00"/>
    <w:family w:val="swiss"/>
    <w:pitch w:val="variable"/>
    <w:sig w:usb0="E10002FF" w:usb1="5000ECFF" w:usb2="00000021" w:usb3="00000000" w:csb0="0000019F" w:csb1="00000000"/>
  </w:font>
  <w:font w:name="Calibri Light">
    <w:panose1 w:val="020F0302020204030204"/>
    <w:charset w:val="00"/>
    <w:family w:val="swiss"/>
    <w:pitch w:val="variable"/>
    <w:sig w:usb0="A00002EF" w:usb1="4000207B" w:usb2="00000000" w:usb3="00000000" w:csb0="0000009F" w:csb1="00000000"/>
    <w:embedRegular r:id="rId4" w:fontKey="{D0CE8CDF-DA33-418F-A5E9-73E3C3C8B6F3}"/>
    <w:embedItalic r:id="rId5" w:fontKey="{095B873F-E875-4006-995B-B38B5A5FF839}"/>
  </w:font>
  <w:font w:name="Arial">
    <w:panose1 w:val="020B0604020202020204"/>
    <w:charset w:val="00"/>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6" w:fontKey="{E9455B4E-11B5-48E5-8754-F509CF1B2B53}"/>
    <w:embedBold r:id="rId7" w:fontKey="{3BC089E0-1169-4A72-BC5A-B8FE043D6A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4F" w14:textId="77777777" w:rsidR="00E22111" w:rsidRDefault="00E22111">
    <w:pPr>
      <w:pBdr>
        <w:top w:val="nil"/>
        <w:left w:val="nil"/>
        <w:bottom w:val="nil"/>
        <w:right w:val="nil"/>
        <w:between w:val="nil"/>
      </w:pBdr>
      <w:tabs>
        <w:tab w:val="center" w:pos="4536"/>
        <w:tab w:val="right" w:pos="9072"/>
      </w:tabs>
      <w:jc w:val="right"/>
      <w:rPr>
        <w:rFonts w:ascii="Arial" w:eastAsia="Arial" w:hAnsi="Arial" w:cs="Arial"/>
        <w:color w:val="000000"/>
        <w:sz w:val="22"/>
        <w:szCs w:val="22"/>
      </w:rPr>
    </w:pP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end"/>
    </w:r>
  </w:p>
  <w:p w14:paraId="00000150" w14:textId="77777777" w:rsidR="00E22111" w:rsidRDefault="00E22111">
    <w:pPr>
      <w:pBdr>
        <w:top w:val="nil"/>
        <w:left w:val="nil"/>
        <w:bottom w:val="nil"/>
        <w:right w:val="nil"/>
        <w:between w:val="nil"/>
      </w:pBdr>
      <w:tabs>
        <w:tab w:val="center" w:pos="4536"/>
        <w:tab w:val="right" w:pos="9072"/>
      </w:tabs>
      <w:ind w:right="360"/>
      <w:rPr>
        <w:rFonts w:ascii="Arial" w:eastAsia="Arial" w:hAnsi="Arial" w:cs="Arial"/>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80750" w14:textId="5DB4A18B" w:rsidR="00E22111" w:rsidRPr="00637761" w:rsidRDefault="00E22111">
    <w:pPr>
      <w:pStyle w:val="Stopka"/>
      <w:rPr>
        <w:rFonts w:ascii="Lato" w:hAnsi="Lato"/>
        <w:color w:val="2F5496" w:themeColor="accent1" w:themeShade="BF"/>
      </w:rPr>
    </w:pPr>
    <w:r>
      <w:rPr>
        <w:rFonts w:ascii="Lato" w:hAnsi="Lato"/>
        <w:color w:val="2F5496" w:themeColor="accent1" w:themeShade="BF"/>
      </w:rPr>
      <w:t xml:space="preserve">                                                                                                                                                      </w:t>
    </w:r>
    <w:r w:rsidRPr="00637761">
      <w:rPr>
        <w:rFonts w:ascii="Lato" w:hAnsi="Lato"/>
        <w:color w:val="2F5496" w:themeColor="accent1" w:themeShade="BF"/>
      </w:rPr>
      <w:t>STANDARDY OCHRONY MAŁOLETNICH W P</w:t>
    </w:r>
    <w:r>
      <w:rPr>
        <w:rFonts w:ascii="Lato" w:hAnsi="Lato"/>
        <w:color w:val="2F5496" w:themeColor="accent1" w:themeShade="BF"/>
      </w:rPr>
      <w:t>rzedszkolu nr</w:t>
    </w:r>
    <w:r w:rsidRPr="00637761">
      <w:rPr>
        <w:rFonts w:ascii="Lato" w:hAnsi="Lato"/>
        <w:color w:val="2F5496" w:themeColor="accent1" w:themeShade="BF"/>
      </w:rPr>
      <w:t xml:space="preserve"> 45 </w:t>
    </w:r>
    <w:r w:rsidRPr="00637761">
      <w:rPr>
        <w:rFonts w:ascii="Lato" w:hAnsi="Lato"/>
        <w:i/>
        <w:color w:val="2F5496" w:themeColor="accent1" w:themeShade="BF"/>
      </w:rPr>
      <w:t>Zielony Zakątek</w:t>
    </w:r>
    <w:r w:rsidRPr="00637761">
      <w:rPr>
        <w:rFonts w:ascii="Lato" w:hAnsi="Lato"/>
        <w:color w:val="2F5496" w:themeColor="accent1" w:themeShade="BF"/>
      </w:rPr>
      <w:t xml:space="preserve"> w Poznaniu</w:t>
    </w:r>
  </w:p>
  <w:p w14:paraId="0000014E" w14:textId="77777777" w:rsidR="00E22111" w:rsidRDefault="00E22111">
    <w:pPr>
      <w:pBdr>
        <w:top w:val="nil"/>
        <w:left w:val="nil"/>
        <w:bottom w:val="nil"/>
        <w:right w:val="nil"/>
        <w:between w:val="nil"/>
      </w:pBdr>
      <w:tabs>
        <w:tab w:val="center" w:pos="4536"/>
        <w:tab w:val="right" w:pos="9072"/>
      </w:tabs>
      <w:ind w:right="360"/>
      <w:rPr>
        <w:rFonts w:ascii="Arial" w:eastAsia="Arial" w:hAnsi="Arial" w:cs="Arial"/>
        <w:color w:val="000000"/>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FFB45C" w14:textId="77777777" w:rsidR="004540D5" w:rsidRDefault="004540D5">
      <w:r>
        <w:separator/>
      </w:r>
    </w:p>
  </w:footnote>
  <w:footnote w:type="continuationSeparator" w:id="0">
    <w:p w14:paraId="15D761E6" w14:textId="77777777" w:rsidR="004540D5" w:rsidRDefault="004540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CC2C9" w14:textId="685279E1" w:rsidR="00E22111" w:rsidRDefault="00E22111">
    <w:pPr>
      <w:pStyle w:val="Nagwek"/>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3F1AAA18" wp14:editId="7CFC3022">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24130"/>
              <wp:wrapNone/>
              <wp:docPr id="167" name="Grupa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a 168"/>
                      <wpg:cNvGrpSpPr/>
                      <wpg:grpSpPr>
                        <a:xfrm>
                          <a:off x="0" y="0"/>
                          <a:ext cx="1700784" cy="1024128"/>
                          <a:chOff x="0" y="0"/>
                          <a:chExt cx="1700784" cy="1024128"/>
                        </a:xfrm>
                      </wpg:grpSpPr>
                      <wps:wsp>
                        <wps:cNvPr id="169" name="Prostokąt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Prostokąt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Prostokąt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Pole tekstowe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B684FC" w14:textId="77777777" w:rsidR="00E22111" w:rsidRDefault="00E22111">
                            <w:pPr>
                              <w:pStyle w:val="Nagwek"/>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pl-PL"/>
                              </w:rPr>
                              <w:t>2</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1AAA18" id="Grupa 167" o:spid="_x0000_s1028"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U/DfnwUAALEaAAAOAAAAZHJzL2Uyb0RvYy54bWzsWduO2zYQfS/QfyD0&#10;WKCxJHt9Q7zBNmkWAYJk0aRI+khTlCVEElWSXnv73j/rh/XwppW9Tuxuiu0F6wdbIudCDmfODMdP&#10;n23rilxzqUrRLKLkSRwR3jCRlc1qEf38/uX304goTZuMVqLhi+iGq+jZ+bffPN20c56KQlQZlwRC&#10;GjXftIuo0LqdDwaKFbym6oloeYPJXMiaarzK1SCTdAPpdTVI43g82AiZtVIwrhRGX7jJ6NzKz3PO&#10;9Ns8V1yTahFhbdp+S/u9NN+D86d0vpK0LUrml0HvsYqalg2UdqJeUE3JWpZ3RNUlk0KJXD9hoh6I&#10;PC8Zt3vAbpJ4bzeXUqxbu5fVfLNqOzPBtHt2urdY9ub6SpIyw9mNJxFpaI1DupTrlhIzAPNs2tUc&#10;VJeyfddeST+wcm9mx9tc1uYXeyFba9ibzrB8qwnDYDKJ48l0FBGGuSROR0k6daZnBc7nDh8rfjzC&#10;OQiKB2Z93XK6l27d3e7giLu7syv4j+0OQaJu/UB9nR+8K2jLrXspc8KdpWbBUldwVS0+/fG7hjPM&#10;nDNY0s4T1FzBKb7WDbrDpPNWKn3JRU3MwyKSCGAbV/T6tdJwPpAGEqNViarMXpZVZV8MaPDnlSTX&#10;FOG+XCWOtWoL6oZsvEOEhRdDaQXuCKkaI6oRRqjTZ0bgZWGr9knfVNzQVc1PPEf4wMdTq6yT7BRS&#10;xnij3TpUQTPuhs9ifIw976zFCjSSc+jvZHsBu/sLsp0YT29YucW9jjn+0sIcc8dhNYtGd8x12Qh5&#10;SECFXXnNjj4YyZnGWGkpshs4lRQOdVXLXpY41ddU6SsqAbMAZKQO/RZfeSU2i0j4p4gUQv52aNzQ&#10;w+sxG5ENYHsRqV/XVPKIVK8axMMsGY0MztuX0dkkxYvszyz7M826fi7gKgmSVMvso6HXVXjMpag/&#10;IMNcGK2Yog2D7kXEtAwvz7VLJ8hRjF9cWDJge0v16+Zdy4xwY1Xjte+3H6hsvWtrgOMbEWKQzvc8&#10;3NEazkZcrLXIS+v+t3b19gYeGKx7CGCYwAAOQvvAkP4NuDAaD2NzbC49JKMZcoVzrpBd2NrhgjFI&#10;sBSybQZUMEOrzK+MiaZRpeYfIS2vKzjZdwMSkw1JRuN0mtrFHiD/ZZe8IEkMR5paFz9A/hEO00n3&#10;ko/r6DPF5KiO9D46dpjcHo5rGvY0nWCrPrm303EdSP6dxU7QsUt+1Fa7x/d42l/y3f7xjYfTdDw7&#10;7rp9nhFKudnsIU8cWbKLdFq4QoDO2bbx0Y8nIDOqYpfqWqFMRdmHApSd4RWh7qAFXAY6jjAjaPvM&#10;Iemdxoxo7DNb9MFmTmOGzfvMw7+0bMRPnznAqdXsVuBtZyosczmq7OVII/uh6ooILkdLoxCJi2pj&#10;8vBIkKYDlpLCVPMOKM18jfz9XlhKvVfTQ+ftbNX0qTppWHA4m0ARflsrr08Z9LqzDHTh19E777aW&#10;cE7rTRiowq+jBoYcWAGrhOJOibGELdk6kxhL9hLTTiH5mUrQidqhfCw588eS87HkPHQXnQB+75ac&#10;GEUYmaIX19b73kVHkzQ50JJASIeaM1w0T7yLLquyDVdR8+zbNcDTvWbNgaaWawS9EGxd477oOluS&#10;V1SjraaKslXA5TmvlzwDOr/KfF2qtOSaAZPCdZH5K3I3gd30l+WQZgd89mDKXJrvQBSkPF6CHy/B&#10;//JL8G0n8MEuxKjvPDqJihPNP6FdtuEkmexfione/iBMIzQA12faZkk8TMfpma1EZmeJLYfQ0PHN&#10;0NFwmpyhTDHX5OHkLJ2e+Vi9J2J1XS4T36awGw8h3sBJN+NDPzSVXO19QjfshKbT4VbXCYwP3erK&#10;PgVM9HXK3VaX3i63PiX9410v3wI70PXyM/+XrpcNePwvYmty/x+O+eOl/26P6vafpvM/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3tCZVN0AAAAFAQAADwAAAGRycy9kb3ducmV2&#10;LnhtbEyPQUvDQBCF70L/wzIFb3bTilHSbEoRquihYlvwus1Ok7TZ2bC7aaO/3tGLXgYe7/Hme/li&#10;sK04ow+NIwXTSQICqXSmoUrBbru6eQARoiajW0eo4BMDLIrRVa4z4y70judNrASXUMi0gjrGLpMy&#10;lDVaHSauQ2Lv4LzVkaWvpPH6wuW2lbMkSaXVDfGHWnf4WGN52vRWwcfz8vVpvT2+fO1Su+rfzPou&#10;8b1S1+NhOQcRcYh/YfjBZ3QomGnvejJBtAp4SPy97M3Se56x51A6vQVZ5PI/ffENAAD//wMAUEsD&#10;BAoAAAAAAAAAIQCiPdYt8BoAAPAaAAAUAAAAZHJzL21lZGlhL2ltYWdlMS5wbmeJUE5HDQoaCgAA&#10;AA1JSERSAAAB5AAAAVAIBgAAAG71DZoAAAAJcEhZcwAALiMAAC4jAXilP3YAAAAZdEVYdFNvZnR3&#10;YXJlAEFkb2JlIEltYWdlUmVhZHlxyWU8AAAafUlEQVR42uzd/bNdVX0H4BWSqLzaEbQFsVAFStsx&#10;VkFKfaG8iCKiTBWojIyMTn/tX6P+oKWlo2VUZqxTX8aqQ3WgBQZFbWITmiGYEEnIldSESBpvCHR9&#10;OfuYG7g597zsfc7eaz/PzDIzCvdl72s+d639WWtvePHFF/8upbQ5j7PS4j2bx9HUDgfzeL6Bj7sx&#10;j/+d8/dyRuqW9Xmclrpn57p16/YngCmsy4H8YvxFksc/53FfHme6LI06JY9T8/hFQ4HPYm3PoXzI&#10;ZQCmDeSV7s3ja3ns7+gspSsilPfl8RuXoijH8tiaQ3nZpQBmDeShn+XxL9Ws+WyXqhHxC8/TQrk4&#10;h6uZ8jGXAqgjkIcO5HF3HvdXv/1T/0w5np3/yqUoyoEcyDtcBqDOQF7p22mwnP1kspxdp1fnEUuc&#10;T7kURVnKobzbZQCaCOShnXl8Pg3a2etdxlpE2WtDdW0ph+Y10GggD8Vy9vfy+HIeR9JgSw+zhbIG&#10;dnm25VA+7DIATQbySv+Zx1fz2JosZ89KA7ss0b3YouQFzCuQh3bm8a08vpHHa1ziqWlgl0XzGph7&#10;IK90bxXM8QzNcvZ0M2UN7HLsz4G802UAFhHIQ8M9zbF16iyXfSIa2GXZm0N5j8sALCqQh6IENjyi&#10;09Ld+DSwy6J5DSw8kFeKdnbsaY7DE5TAxgtlDewyxC+j2zWvgbYE8u9mC3n8Yx6PJnuax6GBXYZ4&#10;DLFVyQtoUyAPxXL2D/L4YrKcvZZYUXimumZ01+EcyNtcBqBtgbxS7GmO58z3J8vZJ/Pqapasgd1t&#10;mtdAqwN5KP6i+m4abJ2ynL16KB/N45cuRaftzqG85DKAQH6xI19r7Gl+KI/Hkj3NKw0b2BHKyl7d&#10;tSOHskcQIJA75b/T4IjOB5Pl7JVOTxrYXaZ5DQK5c4E8FLOJ4RGdR9zKlzhus9scrwkCufO+VwVz&#10;7Gnu+3K2Bna3HcqBvN1lAIHcdTvT4LCRB/J4ocf3VQO72zSvQSAXI2aH/5HHP6T+7mnWwO74L5eO&#10;1wSBXJpH0mBPc4y+lcA0sLstnicfchlAIBc346hCOd461bc9zRrY3RSrO3G85rJLAQK5VF9Pg1PA&#10;dvToe9bA7ibNaxDIvRB7mr+W+nNEpwZ2Nx3IgbzDZQCB3Iu/8NLxIzpLf2angd1NSzmUd7sMIJD7&#10;JPY0xxGdD6dy9zRrYHeT5jUI5F56Ko+vVOFcYqkmGtivyuPJpOzVJdscrwkCua+Ge5pjOfvpAr8/&#10;DexuiXLXFiUvEMh9F3uaowAW26dKWs4+I489SQO7KzSvQSBT2VmFcoTzrwv5nqKBvb+g76d0jtcE&#10;gczLfKsK5xK2pWhgd8veHMp7XAYQyJwo3tATe5ofTd0ugcVS/LpqFYD207wGgcxJHEjHj+js6p5m&#10;DezuiOfI2zWvQSAz2g/S4Dnzox39+jWwuyFWZLYqeYFAZm2xp3l4RGfXlrM1sLvhcA7kbS4DCGTG&#10;E8vZcQLYN/Po0jGIGtjdoHkNApkpxJ7mOAXs31I39jRrYHfD7hzKSy4DCGQm91QVyhHObf+LVAO7&#10;G3bkUPZGLxDIzCD2NMdz5sda/DVqYLef5jUIZGoSe5rj7OxoZz/X0q9RA7vdHK8JApkaDfc0Rzi3&#10;sVClgd1uh3Igb3cZQCBTr5+n4yeBtYmyV7tpXoNApiFLVTDHzLkte5ojlI/ksdftaSXHa4JApmHD&#10;IzrbsKc5yl4bkgZ2W8Xz5EMuAwhkmvXTdPw9zYsO5Zgt70rKXm0T5a44XnPZpQCBTPOikT08onOR&#10;e5pPr2btR9ySVtG8BoHMAsRhIw/ksWVBnz+O23w6aWC3zYEcyDtcBhDIzF/MlL+cBmdoz3tPswZ2&#10;S38mcijvdhlAILMYz1Wz5u+k+S5na2C3k+Y1CGRaIPY0f6OaNc+DBnY7bXO8Jghk2mGpCub7UvPL&#10;2RrY7RPlri1KXiCQaZfhEZ2/aPjzaGC3i+Y1CGRa6udVODe5p1kDu10crwkCmRZ7Lh1fzm6iBKaB&#10;3S57cyjvcRlAINNuUf76Zqp/T7MGdrtoXoNApiOa2NOsgd0e8Rx5u+Y1CGS647kqlL+c6lnOjlCO&#10;slecIKWBvVhx1vVWJS8QyHRPnXuaT81jX1L2WrTDOZC3uQwgkOmmmCkPt07Nspytgd0OmtcgkCnA&#10;rHuaY6b8bNLAXrTdOZSXXAYQyHTfL9LxrVOTigZ2PM98ymVcqB05lA+4DCCQKcO0e5o1sBdP8xoE&#10;MoWadE9zhPKp1WxbA3sxHK8JApmCTbqnWQN7sQ7lQN7uMoBAplyT7GnWwF4szWsQyPTEOHuaNbAX&#10;y/GaIJDpkbX2NGtgL1Y8Tz7kMoBApl8imP89vbIEpoG9OFHuiuM1l10KEMj0z2p7mjWwF0fzGgQy&#10;PfdcOr6cPSyBaWAvxoEcyDtcBhDIsHJPczSwn4mQcFnmaimH8m6XAQQypGqmHDPmB/PYmzSw503z&#10;GgQynCCWs3+ax915/JfLMVfbHK8JAhlW82gVzA+7FHMR5a4tSl4gkGE1R9PgGfP30+A58xGXpFGa&#10;1yCQYWQob87jfyIs8nggj4MuS2McrwlT2uASULiNeVxW/fmaPDbl8WQej1QBTb3Ozr/jL+dQ3uNS&#10;gBkynMyuNHi2PHSwCmbL2fXTvAaBDCPFXuWH0mApe+hIspxdt3iOvF3zGgQyjHKwCuXVwsJydn3i&#10;rOutSl4gkGGUmCHfP2JGbDm7HodzIG9zGUAgw1qhHA3sXSP+GcvZs9O8BoEMY4lQfnyMf85y9vR2&#10;51BechlAIMNaXt7AHuVgNWPenixnT2JHDmUv/wCBDGtarYE9SoTxlmrWbDl7bZrXIJBhbBGs908Q&#10;ykMxW/5RGv08GsdrgkCGCazVwF4r0C1nj3YoB7Ln8CCQYexQjmfK0x4BaTl7NM1rEMgwkQjlWZeh&#10;LWevzvGaIJBhIpM0sEexnL3KLys5lA+5DCCQYVx7qlA+WsPHspx9XJS74njNZT9iCGSBDJPMcKdp&#10;YI+cISbL2ZrXIJBhYrM0sNcK+1jO3tzT63ogB/IOP14IZGDSUJ6lgT3KkWrGvDn1bzl7KYfybj9e&#10;CGRgUnU0sEeJUN6S+rWcrXmNQAamUlcDe5R9K2bNfbDN8ZoIZGAadTawR+nLcnaUu7YoeSGQgWk0&#10;0cAepfTlbM1rBDIwtaYa2KOUvJzteE0EMjBTKDfVwB6l1OXsvTmU9/ixQiAD02q6gT1KacvZmtcI&#10;ZGAmj6fFLiWXspwdz5G3a14jkIFZ7KoC8egCv4aD1dcQ4dzVl1rEWddblbwQyMCsgTjPBvYow2De&#10;18HreDgH8jY/TghkYKYwyeOh1J7C1ZNVOHdtOVvzGoEMzCxmyA/n8auWzd67tpy9O4fykh8nBDIw&#10;q0U2sEfp0nL2jhzKB/woIZCBWS26gT1KF5azNa8RyEBt2tDAHqXty9mO10QgA7WGXlsa2KO0dTn7&#10;UA7k7X6MEMhAXTO9NjWwR2njcrbmNQIZqE0bG9hrzewfSYMjOtuwnO14TQQyUKu2NrBPJsI4lowf&#10;aMEMP54nH/IjhEAG6tLmBvYoT1az5kU9041yVxyvuexHCIEM1KXtDexRFrmcrXmNQAYaCbYuNLBP&#10;ZlHL2QdyIO/w44NABuoO5R+nbjSwR5n3cvZSDuXdfnwQyECdjlYz5YMFfC/zXM7WvEYgA43oWgN7&#10;lHktZ29zvCYCGWgkYKpRkiaXs6PctUXJC4EMNGFXNVsuzcFqxrw91bucrXmNQAYaDa8uN7BHiTDe&#10;Us2a61rOdrwmAhloNJRLaGCPErPlH6V6np3vzaG8x48NAhloQkkN7LV++ahjOVvzGoEMNKqkBvYo&#10;sy5nx3Pk7ZrXCGSgSSU2sEeZdjlb8xqBDDSu1Ab2KNMsZx/OgbzNjwsCGWg6oEptYI8y6XK25jUC&#10;GZhLKJfewB5l3OXs3TmUl/y4IJCBJvWlgb3WLyaxnD3q/dI7cigf8OOCQAaa1pcG9ihHqhnz5lV+&#10;QdG8RiADcxNB9LjL8LtrseVlv6Qs57FV8xqBDMxDHxvYo+xbMWsOh3Igb3dZEMjAPDyTx0Opfw3s&#10;UVYuZz+heY1ABublYBXKnpm+UoTy13Mob3YpEMjAPGhgj/aZNHjOfMBzZQQyMI9QjpngLpfiFZ7L&#10;4+48fp1HvIxiXw7mZZcFgQw0SQN7dfGqxi+lwbaoEHuV99uzjEAGmqSBvcrfj3n8LI9vv+y/j5ny&#10;viqcLWcjkIHaaWC/0vo87svjwZP877GcveRQEQQyUDcN7FeKvyO/mscTI/6Zw1Uw73e5EMhAXTSw&#10;V/m7Mg2a18+u8c/FEna8rOIZJTAEMlBXKGtgnyia13dVf47jQDVrPuTSIZCBWWlgnzhL3pnHV9Lx&#10;5vU4lMAQyEAtNLBPDOWH06DoNaljK2bNntEjkIGpaGAfF83r2Ar1kxk+xqFqxqwEhkAGJqaBfaJY&#10;un5ixo8Ry9kRykpgCGRgIhrYx/02j79Pazevx7W/mjUrgQlkgLFDOZ4p73EpXlotiO1QdZa1lqtr&#10;68UWAhlgLBHKfd8WNWxe39PAxx6WwPZYzhbIAGvRwE7plDR4tn5fg58jlrGXvNiibBtcAmAGF+Sx&#10;sQrlvjawX8jjXXnszWNrQ5/jzBh5/jQsge2znG2GDLCaKHndn2yLuifNbxlfCUwgA6xKAzul3+Tx&#10;T6m+5vU4vNhCIAOsGsp9b2D/Oo8vpHqb1+M4lo4vZyuBCWSAl/S5gR3N6x1pcHDIokT5a78SmEAG&#10;SKnfDew4XvOHeTyw4K/Diy0EMsBL9qT+NrBjF8u9eTzWkq8nlrO92EIgAz3W9wZ2vEN5qUVfjxdb&#10;CGSgx/rcwH4uj7vTfJvX4zhW/aLgxRYCGehhKPe1gR2Hhnwxzb95Pa7he5rtaRbIQI/0sYEdzes4&#10;xevrLf86lcAEMtAzfWxgR/M6zrt+sANfqxdbLICzrIFFuKD6c3PqT9krQu76PJ7O44kO/PJwdow8&#10;Z1MCM0MGeqCPDexYvo53KD/bsa97+GILJTCBDBQq9sU+lPrVwI7m9V3Vn13kxRYCGShUzJAfzuNX&#10;PZol70yD4zW7XJ6KmXK05g8ogQlkoCx9amBHKP8kj+8U8L14sYVABgr0eBqUvfogylPfr1YHShHL&#10;2EtebDE5LWugbS7KY2PqRwM7ZpbXpsGJWU8U8j2dGSPP9ZZXzJotZ5shAx3WpwZ2/D38udS95vW4&#10;lMAEMtBxfWpgx/f6mdTtktc43+OSPc0CGeimvjSwh83re3pwT5XABDLQYX1oYJ9SrQjc16P7GuWv&#10;/UpgAhnolj40sKN5/c08ftaze9v7F1sIZKBrdqV+NLDvSf17K1YYvtginjUfFsgA7daHBnbMGL+Q&#10;ym1ej6NXL7YQyEBX9aGBHWddfzaV3bwed9Yce7WLfrHFKf4/DXTUaXlclcdrC/4ez8jjVrf6pefq&#10;5+bx1jyHfEseZ5ohA7RTyQ3sCKMf5vGA23yC4l5sIZCBUmyrRonimON783jMbX6FYQlsT9eXswUy&#10;UJJd1Wy5VF/M45du80l1ugQmkIHSlNzAjpLX3anfzetxDF9s0akSmEAGSg3lH6cyG9gRNHclzetJ&#10;rlcnXmwhkIFSHa1myqWFcpx5HSeWfdUtnshLL7ZILS6BCWSgdCU2sKN5HeddP+j2Tqy1L7YQyEAf&#10;lNjA3pjHl/J4wu2dWixjL7XlxRYCGeiLEhvYsXz9+TyecXtnsrxi1ryw5WyBDPRJiQ3saF7fVf3J&#10;7PanBb3YQiADfQzlkhrYMUuOE6tij7LmdX0OV8E8tz3NAhnoo9Ia2BHKP8/jX93a2s2tBCaQgT4r&#10;qYEdzevv5/Gw29qY4XuaG9nTLJCBviutgf2VpHndtJgp70uDA0dqe0wgkAHKamDH3+mfS47XnIdj&#10;K2bNM5fABDLAQGwdeiiV0cCOcIjtUP/nts7NzC+2EMgAxx2sQvlwx7+PKHntzOMet3Qhs+Y4onPi&#10;F1sIZIATldLAPiUNluG/45YuzEQvthDIAKuH8ubU/QZ2NK+/m8cjbulCxUw59oqPfLGFQAY4uQjl&#10;xwv4Pu5J5b1go4uGJbA9qy1nC2SA0UpoYMdf/l9Imtdt8ooSmEAGWFsJDew46/qzyfGabfxl6aWT&#10;wE5xLQDWdE4eV+VxWoe/hzPyuNWtbJ1X5XFuHm8RyADjeW0e11V/dlGshl5cfQ+0kEAGGN/GaqZ8&#10;QUe//liufncem9xKgQxQQihflsdFHf36n8/jpjzOdysFMkAJNlXB3FW353GW2yiQAUoQS9dXVbPm&#10;Ls70I5TXu40CGaAEXW5gx9d+i1sokAFK0dUGdjSvL8njXW6hQAYoRVcb2NG8vj6PS91CgQxQUihf&#10;1sFQjhPIPpbHeW6hQAYoyWWpew3sWL6Ok7xOd/sEMkBJYpZ8ZepWAzuO17wtaV4LZIDCxBJwl7ZF&#10;vVh9zTe5dQIZoDTRvL4hdaeBHaG8qZrdI5ABijJsYHelNHWs+iXizW6dQAYoMZRj1tmVBna8p/dv&#10;0uDwEAQyQHG61MBel8cdeZzqtglkgBJ1qYEd26A+7pYJZIBSdaWBHSWvN+bxQbdMIAOUqisN7Bfy&#10;uDyPK9wygQxQqq40sKN5/b7UvWNBBTIAE4VyVxrYn8jjLLdMIAOUrCsN7E8lzWuBDFC4LjSw48zr&#10;m90qgQxQurY3sKN5fXHSvBbIAD0QzetrU3sb2FHyemcanHuNQAYo2unVTPnsln59z6fBm6HOd6sE&#10;MkDpYtn6r1K7G9i3J81rgQzQE9G+fmuLf2m4M4/1bpNABuiDKFK9I7Wz7BUz5FvcIoEM0BcXpnY2&#10;sKN5fUke17hFAhmgL9rawD5W/bJwqVskkAH6oq0N7KN5fCy1/2xugQxAbdrawI7l61urXxoQyAC9&#10;0cYGdhyveUfSvBbIAD3TtgZ2zJLPyeOjbo1ABuibC9PgufKGFoVyFLyudGsEMkDfRPP6utSeBnY0&#10;r29ImtcCGaCHhg3s17Xk61nO46/TYAkbgQzQK/Es+eo8/rAlX8+6NCh5nerWCGSAPro8jz9u0cz9&#10;426JQAboqz/L4+1pULJapPj8b8zjZrdEIAP01R/l8b60+Ab2C3lsyuMKt0QgA/RVNK/fkxbfwI7m&#10;9Y2p3e94FsgANCqa19HAPmPBX0c0rz+RNK8FMkCPRQP7/akdDewIZc1rgQzQa21oYMdMXclLIAP0&#10;3qIb2PF54xzuDwpkAPpu0Q3sKHm9s5qxC2QAem3RDezn8/hAHucLZAD6btEN7Fi+vjOPswQyAH03&#10;bGAvaqY6DOX1AhkABidpLaqBHTPkWwQyAAxEA/vP0/wb2PH5LsnjGoEMAANvToMG9ryXkKN5Hc+z&#10;NwlkABiI5vV70/xP1Dqax0fyOE8gA8BANLCvS/NvYMfboeJ4zdMFMgAMvCqPq9P8G9jxeT+dCm9e&#10;C2QAJg3HaGBfOMfPGSWvaF5/VCADwInekebbwI7Pc2keVwpkADhRNLCj7DWvpeRoXt9QBbNABoAV&#10;3pDm28BeToOl6+Ka1wIZgFktooF9W5r/NiyBDEDrzbuBHdugPimQAWD1UJ5XAztKXq/P41aBDACr&#10;m1cDOw4NubT6JUAgA8Aq5tXAjub1jXlcIJABYHXDBvZrGv480by+I49zBDIArC4a2PG2qKYb2LE8&#10;Hmded7Z5LZABaNqwgf3Ghj9PhH5nS14CGYB5hfJfpEEDu6myV3zceJZ8s0AGgNGigf32BkM5Sl5v&#10;y+NygQwAo0UDO7YqNdXAfj6PD6T5vyZSIAPQOW9Kgwb2uoY+fszA70yD1zYKZAAYIRrYH0rNNbCH&#10;odyJ5rVABmCRhg3s1zf08WOG/BGBDADjhXIsX5+X6i97xce7JA2eKQtkABjDlamZBvax6mO3unkt&#10;kAFok6Ya2EfzuKGahQtkABhDUw3seDtUHK95ukAGgPE01cCO59WfTs2/hUogA1CMJhrY8Xw6mtcf&#10;FcgAMFkox/L1uam+sld8nEvzuEogA8Bk/jLV28CO5vW1eWwSyAAwmWhgx9alup7/LudxU2pJ81og&#10;A9Al8XrF99b8Me9ILTheUyAD0DWvq2a2dTWwN+bxSYEMAJMbNrDPrOFjxXPpaHLfKpABYLpQvj7V&#10;08COQ0OieX2FQAaA6UQD+09rCOVoXt+Yx8UCGQCm8ydpsIVp1gZ2NK9vSwtoXgtkAEoRM9s6Gtgx&#10;047nyXNtXgtkAEoSDex4rjxrA/uMNOeSl0AGoDTRvL46zdbAjlly7Hm+WSADwPTqaGBHyettaXA6&#10;mEAGgBnM2sB+Po8P53G+QAaA2czawP5tHnfmcY5ABoDZDBvY086U49+7PTXYvBbIAPRFNLDfn8dp&#10;U/77Z+Vxi0AGgNlF8/raNF0DO2bJF+bxAYEMALMbNrB/P02+hB3N6ytTA81rgQxAX707DRrYL0z4&#10;7x3N44ZU8/GaAhmAPosGduw1fn7Cfy9C/FN5nC6QAaAe0cB+X5qugf3pVFPzWiADwKCBfXWarIEd&#10;AR7N65sEMgDU5+w0aGC/esJQvrSaYQtkAKhJNLA/lCZrYEfz+j1pcBqYQAaAGkUD+6I0fgN7OQ2W&#10;rqduXgtkAFjd29LkDew70pQlL4EMACc3aQN7Yx5/K5ABoH6TNLAjuF+bx60CGQDqN0kDO547R/P6&#10;PQIZAOo3bGC/Ia29hB3N61jqvlggA0AzYuYbDey1yl7RvL4tjdm8FsgAMLloX799jFCOmXQ8T16z&#10;eS2QAWA6sRx9XVp7+fqMNNgOJZABoCFR9rp6jRlwBPYfpDWa1wIZAGYP5Zgpj2pgR8krXvV4uUAG&#10;gOZEA/v6NLqBHc+bP5zHWwQyADQbytHAflM6ednrt3l8PI9zBDIANOuKNLqBHTPo29PLnjsLZACo&#10;XzSw35tOvnx9Vh63CGQAaN65adDAXn+SWfKFafBMWSADQMOigf3BtHoDO5rX70hV81ogA0CzRjWw&#10;j+bxkTzOE8gAMJ9QPlkD+0geNwhkAJifYQP76Mv++2WBDADzFQ3sq9LLlq8FMgDM37CBfYpABoDF&#10;igb2jWnQwH5xQ/6Pa1wTAFiY38vjov8XYADlZMm4NvDW6wAAAABJRU5ErkJgglBLAQItABQABgAI&#10;AAAAIQCxgme2CgEAABMCAAATAAAAAAAAAAAAAAAAAAAAAABbQ29udGVudF9UeXBlc10ueG1sUEsB&#10;Ai0AFAAGAAgAAAAhADj9If/WAAAAlAEAAAsAAAAAAAAAAAAAAAAAOwEAAF9yZWxzLy5yZWxzUEsB&#10;Ai0AFAAGAAgAAAAhALNT8N+fBQAAsRoAAA4AAAAAAAAAAAAAAAAAOgIAAGRycy9lMm9Eb2MueG1s&#10;UEsBAi0AFAAGAAgAAAAhAKomDr68AAAAIQEAABkAAAAAAAAAAAAAAAAABQgAAGRycy9fcmVscy9l&#10;Mm9Eb2MueG1sLnJlbHNQSwECLQAUAAYACAAAACEA3tCZVN0AAAAFAQAADwAAAAAAAAAAAAAAAAD4&#10;CAAAZHJzL2Rvd25yZXYueG1sUEsBAi0ACgAAAAAAAAAhAKI91i3wGgAA8BoAABQAAAAAAAAAAAAA&#10;AAAAAgoAAGRycy9tZWRpYS9pbWFnZTEucG5nUEsFBgAAAAAGAAYAfAEAACQlAAAAAA==&#10;">
              <v:group id="Grupa 168" o:spid="_x0000_s1029"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Prostokąt 169" o:spid="_x0000_s1030"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Prostokąt 12" o:spid="_x0000_s1031"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4472c4 [3204]" stroked="f" strokeweight="1pt">
                  <v:stroke joinstyle="miter"/>
                  <v:path arrowok="t" o:connecttype="custom" o:connectlocs="0,0;1463040,0;1463040,1014984;638364,408101;0,0" o:connectangles="0,0,0,0,0"/>
                </v:shape>
                <v:rect id="Prostokąt 171" o:spid="_x0000_s1032"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Pole tekstowe 172" o:spid="_x0000_s1033"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19B684FC" w14:textId="77777777" w:rsidR="00E22111" w:rsidRDefault="00E22111">
                      <w:pPr>
                        <w:pStyle w:val="Nagwek"/>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pl-PL"/>
                        </w:rPr>
                        <w:t>2</w:t>
                      </w:r>
                      <w:r>
                        <w:rPr>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F08FB"/>
    <w:multiLevelType w:val="hybridMultilevel"/>
    <w:tmpl w:val="A7B08D40"/>
    <w:lvl w:ilvl="0" w:tplc="40709754">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AB3AFC"/>
    <w:multiLevelType w:val="hybridMultilevel"/>
    <w:tmpl w:val="11DA140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1C33460"/>
    <w:multiLevelType w:val="hybridMultilevel"/>
    <w:tmpl w:val="EAF8E1B2"/>
    <w:numStyleLink w:val="Zaimportowanystyl12"/>
  </w:abstractNum>
  <w:abstractNum w:abstractNumId="3" w15:restartNumberingAfterBreak="0">
    <w:nsid w:val="025C4480"/>
    <w:multiLevelType w:val="hybridMultilevel"/>
    <w:tmpl w:val="07CEA486"/>
    <w:lvl w:ilvl="0" w:tplc="2648224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03946516"/>
    <w:multiLevelType w:val="hybridMultilevel"/>
    <w:tmpl w:val="E0F4A13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4002CB5"/>
    <w:multiLevelType w:val="hybridMultilevel"/>
    <w:tmpl w:val="BB203AC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4B96CB9"/>
    <w:multiLevelType w:val="hybridMultilevel"/>
    <w:tmpl w:val="89F628EA"/>
    <w:lvl w:ilvl="0" w:tplc="6176814E">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854235D"/>
    <w:multiLevelType w:val="hybridMultilevel"/>
    <w:tmpl w:val="BC745A52"/>
    <w:lvl w:ilvl="0" w:tplc="2CF28A9A">
      <w:start w:val="1"/>
      <w:numFmt w:val="bullet"/>
      <w:lvlText w:val=""/>
      <w:lvlJc w:val="left"/>
      <w:pPr>
        <w:ind w:left="2844" w:hanging="360"/>
      </w:pPr>
      <w:rPr>
        <w:rFonts w:ascii="Symbol" w:hAnsi="Symbol" w:hint="default"/>
      </w:rPr>
    </w:lvl>
    <w:lvl w:ilvl="1" w:tplc="04150003" w:tentative="1">
      <w:start w:val="1"/>
      <w:numFmt w:val="bullet"/>
      <w:lvlText w:val="o"/>
      <w:lvlJc w:val="left"/>
      <w:pPr>
        <w:ind w:left="3564" w:hanging="360"/>
      </w:pPr>
      <w:rPr>
        <w:rFonts w:ascii="Courier New" w:hAnsi="Courier New" w:cs="Courier New" w:hint="default"/>
      </w:rPr>
    </w:lvl>
    <w:lvl w:ilvl="2" w:tplc="04150005" w:tentative="1">
      <w:start w:val="1"/>
      <w:numFmt w:val="bullet"/>
      <w:lvlText w:val=""/>
      <w:lvlJc w:val="left"/>
      <w:pPr>
        <w:ind w:left="4284" w:hanging="360"/>
      </w:pPr>
      <w:rPr>
        <w:rFonts w:ascii="Wingdings" w:hAnsi="Wingdings" w:hint="default"/>
      </w:rPr>
    </w:lvl>
    <w:lvl w:ilvl="3" w:tplc="04150001" w:tentative="1">
      <w:start w:val="1"/>
      <w:numFmt w:val="bullet"/>
      <w:lvlText w:val=""/>
      <w:lvlJc w:val="left"/>
      <w:pPr>
        <w:ind w:left="5004" w:hanging="360"/>
      </w:pPr>
      <w:rPr>
        <w:rFonts w:ascii="Symbol" w:hAnsi="Symbol" w:hint="default"/>
      </w:rPr>
    </w:lvl>
    <w:lvl w:ilvl="4" w:tplc="04150003" w:tentative="1">
      <w:start w:val="1"/>
      <w:numFmt w:val="bullet"/>
      <w:lvlText w:val="o"/>
      <w:lvlJc w:val="left"/>
      <w:pPr>
        <w:ind w:left="5724" w:hanging="360"/>
      </w:pPr>
      <w:rPr>
        <w:rFonts w:ascii="Courier New" w:hAnsi="Courier New" w:cs="Courier New" w:hint="default"/>
      </w:rPr>
    </w:lvl>
    <w:lvl w:ilvl="5" w:tplc="04150005" w:tentative="1">
      <w:start w:val="1"/>
      <w:numFmt w:val="bullet"/>
      <w:lvlText w:val=""/>
      <w:lvlJc w:val="left"/>
      <w:pPr>
        <w:ind w:left="6444" w:hanging="360"/>
      </w:pPr>
      <w:rPr>
        <w:rFonts w:ascii="Wingdings" w:hAnsi="Wingdings" w:hint="default"/>
      </w:rPr>
    </w:lvl>
    <w:lvl w:ilvl="6" w:tplc="04150001" w:tentative="1">
      <w:start w:val="1"/>
      <w:numFmt w:val="bullet"/>
      <w:lvlText w:val=""/>
      <w:lvlJc w:val="left"/>
      <w:pPr>
        <w:ind w:left="7164" w:hanging="360"/>
      </w:pPr>
      <w:rPr>
        <w:rFonts w:ascii="Symbol" w:hAnsi="Symbol" w:hint="default"/>
      </w:rPr>
    </w:lvl>
    <w:lvl w:ilvl="7" w:tplc="04150003" w:tentative="1">
      <w:start w:val="1"/>
      <w:numFmt w:val="bullet"/>
      <w:lvlText w:val="o"/>
      <w:lvlJc w:val="left"/>
      <w:pPr>
        <w:ind w:left="7884" w:hanging="360"/>
      </w:pPr>
      <w:rPr>
        <w:rFonts w:ascii="Courier New" w:hAnsi="Courier New" w:cs="Courier New" w:hint="default"/>
      </w:rPr>
    </w:lvl>
    <w:lvl w:ilvl="8" w:tplc="04150005" w:tentative="1">
      <w:start w:val="1"/>
      <w:numFmt w:val="bullet"/>
      <w:lvlText w:val=""/>
      <w:lvlJc w:val="left"/>
      <w:pPr>
        <w:ind w:left="8604" w:hanging="360"/>
      </w:pPr>
      <w:rPr>
        <w:rFonts w:ascii="Wingdings" w:hAnsi="Wingdings" w:hint="default"/>
      </w:rPr>
    </w:lvl>
  </w:abstractNum>
  <w:abstractNum w:abstractNumId="8" w15:restartNumberingAfterBreak="0">
    <w:nsid w:val="0B60187D"/>
    <w:multiLevelType w:val="hybridMultilevel"/>
    <w:tmpl w:val="5B8EC5EE"/>
    <w:lvl w:ilvl="0" w:tplc="04150019">
      <w:start w:val="1"/>
      <w:numFmt w:val="lowerLetter"/>
      <w:lvlText w:val="%1."/>
      <w:lvlJc w:val="left"/>
      <w:pPr>
        <w:ind w:left="1800" w:hanging="360"/>
      </w:pPr>
      <w:rPr>
        <w:b w:val="0"/>
      </w:rPr>
    </w:lvl>
    <w:lvl w:ilvl="1" w:tplc="04150019">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9" w15:restartNumberingAfterBreak="0">
    <w:nsid w:val="0C537F02"/>
    <w:multiLevelType w:val="hybridMultilevel"/>
    <w:tmpl w:val="9686F86E"/>
    <w:lvl w:ilvl="0" w:tplc="4502D41E">
      <w:start w:val="11"/>
      <w:numFmt w:val="decimal"/>
      <w:lvlText w:val="%1."/>
      <w:lvlJc w:val="left"/>
      <w:pPr>
        <w:ind w:left="107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D0069F9"/>
    <w:multiLevelType w:val="hybridMultilevel"/>
    <w:tmpl w:val="9AD423BA"/>
    <w:lvl w:ilvl="0" w:tplc="6176814E">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F155646"/>
    <w:multiLevelType w:val="hybridMultilevel"/>
    <w:tmpl w:val="E1A2AE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0431F0E"/>
    <w:multiLevelType w:val="hybridMultilevel"/>
    <w:tmpl w:val="165C49D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1054276C"/>
    <w:multiLevelType w:val="hybridMultilevel"/>
    <w:tmpl w:val="1EDC529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10ED0A2D"/>
    <w:multiLevelType w:val="hybridMultilevel"/>
    <w:tmpl w:val="4CA6E2DC"/>
    <w:lvl w:ilvl="0" w:tplc="5EE6F308">
      <w:start w:val="1"/>
      <w:numFmt w:val="decimal"/>
      <w:lvlText w:val="%1."/>
      <w:lvlJc w:val="left"/>
      <w:pPr>
        <w:ind w:left="720" w:hanging="360"/>
      </w:pPr>
      <w:rPr>
        <w:rFonts w:hint="default"/>
      </w:rPr>
    </w:lvl>
    <w:lvl w:ilvl="1" w:tplc="0415000F">
      <w:start w:val="1"/>
      <w:numFmt w:val="decimal"/>
      <w:lvlText w:val="%2."/>
      <w:lvlJc w:val="left"/>
      <w:pPr>
        <w:ind w:left="1440" w:hanging="360"/>
      </w:pPr>
    </w:lvl>
    <w:lvl w:ilvl="2" w:tplc="04150017">
      <w:start w:val="1"/>
      <w:numFmt w:val="lowerLetter"/>
      <w:lvlText w:val="%3)"/>
      <w:lvlJc w:val="left"/>
      <w:pPr>
        <w:ind w:left="2160" w:hanging="180"/>
      </w:pPr>
      <w:rPr>
        <w:rFonts w:hint="default"/>
      </w:rPr>
    </w:lvl>
    <w:lvl w:ilvl="3" w:tplc="2CF28A9A">
      <w:start w:val="1"/>
      <w:numFmt w:val="bullet"/>
      <w:lvlText w:val=""/>
      <w:lvlJc w:val="left"/>
      <w:pPr>
        <w:ind w:left="2880" w:hanging="360"/>
      </w:pPr>
      <w:rPr>
        <w:rFonts w:ascii="Symbol" w:hAnsi="Symbo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1DE3609"/>
    <w:multiLevelType w:val="hybridMultilevel"/>
    <w:tmpl w:val="79A668DA"/>
    <w:styleLink w:val="Zaimportowanystyl4"/>
    <w:lvl w:ilvl="0" w:tplc="D5D62DA0">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DDBABA68">
      <w:start w:val="1"/>
      <w:numFmt w:val="lowerLetter"/>
      <w:lvlText w:val="%2."/>
      <w:lvlJc w:val="left"/>
      <w:pPr>
        <w:ind w:left="752" w:hanging="752"/>
      </w:pPr>
      <w:rPr>
        <w:rFonts w:hAnsi="Arial Unicode MS"/>
        <w:caps w:val="0"/>
        <w:smallCaps w:val="0"/>
        <w:strike w:val="0"/>
        <w:dstrike w:val="0"/>
        <w:outline w:val="0"/>
        <w:emboss w:val="0"/>
        <w:imprint w:val="0"/>
        <w:spacing w:val="0"/>
        <w:w w:val="100"/>
        <w:kern w:val="0"/>
        <w:position w:val="0"/>
        <w:highlight w:val="none"/>
        <w:vertAlign w:val="baseline"/>
      </w:rPr>
    </w:lvl>
    <w:lvl w:ilvl="2" w:tplc="B8B23254">
      <w:start w:val="1"/>
      <w:numFmt w:val="lowerRoman"/>
      <w:lvlText w:val="%3."/>
      <w:lvlJc w:val="left"/>
      <w:pPr>
        <w:ind w:left="705" w:hanging="705"/>
      </w:pPr>
      <w:rPr>
        <w:rFonts w:hAnsi="Arial Unicode MS"/>
        <w:caps w:val="0"/>
        <w:smallCaps w:val="0"/>
        <w:strike w:val="0"/>
        <w:dstrike w:val="0"/>
        <w:outline w:val="0"/>
        <w:emboss w:val="0"/>
        <w:imprint w:val="0"/>
        <w:spacing w:val="0"/>
        <w:w w:val="100"/>
        <w:kern w:val="0"/>
        <w:position w:val="0"/>
        <w:highlight w:val="none"/>
        <w:vertAlign w:val="baseline"/>
      </w:rPr>
    </w:lvl>
    <w:lvl w:ilvl="3" w:tplc="196C9314">
      <w:start w:val="1"/>
      <w:numFmt w:val="decimal"/>
      <w:lvlText w:val="%4."/>
      <w:lvlJc w:val="left"/>
      <w:pPr>
        <w:ind w:left="752" w:hanging="752"/>
      </w:pPr>
      <w:rPr>
        <w:rFonts w:hAnsi="Arial Unicode MS"/>
        <w:caps w:val="0"/>
        <w:smallCaps w:val="0"/>
        <w:strike w:val="0"/>
        <w:dstrike w:val="0"/>
        <w:outline w:val="0"/>
        <w:emboss w:val="0"/>
        <w:imprint w:val="0"/>
        <w:spacing w:val="0"/>
        <w:w w:val="100"/>
        <w:kern w:val="0"/>
        <w:position w:val="0"/>
        <w:highlight w:val="none"/>
        <w:vertAlign w:val="baseline"/>
      </w:rPr>
    </w:lvl>
    <w:lvl w:ilvl="4" w:tplc="E8DA9F70">
      <w:start w:val="1"/>
      <w:numFmt w:val="lowerLetter"/>
      <w:lvlText w:val="%5."/>
      <w:lvlJc w:val="left"/>
      <w:pPr>
        <w:ind w:left="752" w:hanging="752"/>
      </w:pPr>
      <w:rPr>
        <w:rFonts w:hAnsi="Arial Unicode MS"/>
        <w:caps w:val="0"/>
        <w:smallCaps w:val="0"/>
        <w:strike w:val="0"/>
        <w:dstrike w:val="0"/>
        <w:outline w:val="0"/>
        <w:emboss w:val="0"/>
        <w:imprint w:val="0"/>
        <w:spacing w:val="0"/>
        <w:w w:val="100"/>
        <w:kern w:val="0"/>
        <w:position w:val="0"/>
        <w:highlight w:val="none"/>
        <w:vertAlign w:val="baseline"/>
      </w:rPr>
    </w:lvl>
    <w:lvl w:ilvl="5" w:tplc="31E0A508">
      <w:start w:val="1"/>
      <w:numFmt w:val="lowerRoman"/>
      <w:lvlText w:val="%6."/>
      <w:lvlJc w:val="left"/>
      <w:pPr>
        <w:ind w:left="1408" w:hanging="705"/>
      </w:pPr>
      <w:rPr>
        <w:rFonts w:hAnsi="Arial Unicode MS"/>
        <w:caps w:val="0"/>
        <w:smallCaps w:val="0"/>
        <w:strike w:val="0"/>
        <w:dstrike w:val="0"/>
        <w:outline w:val="0"/>
        <w:emboss w:val="0"/>
        <w:imprint w:val="0"/>
        <w:spacing w:val="0"/>
        <w:w w:val="100"/>
        <w:kern w:val="0"/>
        <w:position w:val="0"/>
        <w:highlight w:val="none"/>
        <w:vertAlign w:val="baseline"/>
      </w:rPr>
    </w:lvl>
    <w:lvl w:ilvl="6" w:tplc="9DF2C256">
      <w:start w:val="1"/>
      <w:numFmt w:val="decimal"/>
      <w:lvlText w:val="%7."/>
      <w:lvlJc w:val="left"/>
      <w:pPr>
        <w:ind w:left="2128" w:hanging="752"/>
      </w:pPr>
      <w:rPr>
        <w:rFonts w:hAnsi="Arial Unicode MS"/>
        <w:caps w:val="0"/>
        <w:smallCaps w:val="0"/>
        <w:strike w:val="0"/>
        <w:dstrike w:val="0"/>
        <w:outline w:val="0"/>
        <w:emboss w:val="0"/>
        <w:imprint w:val="0"/>
        <w:spacing w:val="0"/>
        <w:w w:val="100"/>
        <w:kern w:val="0"/>
        <w:position w:val="0"/>
        <w:highlight w:val="none"/>
        <w:vertAlign w:val="baseline"/>
      </w:rPr>
    </w:lvl>
    <w:lvl w:ilvl="7" w:tplc="EE1AF1C0">
      <w:start w:val="1"/>
      <w:numFmt w:val="lowerLetter"/>
      <w:lvlText w:val="%8."/>
      <w:lvlJc w:val="left"/>
      <w:pPr>
        <w:ind w:left="2848" w:hanging="752"/>
      </w:pPr>
      <w:rPr>
        <w:rFonts w:hAnsi="Arial Unicode MS"/>
        <w:caps w:val="0"/>
        <w:smallCaps w:val="0"/>
        <w:strike w:val="0"/>
        <w:dstrike w:val="0"/>
        <w:outline w:val="0"/>
        <w:emboss w:val="0"/>
        <w:imprint w:val="0"/>
        <w:spacing w:val="0"/>
        <w:w w:val="100"/>
        <w:kern w:val="0"/>
        <w:position w:val="0"/>
        <w:highlight w:val="none"/>
        <w:vertAlign w:val="baseline"/>
      </w:rPr>
    </w:lvl>
    <w:lvl w:ilvl="8" w:tplc="009CC7B8">
      <w:start w:val="1"/>
      <w:numFmt w:val="lowerRoman"/>
      <w:lvlText w:val="%9."/>
      <w:lvlJc w:val="left"/>
      <w:pPr>
        <w:ind w:left="3568" w:hanging="70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12FA2C8A"/>
    <w:multiLevelType w:val="hybridMultilevel"/>
    <w:tmpl w:val="CC902D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58F4C88"/>
    <w:multiLevelType w:val="hybridMultilevel"/>
    <w:tmpl w:val="69BCE07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1A741160"/>
    <w:multiLevelType w:val="hybridMultilevel"/>
    <w:tmpl w:val="962E0A68"/>
    <w:lvl w:ilvl="0" w:tplc="6176814E">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 w15:restartNumberingAfterBreak="0">
    <w:nsid w:val="1A87722F"/>
    <w:multiLevelType w:val="hybridMultilevel"/>
    <w:tmpl w:val="B8E6DD9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C080702"/>
    <w:multiLevelType w:val="hybridMultilevel"/>
    <w:tmpl w:val="2E26E534"/>
    <w:lvl w:ilvl="0" w:tplc="6176814E">
      <w:start w:val="1"/>
      <w:numFmt w:val="bullet"/>
      <w:lvlText w:val="▪"/>
      <w:lvlJc w:val="left"/>
      <w:pPr>
        <w:ind w:left="10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21" w15:restartNumberingAfterBreak="0">
    <w:nsid w:val="1E822A07"/>
    <w:multiLevelType w:val="hybridMultilevel"/>
    <w:tmpl w:val="F16A01B8"/>
    <w:lvl w:ilvl="0" w:tplc="857A1462">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005148C"/>
    <w:multiLevelType w:val="hybridMultilevel"/>
    <w:tmpl w:val="13AE7A1A"/>
    <w:lvl w:ilvl="0" w:tplc="6176814E">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0E4735F"/>
    <w:multiLevelType w:val="hybridMultilevel"/>
    <w:tmpl w:val="FF54EB7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12A7CC6"/>
    <w:multiLevelType w:val="hybridMultilevel"/>
    <w:tmpl w:val="3D22C9D0"/>
    <w:styleLink w:val="Zaimportowanystyl11"/>
    <w:lvl w:ilvl="0" w:tplc="D9CE7654">
      <w:start w:val="1"/>
      <w:numFmt w:val="lowerLetter"/>
      <w:lvlText w:val="%1."/>
      <w:lvlJc w:val="left"/>
      <w:pPr>
        <w:ind w:left="709"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D976272C">
      <w:start w:val="1"/>
      <w:numFmt w:val="lowerLetter"/>
      <w:lvlText w:val="%2."/>
      <w:lvlJc w:val="left"/>
      <w:pPr>
        <w:ind w:left="1429"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2638A2CA">
      <w:start w:val="1"/>
      <w:numFmt w:val="lowerLetter"/>
      <w:lvlText w:val="%3."/>
      <w:lvlJc w:val="left"/>
      <w:pPr>
        <w:ind w:left="2149"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B37C3CCC">
      <w:start w:val="1"/>
      <w:numFmt w:val="lowerLetter"/>
      <w:lvlText w:val="%4."/>
      <w:lvlJc w:val="left"/>
      <w:pPr>
        <w:ind w:left="2869"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D0AA919E">
      <w:start w:val="1"/>
      <w:numFmt w:val="lowerLetter"/>
      <w:lvlText w:val="%5."/>
      <w:lvlJc w:val="left"/>
      <w:pPr>
        <w:ind w:left="3589"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0540CA1C">
      <w:start w:val="1"/>
      <w:numFmt w:val="lowerLetter"/>
      <w:lvlText w:val="%6."/>
      <w:lvlJc w:val="left"/>
      <w:pPr>
        <w:ind w:left="4309"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455C30AE">
      <w:start w:val="1"/>
      <w:numFmt w:val="lowerLetter"/>
      <w:lvlText w:val="%7."/>
      <w:lvlJc w:val="left"/>
      <w:pPr>
        <w:ind w:left="5029"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0022540C">
      <w:start w:val="1"/>
      <w:numFmt w:val="lowerLetter"/>
      <w:lvlText w:val="%8."/>
      <w:lvlJc w:val="left"/>
      <w:pPr>
        <w:ind w:left="5749"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E39EDD42">
      <w:start w:val="1"/>
      <w:numFmt w:val="lowerLetter"/>
      <w:lvlText w:val="%9."/>
      <w:lvlJc w:val="left"/>
      <w:pPr>
        <w:ind w:left="6469"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22E26014"/>
    <w:multiLevelType w:val="hybridMultilevel"/>
    <w:tmpl w:val="37EA57A6"/>
    <w:styleLink w:val="Zaimportowanystyl43"/>
    <w:lvl w:ilvl="0" w:tplc="FCB4363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1F80AB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9E2111A">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6852910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070B1E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F021B18">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D55CAB5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144D8D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B88A63A">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2342424A"/>
    <w:multiLevelType w:val="hybridMultilevel"/>
    <w:tmpl w:val="EF7C028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3C87953"/>
    <w:multiLevelType w:val="hybridMultilevel"/>
    <w:tmpl w:val="8BCA6012"/>
    <w:lvl w:ilvl="0" w:tplc="DE7E2CF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43A6C3B"/>
    <w:multiLevelType w:val="hybridMultilevel"/>
    <w:tmpl w:val="A3DE0416"/>
    <w:lvl w:ilvl="0" w:tplc="D4DA4EA6">
      <w:start w:val="1"/>
      <w:numFmt w:val="decimal"/>
      <w:lvlText w:val="%1."/>
      <w:lvlJc w:val="left"/>
      <w:pPr>
        <w:ind w:left="720" w:hanging="360"/>
      </w:pPr>
      <w:rPr>
        <w:b w:val="0"/>
      </w:rPr>
    </w:lvl>
    <w:lvl w:ilvl="1" w:tplc="0208291E">
      <w:start w:val="1"/>
      <w:numFmt w:val="lowerLetter"/>
      <w:lvlText w:val="%2."/>
      <w:lvlJc w:val="left"/>
      <w:pPr>
        <w:ind w:left="1440" w:hanging="360"/>
      </w:pPr>
      <w:rPr>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4E768B7"/>
    <w:multiLevelType w:val="hybridMultilevel"/>
    <w:tmpl w:val="B7909B10"/>
    <w:lvl w:ilvl="0" w:tplc="0415000F">
      <w:start w:val="1"/>
      <w:numFmt w:val="decimal"/>
      <w:lvlText w:val="%1."/>
      <w:lvlJc w:val="left"/>
      <w:pPr>
        <w:ind w:left="1077" w:hanging="360"/>
      </w:pPr>
    </w:lvl>
    <w:lvl w:ilvl="1" w:tplc="04150019">
      <w:start w:val="1"/>
      <w:numFmt w:val="lowerLetter"/>
      <w:lvlText w:val="%2."/>
      <w:lvlJc w:val="left"/>
      <w:pPr>
        <w:ind w:left="1797" w:hanging="360"/>
      </w:pPr>
    </w:lvl>
    <w:lvl w:ilvl="2" w:tplc="0415001B">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0" w15:restartNumberingAfterBreak="0">
    <w:nsid w:val="25876397"/>
    <w:multiLevelType w:val="hybridMultilevel"/>
    <w:tmpl w:val="68C025E6"/>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 w15:restartNumberingAfterBreak="0">
    <w:nsid w:val="26327D23"/>
    <w:multiLevelType w:val="hybridMultilevel"/>
    <w:tmpl w:val="E100547C"/>
    <w:styleLink w:val="Zaimportowanystyl18"/>
    <w:lvl w:ilvl="0" w:tplc="A31E2122">
      <w:start w:val="1"/>
      <w:numFmt w:val="decimal"/>
      <w:lvlText w:val="%1."/>
      <w:lvlJc w:val="left"/>
      <w:pPr>
        <w:ind w:left="426"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6BAADD08">
      <w:start w:val="1"/>
      <w:numFmt w:val="decimal"/>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17B4A87C">
      <w:start w:val="1"/>
      <w:numFmt w:val="decimal"/>
      <w:lvlText w:val="%3."/>
      <w:lvlJc w:val="left"/>
      <w:pPr>
        <w:ind w:left="1866"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2BF0F422">
      <w:start w:val="1"/>
      <w:numFmt w:val="decimal"/>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5E36DC40">
      <w:start w:val="1"/>
      <w:numFmt w:val="decimal"/>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04C2EA8A">
      <w:start w:val="1"/>
      <w:numFmt w:val="decimal"/>
      <w:lvlText w:val="%6."/>
      <w:lvlJc w:val="left"/>
      <w:pPr>
        <w:ind w:left="4026"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51745F08">
      <w:start w:val="1"/>
      <w:numFmt w:val="decimal"/>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256C0C94">
      <w:start w:val="1"/>
      <w:numFmt w:val="decimal"/>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07104794">
      <w:start w:val="1"/>
      <w:numFmt w:val="decimal"/>
      <w:lvlText w:val="%9."/>
      <w:lvlJc w:val="left"/>
      <w:pPr>
        <w:ind w:left="6186"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2813142B"/>
    <w:multiLevelType w:val="hybridMultilevel"/>
    <w:tmpl w:val="BC20C5D0"/>
    <w:lvl w:ilvl="0" w:tplc="CA56F81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84924DC"/>
    <w:multiLevelType w:val="hybridMultilevel"/>
    <w:tmpl w:val="97F879E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CC70402"/>
    <w:multiLevelType w:val="hybridMultilevel"/>
    <w:tmpl w:val="E30A78BA"/>
    <w:styleLink w:val="Zaimportowanystyl6"/>
    <w:lvl w:ilvl="0" w:tplc="DEA4E32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9F0EBB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922D466">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D17076F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B88CE5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07CADF4">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1764B47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EE4E41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24A4468">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2CDD6205"/>
    <w:multiLevelType w:val="hybridMultilevel"/>
    <w:tmpl w:val="69985CE6"/>
    <w:styleLink w:val="Zaimportowanystyl1"/>
    <w:lvl w:ilvl="0" w:tplc="771E594A">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D4CAE78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05D4F176">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063456E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632E3A9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580386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CD5CDB38">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B2D08A2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0DE5F1C">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2D1252B1"/>
    <w:multiLevelType w:val="hybridMultilevel"/>
    <w:tmpl w:val="26B0737E"/>
    <w:lvl w:ilvl="0" w:tplc="2CF28A9A">
      <w:start w:val="1"/>
      <w:numFmt w:val="bullet"/>
      <w:lvlText w:val=""/>
      <w:lvlJc w:val="left"/>
      <w:pPr>
        <w:ind w:left="2781" w:hanging="360"/>
      </w:pPr>
      <w:rPr>
        <w:rFonts w:ascii="Symbol" w:hAnsi="Symbol" w:hint="default"/>
      </w:rPr>
    </w:lvl>
    <w:lvl w:ilvl="1" w:tplc="04150003" w:tentative="1">
      <w:start w:val="1"/>
      <w:numFmt w:val="bullet"/>
      <w:lvlText w:val="o"/>
      <w:lvlJc w:val="left"/>
      <w:pPr>
        <w:ind w:left="3501" w:hanging="360"/>
      </w:pPr>
      <w:rPr>
        <w:rFonts w:ascii="Courier New" w:hAnsi="Courier New" w:cs="Courier New" w:hint="default"/>
      </w:rPr>
    </w:lvl>
    <w:lvl w:ilvl="2" w:tplc="04150005" w:tentative="1">
      <w:start w:val="1"/>
      <w:numFmt w:val="bullet"/>
      <w:lvlText w:val=""/>
      <w:lvlJc w:val="left"/>
      <w:pPr>
        <w:ind w:left="4221" w:hanging="360"/>
      </w:pPr>
      <w:rPr>
        <w:rFonts w:ascii="Wingdings" w:hAnsi="Wingdings" w:hint="default"/>
      </w:rPr>
    </w:lvl>
    <w:lvl w:ilvl="3" w:tplc="04150001" w:tentative="1">
      <w:start w:val="1"/>
      <w:numFmt w:val="bullet"/>
      <w:lvlText w:val=""/>
      <w:lvlJc w:val="left"/>
      <w:pPr>
        <w:ind w:left="4941" w:hanging="360"/>
      </w:pPr>
      <w:rPr>
        <w:rFonts w:ascii="Symbol" w:hAnsi="Symbol" w:hint="default"/>
      </w:rPr>
    </w:lvl>
    <w:lvl w:ilvl="4" w:tplc="04150003" w:tentative="1">
      <w:start w:val="1"/>
      <w:numFmt w:val="bullet"/>
      <w:lvlText w:val="o"/>
      <w:lvlJc w:val="left"/>
      <w:pPr>
        <w:ind w:left="5661" w:hanging="360"/>
      </w:pPr>
      <w:rPr>
        <w:rFonts w:ascii="Courier New" w:hAnsi="Courier New" w:cs="Courier New" w:hint="default"/>
      </w:rPr>
    </w:lvl>
    <w:lvl w:ilvl="5" w:tplc="04150005" w:tentative="1">
      <w:start w:val="1"/>
      <w:numFmt w:val="bullet"/>
      <w:lvlText w:val=""/>
      <w:lvlJc w:val="left"/>
      <w:pPr>
        <w:ind w:left="6381" w:hanging="360"/>
      </w:pPr>
      <w:rPr>
        <w:rFonts w:ascii="Wingdings" w:hAnsi="Wingdings" w:hint="default"/>
      </w:rPr>
    </w:lvl>
    <w:lvl w:ilvl="6" w:tplc="04150001" w:tentative="1">
      <w:start w:val="1"/>
      <w:numFmt w:val="bullet"/>
      <w:lvlText w:val=""/>
      <w:lvlJc w:val="left"/>
      <w:pPr>
        <w:ind w:left="7101" w:hanging="360"/>
      </w:pPr>
      <w:rPr>
        <w:rFonts w:ascii="Symbol" w:hAnsi="Symbol" w:hint="default"/>
      </w:rPr>
    </w:lvl>
    <w:lvl w:ilvl="7" w:tplc="04150003" w:tentative="1">
      <w:start w:val="1"/>
      <w:numFmt w:val="bullet"/>
      <w:lvlText w:val="o"/>
      <w:lvlJc w:val="left"/>
      <w:pPr>
        <w:ind w:left="7821" w:hanging="360"/>
      </w:pPr>
      <w:rPr>
        <w:rFonts w:ascii="Courier New" w:hAnsi="Courier New" w:cs="Courier New" w:hint="default"/>
      </w:rPr>
    </w:lvl>
    <w:lvl w:ilvl="8" w:tplc="04150005" w:tentative="1">
      <w:start w:val="1"/>
      <w:numFmt w:val="bullet"/>
      <w:lvlText w:val=""/>
      <w:lvlJc w:val="left"/>
      <w:pPr>
        <w:ind w:left="8541" w:hanging="360"/>
      </w:pPr>
      <w:rPr>
        <w:rFonts w:ascii="Wingdings" w:hAnsi="Wingdings" w:hint="default"/>
      </w:rPr>
    </w:lvl>
  </w:abstractNum>
  <w:abstractNum w:abstractNumId="37" w15:restartNumberingAfterBreak="0">
    <w:nsid w:val="2D8918C1"/>
    <w:multiLevelType w:val="hybridMultilevel"/>
    <w:tmpl w:val="3F807EC6"/>
    <w:lvl w:ilvl="0" w:tplc="E2F8F1B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E524716"/>
    <w:multiLevelType w:val="hybridMultilevel"/>
    <w:tmpl w:val="9A52DEB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 w15:restartNumberingAfterBreak="0">
    <w:nsid w:val="31C16A83"/>
    <w:multiLevelType w:val="hybridMultilevel"/>
    <w:tmpl w:val="F99C9B6E"/>
    <w:lvl w:ilvl="0" w:tplc="D57466CA">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34105A2"/>
    <w:multiLevelType w:val="hybridMultilevel"/>
    <w:tmpl w:val="DCCAAC2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3660B74"/>
    <w:multiLevelType w:val="hybridMultilevel"/>
    <w:tmpl w:val="64DE1130"/>
    <w:lvl w:ilvl="0" w:tplc="D67AC8A4">
      <w:start w:val="4"/>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5CC240B"/>
    <w:multiLevelType w:val="hybridMultilevel"/>
    <w:tmpl w:val="135627DC"/>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3" w15:restartNumberingAfterBreak="0">
    <w:nsid w:val="37590849"/>
    <w:multiLevelType w:val="hybridMultilevel"/>
    <w:tmpl w:val="794E3CE4"/>
    <w:lvl w:ilvl="0" w:tplc="5896D61C">
      <w:start w:val="1"/>
      <w:numFmt w:val="decimal"/>
      <w:lvlText w:val="%1."/>
      <w:lvlJc w:val="left"/>
      <w:pPr>
        <w:ind w:left="720" w:hanging="360"/>
      </w:pPr>
      <w:rPr>
        <w:b w:val="0"/>
      </w:rPr>
    </w:lvl>
    <w:lvl w:ilvl="1" w:tplc="59186B12">
      <w:start w:val="1"/>
      <w:numFmt w:val="lowerLetter"/>
      <w:lvlText w:val="%2."/>
      <w:lvlJc w:val="left"/>
      <w:pPr>
        <w:ind w:left="1440" w:hanging="360"/>
      </w:pPr>
      <w:rPr>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7D76763"/>
    <w:multiLevelType w:val="hybridMultilevel"/>
    <w:tmpl w:val="A67C533C"/>
    <w:lvl w:ilvl="0" w:tplc="6176814E">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8C7614A"/>
    <w:multiLevelType w:val="hybridMultilevel"/>
    <w:tmpl w:val="54EC5DF6"/>
    <w:lvl w:ilvl="0" w:tplc="6176814E">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 w15:restartNumberingAfterBreak="0">
    <w:nsid w:val="3AB86F39"/>
    <w:multiLevelType w:val="hybridMultilevel"/>
    <w:tmpl w:val="DCCAAC2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B0316F5"/>
    <w:multiLevelType w:val="hybridMultilevel"/>
    <w:tmpl w:val="6B669E60"/>
    <w:lvl w:ilvl="0" w:tplc="6176814E">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A1BAE92A">
      <w:numFmt w:val="bullet"/>
      <w:lvlText w:val="•"/>
      <w:lvlJc w:val="left"/>
      <w:pPr>
        <w:ind w:left="1440" w:hanging="360"/>
      </w:pPr>
      <w:rPr>
        <w:rFonts w:ascii="Times New Roman" w:eastAsiaTheme="minorHAnsi"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BED45B3"/>
    <w:multiLevelType w:val="hybridMultilevel"/>
    <w:tmpl w:val="C19E5C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C3C1224"/>
    <w:multiLevelType w:val="hybridMultilevel"/>
    <w:tmpl w:val="5CC8C62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C740182"/>
    <w:multiLevelType w:val="hybridMultilevel"/>
    <w:tmpl w:val="6D48F126"/>
    <w:lvl w:ilvl="0" w:tplc="0415000F">
      <w:start w:val="1"/>
      <w:numFmt w:val="decimal"/>
      <w:lvlText w:val="%1."/>
      <w:lvlJc w:val="left"/>
      <w:pPr>
        <w:ind w:left="1077" w:hanging="360"/>
      </w:pPr>
    </w:lvl>
    <w:lvl w:ilvl="1" w:tplc="04150019">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1" w15:restartNumberingAfterBreak="0">
    <w:nsid w:val="3CD91983"/>
    <w:multiLevelType w:val="hybridMultilevel"/>
    <w:tmpl w:val="E8B030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EC96E83"/>
    <w:multiLevelType w:val="multilevel"/>
    <w:tmpl w:val="E494C8EC"/>
    <w:lvl w:ilvl="0">
      <w:start w:val="1"/>
      <w:numFmt w:val="decimal"/>
      <w:lvlText w:val="%1)"/>
      <w:lvlJc w:val="left"/>
      <w:pPr>
        <w:ind w:left="1140" w:hanging="360"/>
      </w:pPr>
    </w:lvl>
    <w:lvl w:ilvl="1">
      <w:start w:val="3"/>
      <w:numFmt w:val="bullet"/>
      <w:lvlText w:val="●"/>
      <w:lvlJc w:val="left"/>
      <w:pPr>
        <w:ind w:left="1860" w:hanging="360"/>
      </w:pPr>
      <w:rPr>
        <w:rFonts w:ascii="Noto Sans Symbols" w:eastAsia="Noto Sans Symbols" w:hAnsi="Noto Sans Symbols" w:cs="Noto Sans Symbols"/>
      </w:rPr>
    </w:lvl>
    <w:lvl w:ilvl="2">
      <w:start w:val="1"/>
      <w:numFmt w:val="lowerLetter"/>
      <w:lvlText w:val="%3)"/>
      <w:lvlJc w:val="left"/>
      <w:pPr>
        <w:ind w:left="2760" w:hanging="360"/>
      </w:pPr>
      <w:rPr>
        <w:color w:val="374151"/>
      </w:rPr>
    </w:lvl>
    <w:lvl w:ilvl="3">
      <w:start w:val="1"/>
      <w:numFmt w:val="decimal"/>
      <w:lvlText w:val="%4."/>
      <w:lvlJc w:val="left"/>
      <w:pPr>
        <w:ind w:left="1003"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53" w15:restartNumberingAfterBreak="0">
    <w:nsid w:val="3F444E63"/>
    <w:multiLevelType w:val="hybridMultilevel"/>
    <w:tmpl w:val="EAF8E1B2"/>
    <w:styleLink w:val="Zaimportowanystyl12"/>
    <w:lvl w:ilvl="0" w:tplc="FA3C6C44">
      <w:start w:val="1"/>
      <w:numFmt w:val="lowerLetter"/>
      <w:lvlText w:val="%1."/>
      <w:lvlJc w:val="left"/>
      <w:pPr>
        <w:ind w:left="709"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DEFC1600">
      <w:start w:val="1"/>
      <w:numFmt w:val="lowerLetter"/>
      <w:lvlText w:val="%2."/>
      <w:lvlJc w:val="left"/>
      <w:pPr>
        <w:ind w:left="1429"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3C6EA06E">
      <w:start w:val="1"/>
      <w:numFmt w:val="lowerLetter"/>
      <w:lvlText w:val="%3."/>
      <w:lvlJc w:val="left"/>
      <w:pPr>
        <w:ind w:left="2149"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194E46C2">
      <w:start w:val="1"/>
      <w:numFmt w:val="lowerLetter"/>
      <w:lvlText w:val="%4."/>
      <w:lvlJc w:val="left"/>
      <w:pPr>
        <w:ind w:left="2869"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CEE82648">
      <w:start w:val="1"/>
      <w:numFmt w:val="lowerLetter"/>
      <w:lvlText w:val="%5."/>
      <w:lvlJc w:val="left"/>
      <w:pPr>
        <w:ind w:left="3589"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EF52D36C">
      <w:start w:val="1"/>
      <w:numFmt w:val="lowerLetter"/>
      <w:lvlText w:val="%6."/>
      <w:lvlJc w:val="left"/>
      <w:pPr>
        <w:ind w:left="4309"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83F49522">
      <w:start w:val="1"/>
      <w:numFmt w:val="lowerLetter"/>
      <w:lvlText w:val="%7."/>
      <w:lvlJc w:val="left"/>
      <w:pPr>
        <w:ind w:left="5029"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A1826C16">
      <w:start w:val="1"/>
      <w:numFmt w:val="lowerLetter"/>
      <w:lvlText w:val="%8."/>
      <w:lvlJc w:val="left"/>
      <w:pPr>
        <w:ind w:left="5749"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E61AFD88">
      <w:start w:val="1"/>
      <w:numFmt w:val="lowerLetter"/>
      <w:lvlText w:val="%9."/>
      <w:lvlJc w:val="left"/>
      <w:pPr>
        <w:ind w:left="6469"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40606012"/>
    <w:multiLevelType w:val="hybridMultilevel"/>
    <w:tmpl w:val="AE36C63C"/>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5" w15:restartNumberingAfterBreak="0">
    <w:nsid w:val="431113DF"/>
    <w:multiLevelType w:val="hybridMultilevel"/>
    <w:tmpl w:val="0180F6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3B77F32"/>
    <w:multiLevelType w:val="hybridMultilevel"/>
    <w:tmpl w:val="EDA20F0A"/>
    <w:lvl w:ilvl="0" w:tplc="6176814E">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85627DD6">
      <w:numFmt w:val="bullet"/>
      <w:lvlText w:val="•"/>
      <w:lvlJc w:val="left"/>
      <w:pPr>
        <w:ind w:left="1440" w:hanging="360"/>
      </w:pPr>
      <w:rPr>
        <w:rFonts w:ascii="Times New Roman" w:eastAsiaTheme="minorHAnsi"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4BA4E33"/>
    <w:multiLevelType w:val="hybridMultilevel"/>
    <w:tmpl w:val="6B72592A"/>
    <w:lvl w:ilvl="0" w:tplc="A1548860">
      <w:start w:val="2"/>
      <w:numFmt w:val="decimal"/>
      <w:lvlText w:val="%1."/>
      <w:lvlJc w:val="left"/>
      <w:pPr>
        <w:ind w:left="720" w:hanging="360"/>
      </w:pPr>
      <w:rPr>
        <w:rFonts w:hint="default"/>
        <w:b w:val="0"/>
      </w:rPr>
    </w:lvl>
    <w:lvl w:ilvl="1" w:tplc="017EB60A">
      <w:start w:val="1"/>
      <w:numFmt w:val="lowerLetter"/>
      <w:lvlText w:val="%2."/>
      <w:lvlJc w:val="left"/>
      <w:pPr>
        <w:ind w:left="1440" w:hanging="360"/>
      </w:pPr>
      <w:rPr>
        <w:b w:val="0"/>
        <w:i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5AC27C1"/>
    <w:multiLevelType w:val="hybridMultilevel"/>
    <w:tmpl w:val="866C60DE"/>
    <w:lvl w:ilvl="0" w:tplc="FD287D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60A3E18"/>
    <w:multiLevelType w:val="hybridMultilevel"/>
    <w:tmpl w:val="B4547262"/>
    <w:lvl w:ilvl="0" w:tplc="5670684C">
      <w:start w:val="1"/>
      <w:numFmt w:val="decimal"/>
      <w:lvlText w:val="%1."/>
      <w:lvlJc w:val="left"/>
      <w:pPr>
        <w:ind w:left="1077" w:hanging="360"/>
      </w:pPr>
    </w:lvl>
    <w:lvl w:ilvl="1" w:tplc="04150019">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60" w15:restartNumberingAfterBreak="0">
    <w:nsid w:val="47BE7E50"/>
    <w:multiLevelType w:val="hybridMultilevel"/>
    <w:tmpl w:val="7E40E422"/>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8106377"/>
    <w:multiLevelType w:val="hybridMultilevel"/>
    <w:tmpl w:val="33E40A9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2" w15:restartNumberingAfterBreak="0">
    <w:nsid w:val="48D30374"/>
    <w:multiLevelType w:val="hybridMultilevel"/>
    <w:tmpl w:val="9FCCF6B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8FE02CA"/>
    <w:multiLevelType w:val="hybridMultilevel"/>
    <w:tmpl w:val="7B5A8E88"/>
    <w:lvl w:ilvl="0" w:tplc="6176814E">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4" w15:restartNumberingAfterBreak="0">
    <w:nsid w:val="49674405"/>
    <w:multiLevelType w:val="hybridMultilevel"/>
    <w:tmpl w:val="8160AA3E"/>
    <w:lvl w:ilvl="0" w:tplc="04150005">
      <w:start w:val="1"/>
      <w:numFmt w:val="bullet"/>
      <w:lvlText w:val=""/>
      <w:lvlJc w:val="left"/>
      <w:pPr>
        <w:ind w:left="720" w:hanging="360"/>
      </w:pPr>
      <w:rPr>
        <w:rFonts w:ascii="Wingdings" w:hAnsi="Wingdings"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9BC0809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6176814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2CE536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25F813DC">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5B3CA20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38B6FBC6">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6AD00A5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D265F8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499E6BB1"/>
    <w:multiLevelType w:val="hybridMultilevel"/>
    <w:tmpl w:val="7D3622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49DC4BC6"/>
    <w:multiLevelType w:val="hybridMultilevel"/>
    <w:tmpl w:val="3D22C9D0"/>
    <w:numStyleLink w:val="Zaimportowanystyl11"/>
  </w:abstractNum>
  <w:abstractNum w:abstractNumId="67" w15:restartNumberingAfterBreak="0">
    <w:nsid w:val="4A9328CD"/>
    <w:multiLevelType w:val="multilevel"/>
    <w:tmpl w:val="8446D7A8"/>
    <w:lvl w:ilvl="0">
      <w:start w:val="1"/>
      <w:numFmt w:val="decimal"/>
      <w:lvlText w:val="%1."/>
      <w:lvlJc w:val="left"/>
      <w:pPr>
        <w:ind w:left="786" w:hanging="360"/>
      </w:pPr>
      <w:rPr>
        <w:sz w:val="24"/>
      </w:rPr>
    </w:lvl>
    <w:lvl w:ilvl="1">
      <w:start w:val="1"/>
      <w:numFmt w:val="lowerLetter"/>
      <w:lvlText w:val="%2."/>
      <w:lvlJc w:val="left"/>
      <w:pPr>
        <w:ind w:left="1860" w:hanging="360"/>
      </w:pPr>
      <w:rPr>
        <w:rFonts w:hint="default"/>
        <w:sz w:val="24"/>
      </w:r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68" w15:restartNumberingAfterBreak="0">
    <w:nsid w:val="4CB46BC9"/>
    <w:multiLevelType w:val="hybridMultilevel"/>
    <w:tmpl w:val="93828004"/>
    <w:lvl w:ilvl="0" w:tplc="2072296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4CCA3063"/>
    <w:multiLevelType w:val="hybridMultilevel"/>
    <w:tmpl w:val="4258874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0" w15:restartNumberingAfterBreak="0">
    <w:nsid w:val="4D730926"/>
    <w:multiLevelType w:val="hybridMultilevel"/>
    <w:tmpl w:val="3266C800"/>
    <w:lvl w:ilvl="0" w:tplc="480A32FE">
      <w:start w:val="3"/>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4DB85D4C"/>
    <w:multiLevelType w:val="hybridMultilevel"/>
    <w:tmpl w:val="CD4ECB58"/>
    <w:lvl w:ilvl="0" w:tplc="ADFE8BFA">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4EC35E95"/>
    <w:multiLevelType w:val="hybridMultilevel"/>
    <w:tmpl w:val="0CA8D0C6"/>
    <w:lvl w:ilvl="0" w:tplc="6BEE22C0">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5027401D"/>
    <w:multiLevelType w:val="hybridMultilevel"/>
    <w:tmpl w:val="ED7E9F04"/>
    <w:lvl w:ilvl="0" w:tplc="DE7E2CF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521A6C25"/>
    <w:multiLevelType w:val="hybridMultilevel"/>
    <w:tmpl w:val="48FC71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549E7722"/>
    <w:multiLevelType w:val="hybridMultilevel"/>
    <w:tmpl w:val="DD8A804E"/>
    <w:lvl w:ilvl="0" w:tplc="C898EA1E">
      <w:start w:val="2"/>
      <w:numFmt w:val="decimal"/>
      <w:lvlText w:val="%1."/>
      <w:lvlJc w:val="left"/>
      <w:pPr>
        <w:ind w:left="1373"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56A37301"/>
    <w:multiLevelType w:val="hybridMultilevel"/>
    <w:tmpl w:val="67D23C6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7" w15:restartNumberingAfterBreak="0">
    <w:nsid w:val="578D14A3"/>
    <w:multiLevelType w:val="hybridMultilevel"/>
    <w:tmpl w:val="EE920182"/>
    <w:styleLink w:val="Zaimportowanystyl5"/>
    <w:lvl w:ilvl="0" w:tplc="469C4992">
      <w:start w:val="1"/>
      <w:numFmt w:val="lowerLetter"/>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D548DE7E">
      <w:start w:val="1"/>
      <w:numFmt w:val="lowerLetter"/>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3EA01234">
      <w:start w:val="1"/>
      <w:numFmt w:val="lowerRoman"/>
      <w:lvlText w:val="%3."/>
      <w:lvlJc w:val="left"/>
      <w:pPr>
        <w:ind w:left="1440" w:hanging="673"/>
      </w:pPr>
      <w:rPr>
        <w:rFonts w:hAnsi="Arial Unicode MS"/>
        <w:caps w:val="0"/>
        <w:smallCaps w:val="0"/>
        <w:strike w:val="0"/>
        <w:dstrike w:val="0"/>
        <w:outline w:val="0"/>
        <w:emboss w:val="0"/>
        <w:imprint w:val="0"/>
        <w:spacing w:val="0"/>
        <w:w w:val="100"/>
        <w:kern w:val="0"/>
        <w:position w:val="0"/>
        <w:highlight w:val="none"/>
        <w:vertAlign w:val="baseline"/>
      </w:rPr>
    </w:lvl>
    <w:lvl w:ilvl="3" w:tplc="C5CA8ADA">
      <w:start w:val="1"/>
      <w:numFmt w:val="decimal"/>
      <w:lvlText w:val="%4."/>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542EF0D2">
      <w:start w:val="1"/>
      <w:numFmt w:val="lowerLetter"/>
      <w:lvlText w:val="%5."/>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4AD4FBD8">
      <w:start w:val="1"/>
      <w:numFmt w:val="lowerRoman"/>
      <w:lvlText w:val="%6."/>
      <w:lvlJc w:val="left"/>
      <w:pPr>
        <w:ind w:left="3600" w:hanging="673"/>
      </w:pPr>
      <w:rPr>
        <w:rFonts w:hAnsi="Arial Unicode MS"/>
        <w:caps w:val="0"/>
        <w:smallCaps w:val="0"/>
        <w:strike w:val="0"/>
        <w:dstrike w:val="0"/>
        <w:outline w:val="0"/>
        <w:emboss w:val="0"/>
        <w:imprint w:val="0"/>
        <w:spacing w:val="0"/>
        <w:w w:val="100"/>
        <w:kern w:val="0"/>
        <w:position w:val="0"/>
        <w:highlight w:val="none"/>
        <w:vertAlign w:val="baseline"/>
      </w:rPr>
    </w:lvl>
    <w:lvl w:ilvl="6" w:tplc="4874FC60">
      <w:start w:val="1"/>
      <w:numFmt w:val="decimal"/>
      <w:lvlText w:val="%7."/>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B922E6B8">
      <w:start w:val="1"/>
      <w:numFmt w:val="lowerLetter"/>
      <w:lvlText w:val="%8."/>
      <w:lvlJc w:val="left"/>
      <w:pPr>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B55066BC">
      <w:start w:val="1"/>
      <w:numFmt w:val="lowerRoman"/>
      <w:lvlText w:val="%9."/>
      <w:lvlJc w:val="left"/>
      <w:pPr>
        <w:ind w:left="5760" w:hanging="67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8" w15:restartNumberingAfterBreak="0">
    <w:nsid w:val="58062556"/>
    <w:multiLevelType w:val="hybridMultilevel"/>
    <w:tmpl w:val="E37A6126"/>
    <w:lvl w:ilvl="0" w:tplc="0415000F">
      <w:start w:val="1"/>
      <w:numFmt w:val="decimal"/>
      <w:lvlText w:val="%1."/>
      <w:lvlJc w:val="left"/>
      <w:pPr>
        <w:ind w:left="720" w:hanging="360"/>
      </w:pPr>
      <w:rPr>
        <w:b w:val="0"/>
      </w:rPr>
    </w:lvl>
    <w:lvl w:ilvl="1" w:tplc="65749D1C">
      <w:start w:val="1"/>
      <w:numFmt w:val="lowerLetter"/>
      <w:lvlText w:val="%2."/>
      <w:lvlJc w:val="left"/>
      <w:pPr>
        <w:ind w:left="1440" w:hanging="360"/>
      </w:pPr>
      <w:rPr>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59294C66"/>
    <w:multiLevelType w:val="hybridMultilevel"/>
    <w:tmpl w:val="B2BEC02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1">
      <w:start w:val="1"/>
      <w:numFmt w:val="decimal"/>
      <w:lvlText w:val="%3)"/>
      <w:lvlJc w:val="left"/>
      <w:pPr>
        <w:ind w:left="2160"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59CF2242"/>
    <w:multiLevelType w:val="hybridMultilevel"/>
    <w:tmpl w:val="42681674"/>
    <w:lvl w:ilvl="0" w:tplc="CA56F81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5B0939B5"/>
    <w:multiLevelType w:val="hybridMultilevel"/>
    <w:tmpl w:val="22DE276E"/>
    <w:lvl w:ilvl="0" w:tplc="6176814E">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5B0B6F72"/>
    <w:multiLevelType w:val="hybridMultilevel"/>
    <w:tmpl w:val="7E70249C"/>
    <w:styleLink w:val="Zaimportowanystyl3"/>
    <w:lvl w:ilvl="0" w:tplc="F05ED96E">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F83E01C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BCE857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8A2007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BBB6C338">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A524EC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D1263E0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BDCE92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48EE3BAC">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3" w15:restartNumberingAfterBreak="0">
    <w:nsid w:val="5C8D4959"/>
    <w:multiLevelType w:val="hybridMultilevel"/>
    <w:tmpl w:val="4CFCF63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5D3A4A39"/>
    <w:multiLevelType w:val="hybridMultilevel"/>
    <w:tmpl w:val="D53CD656"/>
    <w:lvl w:ilvl="0" w:tplc="2264D834">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5E676542"/>
    <w:multiLevelType w:val="hybridMultilevel"/>
    <w:tmpl w:val="9F24B20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6" w15:restartNumberingAfterBreak="0">
    <w:nsid w:val="5EAA6B17"/>
    <w:multiLevelType w:val="hybridMultilevel"/>
    <w:tmpl w:val="2B8279A4"/>
    <w:lvl w:ilvl="0" w:tplc="149883D2">
      <w:start w:val="2"/>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5F2D09D6"/>
    <w:multiLevelType w:val="hybridMultilevel"/>
    <w:tmpl w:val="93E08E4E"/>
    <w:lvl w:ilvl="0" w:tplc="62F6EB2E">
      <w:start w:val="1"/>
      <w:numFmt w:val="decimal"/>
      <w:lvlText w:val="%1."/>
      <w:lvlJc w:val="left"/>
      <w:pPr>
        <w:ind w:left="720" w:hanging="360"/>
      </w:pPr>
      <w:rPr>
        <w:b w:val="0"/>
      </w:rPr>
    </w:lvl>
    <w:lvl w:ilvl="1" w:tplc="909E8094">
      <w:start w:val="1"/>
      <w:numFmt w:val="lowerLetter"/>
      <w:lvlText w:val="%2."/>
      <w:lvlJc w:val="left"/>
      <w:pPr>
        <w:ind w:left="1440" w:hanging="360"/>
      </w:pPr>
      <w:rPr>
        <w:b w:val="0"/>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5FCE3604"/>
    <w:multiLevelType w:val="hybridMultilevel"/>
    <w:tmpl w:val="5B8EC5EE"/>
    <w:lvl w:ilvl="0" w:tplc="04150019">
      <w:start w:val="1"/>
      <w:numFmt w:val="lowerLetter"/>
      <w:lvlText w:val="%1."/>
      <w:lvlJc w:val="left"/>
      <w:pPr>
        <w:ind w:left="1800" w:hanging="360"/>
      </w:pPr>
      <w:rPr>
        <w:b w:val="0"/>
      </w:rPr>
    </w:lvl>
    <w:lvl w:ilvl="1" w:tplc="04150019">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89" w15:restartNumberingAfterBreak="0">
    <w:nsid w:val="61BB7BD9"/>
    <w:multiLevelType w:val="hybridMultilevel"/>
    <w:tmpl w:val="A5425EBE"/>
    <w:lvl w:ilvl="0" w:tplc="E79873B0">
      <w:start w:val="3"/>
      <w:numFmt w:val="decimal"/>
      <w:lvlText w:val="%1."/>
      <w:lvlJc w:val="left"/>
      <w:pPr>
        <w:ind w:left="1077"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649B536C"/>
    <w:multiLevelType w:val="hybridMultilevel"/>
    <w:tmpl w:val="5164EA66"/>
    <w:styleLink w:val="Zaimportowanystyl10"/>
    <w:lvl w:ilvl="0" w:tplc="DBE44026">
      <w:start w:val="1"/>
      <w:numFmt w:val="lowerLetter"/>
      <w:lvlText w:val="%1."/>
      <w:lvlJc w:val="left"/>
      <w:pPr>
        <w:ind w:left="709"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42AC55CC">
      <w:start w:val="1"/>
      <w:numFmt w:val="lowerLetter"/>
      <w:lvlText w:val="%2."/>
      <w:lvlJc w:val="left"/>
      <w:pPr>
        <w:ind w:left="1429"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CC94CB9A">
      <w:start w:val="1"/>
      <w:numFmt w:val="lowerLetter"/>
      <w:lvlText w:val="%3."/>
      <w:lvlJc w:val="left"/>
      <w:pPr>
        <w:ind w:left="2149"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6EF2C800">
      <w:start w:val="1"/>
      <w:numFmt w:val="lowerLetter"/>
      <w:lvlText w:val="%4."/>
      <w:lvlJc w:val="left"/>
      <w:pPr>
        <w:ind w:left="2869"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3C340398">
      <w:start w:val="1"/>
      <w:numFmt w:val="lowerLetter"/>
      <w:lvlText w:val="%5."/>
      <w:lvlJc w:val="left"/>
      <w:pPr>
        <w:ind w:left="3589"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291C6370">
      <w:start w:val="1"/>
      <w:numFmt w:val="lowerLetter"/>
      <w:lvlText w:val="%6."/>
      <w:lvlJc w:val="left"/>
      <w:pPr>
        <w:ind w:left="4309"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1B6ED414">
      <w:start w:val="1"/>
      <w:numFmt w:val="lowerLetter"/>
      <w:lvlText w:val="%7."/>
      <w:lvlJc w:val="left"/>
      <w:pPr>
        <w:ind w:left="5029"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AE580032">
      <w:start w:val="1"/>
      <w:numFmt w:val="lowerLetter"/>
      <w:lvlText w:val="%8."/>
      <w:lvlJc w:val="left"/>
      <w:pPr>
        <w:ind w:left="5749"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D3888F52">
      <w:start w:val="1"/>
      <w:numFmt w:val="lowerLetter"/>
      <w:lvlText w:val="%9."/>
      <w:lvlJc w:val="left"/>
      <w:pPr>
        <w:ind w:left="6469"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1" w15:restartNumberingAfterBreak="0">
    <w:nsid w:val="675153E5"/>
    <w:multiLevelType w:val="hybridMultilevel"/>
    <w:tmpl w:val="B41060E4"/>
    <w:lvl w:ilvl="0" w:tplc="9ECEC570">
      <w:start w:val="1"/>
      <w:numFmt w:val="decimal"/>
      <w:lvlText w:val="%1."/>
      <w:lvlJc w:val="left"/>
      <w:pPr>
        <w:ind w:left="720" w:hanging="360"/>
      </w:pPr>
      <w:rPr>
        <w:b w:val="0"/>
        <w:i w:val="0"/>
      </w:rPr>
    </w:lvl>
    <w:lvl w:ilvl="1" w:tplc="65F49BF4">
      <w:start w:val="1"/>
      <w:numFmt w:val="lowerLetter"/>
      <w:lvlText w:val="%2."/>
      <w:lvlJc w:val="left"/>
      <w:pPr>
        <w:ind w:left="1440" w:hanging="360"/>
      </w:pPr>
      <w:rPr>
        <w:b w:val="0"/>
        <w:i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6BFD28BE"/>
    <w:multiLevelType w:val="hybridMultilevel"/>
    <w:tmpl w:val="D542CF6A"/>
    <w:lvl w:ilvl="0" w:tplc="A2D65F4A">
      <w:start w:val="1"/>
      <w:numFmt w:val="decimal"/>
      <w:lvlText w:val="%1."/>
      <w:lvlJc w:val="left"/>
      <w:pPr>
        <w:ind w:left="720" w:hanging="360"/>
      </w:pPr>
      <w:rPr>
        <w:b w:val="0"/>
      </w:rPr>
    </w:lvl>
    <w:lvl w:ilvl="1" w:tplc="A852FD78">
      <w:start w:val="1"/>
      <w:numFmt w:val="lowerLetter"/>
      <w:lvlText w:val="%2."/>
      <w:lvlJc w:val="left"/>
      <w:pPr>
        <w:ind w:left="1440" w:hanging="360"/>
      </w:pPr>
      <w:rPr>
        <w:b w:val="0"/>
      </w:rPr>
    </w:lvl>
    <w:lvl w:ilvl="2" w:tplc="2CF28A9A">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6CB400EA"/>
    <w:multiLevelType w:val="hybridMultilevel"/>
    <w:tmpl w:val="9EA0D1C8"/>
    <w:lvl w:ilvl="0" w:tplc="6176814E">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4" w15:restartNumberingAfterBreak="0">
    <w:nsid w:val="6F83348E"/>
    <w:multiLevelType w:val="hybridMultilevel"/>
    <w:tmpl w:val="5164EA66"/>
    <w:numStyleLink w:val="Zaimportowanystyl10"/>
  </w:abstractNum>
  <w:abstractNum w:abstractNumId="95" w15:restartNumberingAfterBreak="0">
    <w:nsid w:val="748D0A35"/>
    <w:multiLevelType w:val="hybridMultilevel"/>
    <w:tmpl w:val="6A0824A8"/>
    <w:lvl w:ilvl="0" w:tplc="D57466C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756F79F7"/>
    <w:multiLevelType w:val="hybridMultilevel"/>
    <w:tmpl w:val="9A5C22C2"/>
    <w:lvl w:ilvl="0" w:tplc="B1B6235A">
      <w:start w:val="13"/>
      <w:numFmt w:val="decimal"/>
      <w:lvlText w:val="%1."/>
      <w:lvlJc w:val="left"/>
      <w:pPr>
        <w:ind w:left="720" w:hanging="360"/>
      </w:pPr>
      <w:rPr>
        <w:rFonts w:ascii="Lato" w:hAnsi="Lato"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758F44D7"/>
    <w:multiLevelType w:val="hybridMultilevel"/>
    <w:tmpl w:val="672C9A42"/>
    <w:lvl w:ilvl="0" w:tplc="04150019">
      <w:start w:val="1"/>
      <w:numFmt w:val="lowerLetter"/>
      <w:lvlText w:val="%1."/>
      <w:lvlJc w:val="left"/>
      <w:pPr>
        <w:ind w:left="720" w:hanging="360"/>
      </w:pPr>
    </w:lvl>
    <w:lvl w:ilvl="1" w:tplc="6176814E">
      <w:start w:val="1"/>
      <w:numFmt w:val="bullet"/>
      <w:lvlText w:val="▪"/>
      <w:lvlJc w:val="left"/>
      <w:pPr>
        <w:ind w:left="144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AAEA8518">
      <w:start w:val="3"/>
      <w:numFmt w:val="bullet"/>
      <w:lvlText w:val=""/>
      <w:lvlJc w:val="left"/>
      <w:pPr>
        <w:ind w:left="2340" w:hanging="360"/>
      </w:pPr>
      <w:rPr>
        <w:rFonts w:ascii="Lato" w:eastAsiaTheme="minorHAnsi" w:hAnsi="Lato" w:cstheme="minorBidi" w:hint="default"/>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8" w15:restartNumberingAfterBreak="0">
    <w:nsid w:val="77165EB6"/>
    <w:multiLevelType w:val="hybridMultilevel"/>
    <w:tmpl w:val="3F283EDC"/>
    <w:lvl w:ilvl="0" w:tplc="E78EF71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7823262A"/>
    <w:multiLevelType w:val="hybridMultilevel"/>
    <w:tmpl w:val="C38C8020"/>
    <w:styleLink w:val="Zaimportowanystyl29"/>
    <w:lvl w:ilvl="0" w:tplc="D24ADB60">
      <w:start w:val="1"/>
      <w:numFmt w:val="decimal"/>
      <w:lvlText w:val="%1."/>
      <w:lvlJc w:val="left"/>
      <w:pPr>
        <w:ind w:left="437" w:hanging="437"/>
      </w:pPr>
      <w:rPr>
        <w:rFonts w:hAnsi="Arial Unicode MS"/>
        <w:caps w:val="0"/>
        <w:smallCaps w:val="0"/>
        <w:strike w:val="0"/>
        <w:dstrike w:val="0"/>
        <w:outline w:val="0"/>
        <w:emboss w:val="0"/>
        <w:imprint w:val="0"/>
        <w:spacing w:val="0"/>
        <w:w w:val="100"/>
        <w:kern w:val="0"/>
        <w:position w:val="0"/>
        <w:highlight w:val="none"/>
        <w:vertAlign w:val="baseline"/>
      </w:rPr>
    </w:lvl>
    <w:lvl w:ilvl="1" w:tplc="905A64C0">
      <w:start w:val="1"/>
      <w:numFmt w:val="decimal"/>
      <w:lvlText w:val="%2."/>
      <w:lvlJc w:val="left"/>
      <w:pPr>
        <w:ind w:left="1146" w:hanging="437"/>
      </w:pPr>
      <w:rPr>
        <w:rFonts w:hAnsi="Arial Unicode MS"/>
        <w:caps w:val="0"/>
        <w:smallCaps w:val="0"/>
        <w:strike w:val="0"/>
        <w:dstrike w:val="0"/>
        <w:outline w:val="0"/>
        <w:emboss w:val="0"/>
        <w:imprint w:val="0"/>
        <w:spacing w:val="0"/>
        <w:w w:val="100"/>
        <w:kern w:val="0"/>
        <w:position w:val="0"/>
        <w:highlight w:val="none"/>
        <w:vertAlign w:val="baseline"/>
      </w:rPr>
    </w:lvl>
    <w:lvl w:ilvl="2" w:tplc="7ED07676">
      <w:start w:val="1"/>
      <w:numFmt w:val="decimal"/>
      <w:lvlText w:val="%3."/>
      <w:lvlJc w:val="left"/>
      <w:pPr>
        <w:ind w:left="1866" w:hanging="437"/>
      </w:pPr>
      <w:rPr>
        <w:rFonts w:hAnsi="Arial Unicode MS"/>
        <w:caps w:val="0"/>
        <w:smallCaps w:val="0"/>
        <w:strike w:val="0"/>
        <w:dstrike w:val="0"/>
        <w:outline w:val="0"/>
        <w:emboss w:val="0"/>
        <w:imprint w:val="0"/>
        <w:spacing w:val="0"/>
        <w:w w:val="100"/>
        <w:kern w:val="0"/>
        <w:position w:val="0"/>
        <w:highlight w:val="none"/>
        <w:vertAlign w:val="baseline"/>
      </w:rPr>
    </w:lvl>
    <w:lvl w:ilvl="3" w:tplc="E9E45A32">
      <w:start w:val="1"/>
      <w:numFmt w:val="decimal"/>
      <w:lvlText w:val="%4."/>
      <w:lvlJc w:val="left"/>
      <w:pPr>
        <w:ind w:left="2586" w:hanging="437"/>
      </w:pPr>
      <w:rPr>
        <w:rFonts w:hAnsi="Arial Unicode MS"/>
        <w:caps w:val="0"/>
        <w:smallCaps w:val="0"/>
        <w:strike w:val="0"/>
        <w:dstrike w:val="0"/>
        <w:outline w:val="0"/>
        <w:emboss w:val="0"/>
        <w:imprint w:val="0"/>
        <w:spacing w:val="0"/>
        <w:w w:val="100"/>
        <w:kern w:val="0"/>
        <w:position w:val="0"/>
        <w:highlight w:val="none"/>
        <w:vertAlign w:val="baseline"/>
      </w:rPr>
    </w:lvl>
    <w:lvl w:ilvl="4" w:tplc="C10EDE20">
      <w:start w:val="1"/>
      <w:numFmt w:val="decimal"/>
      <w:lvlText w:val="%5."/>
      <w:lvlJc w:val="left"/>
      <w:pPr>
        <w:ind w:left="3306" w:hanging="437"/>
      </w:pPr>
      <w:rPr>
        <w:rFonts w:hAnsi="Arial Unicode MS"/>
        <w:caps w:val="0"/>
        <w:smallCaps w:val="0"/>
        <w:strike w:val="0"/>
        <w:dstrike w:val="0"/>
        <w:outline w:val="0"/>
        <w:emboss w:val="0"/>
        <w:imprint w:val="0"/>
        <w:spacing w:val="0"/>
        <w:w w:val="100"/>
        <w:kern w:val="0"/>
        <w:position w:val="0"/>
        <w:highlight w:val="none"/>
        <w:vertAlign w:val="baseline"/>
      </w:rPr>
    </w:lvl>
    <w:lvl w:ilvl="5" w:tplc="0840C0EA">
      <w:start w:val="1"/>
      <w:numFmt w:val="decimal"/>
      <w:lvlText w:val="%6."/>
      <w:lvlJc w:val="left"/>
      <w:pPr>
        <w:ind w:left="4026" w:hanging="437"/>
      </w:pPr>
      <w:rPr>
        <w:rFonts w:hAnsi="Arial Unicode MS"/>
        <w:caps w:val="0"/>
        <w:smallCaps w:val="0"/>
        <w:strike w:val="0"/>
        <w:dstrike w:val="0"/>
        <w:outline w:val="0"/>
        <w:emboss w:val="0"/>
        <w:imprint w:val="0"/>
        <w:spacing w:val="0"/>
        <w:w w:val="100"/>
        <w:kern w:val="0"/>
        <w:position w:val="0"/>
        <w:highlight w:val="none"/>
        <w:vertAlign w:val="baseline"/>
      </w:rPr>
    </w:lvl>
    <w:lvl w:ilvl="6" w:tplc="74E03218">
      <w:start w:val="1"/>
      <w:numFmt w:val="decimal"/>
      <w:lvlText w:val="%7."/>
      <w:lvlJc w:val="left"/>
      <w:pPr>
        <w:ind w:left="4746" w:hanging="437"/>
      </w:pPr>
      <w:rPr>
        <w:rFonts w:hAnsi="Arial Unicode MS"/>
        <w:caps w:val="0"/>
        <w:smallCaps w:val="0"/>
        <w:strike w:val="0"/>
        <w:dstrike w:val="0"/>
        <w:outline w:val="0"/>
        <w:emboss w:val="0"/>
        <w:imprint w:val="0"/>
        <w:spacing w:val="0"/>
        <w:w w:val="100"/>
        <w:kern w:val="0"/>
        <w:position w:val="0"/>
        <w:highlight w:val="none"/>
        <w:vertAlign w:val="baseline"/>
      </w:rPr>
    </w:lvl>
    <w:lvl w:ilvl="7" w:tplc="2BD84268">
      <w:start w:val="1"/>
      <w:numFmt w:val="decimal"/>
      <w:lvlText w:val="%8."/>
      <w:lvlJc w:val="left"/>
      <w:pPr>
        <w:ind w:left="5466" w:hanging="437"/>
      </w:pPr>
      <w:rPr>
        <w:rFonts w:hAnsi="Arial Unicode MS"/>
        <w:caps w:val="0"/>
        <w:smallCaps w:val="0"/>
        <w:strike w:val="0"/>
        <w:dstrike w:val="0"/>
        <w:outline w:val="0"/>
        <w:emboss w:val="0"/>
        <w:imprint w:val="0"/>
        <w:spacing w:val="0"/>
        <w:w w:val="100"/>
        <w:kern w:val="0"/>
        <w:position w:val="0"/>
        <w:highlight w:val="none"/>
        <w:vertAlign w:val="baseline"/>
      </w:rPr>
    </w:lvl>
    <w:lvl w:ilvl="8" w:tplc="E6C46CCC">
      <w:start w:val="1"/>
      <w:numFmt w:val="decimal"/>
      <w:lvlText w:val="%9."/>
      <w:lvlJc w:val="left"/>
      <w:pPr>
        <w:ind w:left="6186" w:hanging="43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0" w15:restartNumberingAfterBreak="0">
    <w:nsid w:val="787578EF"/>
    <w:multiLevelType w:val="hybridMultilevel"/>
    <w:tmpl w:val="62E2F132"/>
    <w:lvl w:ilvl="0" w:tplc="6176814E">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1" w15:restartNumberingAfterBreak="0">
    <w:nsid w:val="78CA1D0D"/>
    <w:multiLevelType w:val="hybridMultilevel"/>
    <w:tmpl w:val="67E8A44C"/>
    <w:styleLink w:val="Zaimportowanystyl40"/>
    <w:lvl w:ilvl="0" w:tplc="A1BE60DA">
      <w:start w:val="1"/>
      <w:numFmt w:val="decimal"/>
      <w:lvlText w:val="%1)"/>
      <w:lvlJc w:val="left"/>
      <w:pPr>
        <w:tabs>
          <w:tab w:val="left" w:pos="29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CEAA79E">
      <w:start w:val="1"/>
      <w:numFmt w:val="lowerLetter"/>
      <w:lvlText w:val="%2."/>
      <w:lvlJc w:val="left"/>
      <w:pPr>
        <w:tabs>
          <w:tab w:val="left" w:pos="298"/>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302D7CC">
      <w:start w:val="1"/>
      <w:numFmt w:val="lowerRoman"/>
      <w:lvlText w:val="%3."/>
      <w:lvlJc w:val="left"/>
      <w:pPr>
        <w:tabs>
          <w:tab w:val="left" w:pos="298"/>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38B629D4">
      <w:start w:val="1"/>
      <w:numFmt w:val="decimal"/>
      <w:lvlText w:val="%4."/>
      <w:lvlJc w:val="left"/>
      <w:pPr>
        <w:tabs>
          <w:tab w:val="left" w:pos="298"/>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4BEF21A">
      <w:start w:val="1"/>
      <w:numFmt w:val="lowerLetter"/>
      <w:lvlText w:val="%5."/>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530A1A2">
      <w:start w:val="1"/>
      <w:numFmt w:val="lowerRoman"/>
      <w:lvlText w:val="%6."/>
      <w:lvlJc w:val="left"/>
      <w:pPr>
        <w:tabs>
          <w:tab w:val="left" w:pos="298"/>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50AD51E">
      <w:start w:val="1"/>
      <w:numFmt w:val="decimal"/>
      <w:lvlText w:val="%7."/>
      <w:lvlJc w:val="left"/>
      <w:pPr>
        <w:tabs>
          <w:tab w:val="left" w:pos="298"/>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F44416A">
      <w:start w:val="1"/>
      <w:numFmt w:val="lowerLetter"/>
      <w:lvlText w:val="%8."/>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C86C156">
      <w:start w:val="1"/>
      <w:numFmt w:val="lowerRoman"/>
      <w:lvlText w:val="%9."/>
      <w:lvlJc w:val="left"/>
      <w:pPr>
        <w:tabs>
          <w:tab w:val="left" w:pos="298"/>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2" w15:restartNumberingAfterBreak="0">
    <w:nsid w:val="793C3DA9"/>
    <w:multiLevelType w:val="hybridMultilevel"/>
    <w:tmpl w:val="6CDA6334"/>
    <w:styleLink w:val="Zaimportowanystyl2"/>
    <w:lvl w:ilvl="0" w:tplc="51DA9BCC">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74E61EE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594E927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3DC2C58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8CFE55FE">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76CE1D2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D51664C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30104B4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E6DC3CC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3" w15:restartNumberingAfterBreak="0">
    <w:nsid w:val="7B9B32E4"/>
    <w:multiLevelType w:val="hybridMultilevel"/>
    <w:tmpl w:val="3CB08F6E"/>
    <w:lvl w:ilvl="0" w:tplc="2CF28A9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4" w15:restartNumberingAfterBreak="0">
    <w:nsid w:val="7C0051B6"/>
    <w:multiLevelType w:val="hybridMultilevel"/>
    <w:tmpl w:val="25C42084"/>
    <w:lvl w:ilvl="0" w:tplc="C13A45F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7C773688"/>
    <w:multiLevelType w:val="hybridMultilevel"/>
    <w:tmpl w:val="02526EE0"/>
    <w:lvl w:ilvl="0" w:tplc="0038B066">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7D516BBA"/>
    <w:multiLevelType w:val="hybridMultilevel"/>
    <w:tmpl w:val="05C22FF6"/>
    <w:lvl w:ilvl="0" w:tplc="0415000F">
      <w:start w:val="1"/>
      <w:numFmt w:val="decimal"/>
      <w:lvlText w:val="%1."/>
      <w:lvlJc w:val="left"/>
      <w:pPr>
        <w:ind w:left="1373" w:hanging="360"/>
      </w:pPr>
    </w:lvl>
    <w:lvl w:ilvl="1" w:tplc="04150019" w:tentative="1">
      <w:start w:val="1"/>
      <w:numFmt w:val="lowerLetter"/>
      <w:lvlText w:val="%2."/>
      <w:lvlJc w:val="left"/>
      <w:pPr>
        <w:ind w:left="2093" w:hanging="360"/>
      </w:pPr>
    </w:lvl>
    <w:lvl w:ilvl="2" w:tplc="0415001B" w:tentative="1">
      <w:start w:val="1"/>
      <w:numFmt w:val="lowerRoman"/>
      <w:lvlText w:val="%3."/>
      <w:lvlJc w:val="right"/>
      <w:pPr>
        <w:ind w:left="2813" w:hanging="180"/>
      </w:pPr>
    </w:lvl>
    <w:lvl w:ilvl="3" w:tplc="0415000F" w:tentative="1">
      <w:start w:val="1"/>
      <w:numFmt w:val="decimal"/>
      <w:lvlText w:val="%4."/>
      <w:lvlJc w:val="left"/>
      <w:pPr>
        <w:ind w:left="3533" w:hanging="360"/>
      </w:pPr>
    </w:lvl>
    <w:lvl w:ilvl="4" w:tplc="04150019" w:tentative="1">
      <w:start w:val="1"/>
      <w:numFmt w:val="lowerLetter"/>
      <w:lvlText w:val="%5."/>
      <w:lvlJc w:val="left"/>
      <w:pPr>
        <w:ind w:left="4253" w:hanging="360"/>
      </w:pPr>
    </w:lvl>
    <w:lvl w:ilvl="5" w:tplc="0415001B" w:tentative="1">
      <w:start w:val="1"/>
      <w:numFmt w:val="lowerRoman"/>
      <w:lvlText w:val="%6."/>
      <w:lvlJc w:val="right"/>
      <w:pPr>
        <w:ind w:left="4973" w:hanging="180"/>
      </w:pPr>
    </w:lvl>
    <w:lvl w:ilvl="6" w:tplc="0415000F" w:tentative="1">
      <w:start w:val="1"/>
      <w:numFmt w:val="decimal"/>
      <w:lvlText w:val="%7."/>
      <w:lvlJc w:val="left"/>
      <w:pPr>
        <w:ind w:left="5693" w:hanging="360"/>
      </w:pPr>
    </w:lvl>
    <w:lvl w:ilvl="7" w:tplc="04150019" w:tentative="1">
      <w:start w:val="1"/>
      <w:numFmt w:val="lowerLetter"/>
      <w:lvlText w:val="%8."/>
      <w:lvlJc w:val="left"/>
      <w:pPr>
        <w:ind w:left="6413" w:hanging="360"/>
      </w:pPr>
    </w:lvl>
    <w:lvl w:ilvl="8" w:tplc="0415001B" w:tentative="1">
      <w:start w:val="1"/>
      <w:numFmt w:val="lowerRoman"/>
      <w:lvlText w:val="%9."/>
      <w:lvlJc w:val="right"/>
      <w:pPr>
        <w:ind w:left="7133" w:hanging="180"/>
      </w:pPr>
    </w:lvl>
  </w:abstractNum>
  <w:abstractNum w:abstractNumId="107" w15:restartNumberingAfterBreak="0">
    <w:nsid w:val="7D7D768B"/>
    <w:multiLevelType w:val="multilevel"/>
    <w:tmpl w:val="E76A9450"/>
    <w:lvl w:ilvl="0">
      <w:start w:val="1"/>
      <w:numFmt w:val="decimal"/>
      <w:lvlText w:val="%1."/>
      <w:lvlJc w:val="left"/>
      <w:pPr>
        <w:ind w:left="1146" w:hanging="360"/>
      </w:pPr>
      <w:rPr>
        <w:b w:val="0"/>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08" w15:restartNumberingAfterBreak="0">
    <w:nsid w:val="7DF31CBF"/>
    <w:multiLevelType w:val="hybridMultilevel"/>
    <w:tmpl w:val="73EEE64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7E6E1B9F"/>
    <w:multiLevelType w:val="hybridMultilevel"/>
    <w:tmpl w:val="37A2A23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67"/>
  </w:num>
  <w:num w:numId="2">
    <w:abstractNumId w:val="52"/>
  </w:num>
  <w:num w:numId="3">
    <w:abstractNumId w:val="107"/>
  </w:num>
  <w:num w:numId="4">
    <w:abstractNumId w:val="35"/>
  </w:num>
  <w:num w:numId="5">
    <w:abstractNumId w:val="102"/>
  </w:num>
  <w:num w:numId="6">
    <w:abstractNumId w:val="49"/>
  </w:num>
  <w:num w:numId="7">
    <w:abstractNumId w:val="82"/>
  </w:num>
  <w:num w:numId="8">
    <w:abstractNumId w:val="64"/>
  </w:num>
  <w:num w:numId="9">
    <w:abstractNumId w:val="106"/>
  </w:num>
  <w:num w:numId="10">
    <w:abstractNumId w:val="15"/>
  </w:num>
  <w:num w:numId="11">
    <w:abstractNumId w:val="60"/>
  </w:num>
  <w:num w:numId="12">
    <w:abstractNumId w:val="14"/>
  </w:num>
  <w:num w:numId="13">
    <w:abstractNumId w:val="51"/>
  </w:num>
  <w:num w:numId="14">
    <w:abstractNumId w:val="23"/>
  </w:num>
  <w:num w:numId="15">
    <w:abstractNumId w:val="4"/>
  </w:num>
  <w:num w:numId="16">
    <w:abstractNumId w:val="108"/>
  </w:num>
  <w:num w:numId="17">
    <w:abstractNumId w:val="26"/>
  </w:num>
  <w:num w:numId="18">
    <w:abstractNumId w:val="11"/>
  </w:num>
  <w:num w:numId="19">
    <w:abstractNumId w:val="65"/>
  </w:num>
  <w:num w:numId="20">
    <w:abstractNumId w:val="28"/>
  </w:num>
  <w:num w:numId="21">
    <w:abstractNumId w:val="78"/>
  </w:num>
  <w:num w:numId="22">
    <w:abstractNumId w:val="74"/>
  </w:num>
  <w:num w:numId="23">
    <w:abstractNumId w:val="5"/>
  </w:num>
  <w:num w:numId="24">
    <w:abstractNumId w:val="19"/>
  </w:num>
  <w:num w:numId="25">
    <w:abstractNumId w:val="90"/>
  </w:num>
  <w:num w:numId="26">
    <w:abstractNumId w:val="94"/>
    <w:lvlOverride w:ilvl="0">
      <w:lvl w:ilvl="0" w:tplc="7554B62A">
        <w:start w:val="1"/>
        <w:numFmt w:val="lowerLetter"/>
        <w:lvlText w:val="%1."/>
        <w:lvlJc w:val="left"/>
        <w:pPr>
          <w:ind w:left="709" w:hanging="425"/>
        </w:pPr>
        <w:rPr>
          <w:rFonts w:hAnsi="Arial Unicode MS"/>
          <w:b w:val="0"/>
          <w:i w:val="0"/>
          <w:caps w:val="0"/>
          <w:smallCaps w:val="0"/>
          <w:strike w:val="0"/>
          <w:dstrike w:val="0"/>
          <w:outline w:val="0"/>
          <w:emboss w:val="0"/>
          <w:imprint w:val="0"/>
          <w:spacing w:val="0"/>
          <w:w w:val="100"/>
          <w:kern w:val="0"/>
          <w:position w:val="0"/>
          <w:highlight w:val="none"/>
          <w:vertAlign w:val="baseline"/>
        </w:rPr>
      </w:lvl>
    </w:lvlOverride>
  </w:num>
  <w:num w:numId="27">
    <w:abstractNumId w:val="24"/>
  </w:num>
  <w:num w:numId="28">
    <w:abstractNumId w:val="66"/>
    <w:lvlOverride w:ilvl="0">
      <w:startOverride w:val="4"/>
    </w:lvlOverride>
  </w:num>
  <w:num w:numId="29">
    <w:abstractNumId w:val="53"/>
  </w:num>
  <w:num w:numId="30">
    <w:abstractNumId w:val="2"/>
    <w:lvlOverride w:ilvl="0">
      <w:startOverride w:val="5"/>
    </w:lvlOverride>
  </w:num>
  <w:num w:numId="31">
    <w:abstractNumId w:val="99"/>
  </w:num>
  <w:num w:numId="32">
    <w:abstractNumId w:val="101"/>
  </w:num>
  <w:num w:numId="33">
    <w:abstractNumId w:val="30"/>
  </w:num>
  <w:num w:numId="34">
    <w:abstractNumId w:val="83"/>
  </w:num>
  <w:num w:numId="35">
    <w:abstractNumId w:val="37"/>
  </w:num>
  <w:num w:numId="36">
    <w:abstractNumId w:val="68"/>
  </w:num>
  <w:num w:numId="37">
    <w:abstractNumId w:val="21"/>
  </w:num>
  <w:num w:numId="38">
    <w:abstractNumId w:val="1"/>
  </w:num>
  <w:num w:numId="39">
    <w:abstractNumId w:val="31"/>
  </w:num>
  <w:num w:numId="40">
    <w:abstractNumId w:val="55"/>
  </w:num>
  <w:num w:numId="41">
    <w:abstractNumId w:val="87"/>
  </w:num>
  <w:num w:numId="42">
    <w:abstractNumId w:val="41"/>
  </w:num>
  <w:num w:numId="43">
    <w:abstractNumId w:val="98"/>
  </w:num>
  <w:num w:numId="44">
    <w:abstractNumId w:val="73"/>
  </w:num>
  <w:num w:numId="45">
    <w:abstractNumId w:val="27"/>
  </w:num>
  <w:num w:numId="46">
    <w:abstractNumId w:val="80"/>
  </w:num>
  <w:num w:numId="47">
    <w:abstractNumId w:val="32"/>
  </w:num>
  <w:num w:numId="48">
    <w:abstractNumId w:val="75"/>
  </w:num>
  <w:num w:numId="49">
    <w:abstractNumId w:val="72"/>
  </w:num>
  <w:num w:numId="50">
    <w:abstractNumId w:val="43"/>
  </w:num>
  <w:num w:numId="51">
    <w:abstractNumId w:val="92"/>
  </w:num>
  <w:num w:numId="52">
    <w:abstractNumId w:val="95"/>
  </w:num>
  <w:num w:numId="53">
    <w:abstractNumId w:val="39"/>
  </w:num>
  <w:num w:numId="54">
    <w:abstractNumId w:val="8"/>
  </w:num>
  <w:num w:numId="55">
    <w:abstractNumId w:val="71"/>
  </w:num>
  <w:num w:numId="56">
    <w:abstractNumId w:val="48"/>
  </w:num>
  <w:num w:numId="57">
    <w:abstractNumId w:val="84"/>
  </w:num>
  <w:num w:numId="58">
    <w:abstractNumId w:val="88"/>
  </w:num>
  <w:num w:numId="59">
    <w:abstractNumId w:val="57"/>
  </w:num>
  <w:num w:numId="60">
    <w:abstractNumId w:val="77"/>
  </w:num>
  <w:num w:numId="61">
    <w:abstractNumId w:val="70"/>
  </w:num>
  <w:num w:numId="62">
    <w:abstractNumId w:val="44"/>
  </w:num>
  <w:num w:numId="63">
    <w:abstractNumId w:val="81"/>
  </w:num>
  <w:num w:numId="64">
    <w:abstractNumId w:val="86"/>
  </w:num>
  <w:num w:numId="65">
    <w:abstractNumId w:val="91"/>
  </w:num>
  <w:num w:numId="66">
    <w:abstractNumId w:val="62"/>
  </w:num>
  <w:num w:numId="67">
    <w:abstractNumId w:val="96"/>
  </w:num>
  <w:num w:numId="68">
    <w:abstractNumId w:val="46"/>
  </w:num>
  <w:num w:numId="69">
    <w:abstractNumId w:val="34"/>
  </w:num>
  <w:num w:numId="70">
    <w:abstractNumId w:val="58"/>
  </w:num>
  <w:num w:numId="71">
    <w:abstractNumId w:val="105"/>
  </w:num>
  <w:num w:numId="72">
    <w:abstractNumId w:val="25"/>
  </w:num>
  <w:num w:numId="73">
    <w:abstractNumId w:val="33"/>
  </w:num>
  <w:num w:numId="74">
    <w:abstractNumId w:val="40"/>
  </w:num>
  <w:num w:numId="75">
    <w:abstractNumId w:val="56"/>
  </w:num>
  <w:num w:numId="76">
    <w:abstractNumId w:val="47"/>
  </w:num>
  <w:num w:numId="77">
    <w:abstractNumId w:val="6"/>
  </w:num>
  <w:num w:numId="78">
    <w:abstractNumId w:val="20"/>
  </w:num>
  <w:num w:numId="79">
    <w:abstractNumId w:val="10"/>
  </w:num>
  <w:num w:numId="80">
    <w:abstractNumId w:val="22"/>
  </w:num>
  <w:num w:numId="8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8"/>
    <w:lvlOverride w:ilvl="0"/>
    <w:lvlOverride w:ilvl="1"/>
    <w:lvlOverride w:ilvl="2"/>
    <w:lvlOverride w:ilvl="3"/>
    <w:lvlOverride w:ilvl="4"/>
    <w:lvlOverride w:ilvl="5"/>
    <w:lvlOverride w:ilvl="6"/>
    <w:lvlOverride w:ilvl="7"/>
    <w:lvlOverride w:ilvl="8"/>
  </w:num>
  <w:num w:numId="83">
    <w:abstractNumId w:val="63"/>
    <w:lvlOverride w:ilvl="0"/>
    <w:lvlOverride w:ilvl="1"/>
    <w:lvlOverride w:ilvl="2"/>
    <w:lvlOverride w:ilvl="3"/>
    <w:lvlOverride w:ilvl="4"/>
    <w:lvlOverride w:ilvl="5"/>
    <w:lvlOverride w:ilvl="6"/>
    <w:lvlOverride w:ilvl="7"/>
    <w:lvlOverride w:ilvl="8"/>
  </w:num>
  <w:num w:numId="84">
    <w:abstractNumId w:val="100"/>
    <w:lvlOverride w:ilvl="0"/>
    <w:lvlOverride w:ilvl="1"/>
    <w:lvlOverride w:ilvl="2"/>
    <w:lvlOverride w:ilvl="3"/>
    <w:lvlOverride w:ilvl="4"/>
    <w:lvlOverride w:ilvl="5"/>
    <w:lvlOverride w:ilvl="6"/>
    <w:lvlOverride w:ilvl="7"/>
    <w:lvlOverride w:ilvl="8"/>
  </w:num>
  <w:num w:numId="85">
    <w:abstractNumId w:val="45"/>
    <w:lvlOverride w:ilvl="0"/>
    <w:lvlOverride w:ilvl="1"/>
    <w:lvlOverride w:ilvl="2"/>
    <w:lvlOverride w:ilvl="3"/>
    <w:lvlOverride w:ilvl="4"/>
    <w:lvlOverride w:ilvl="5"/>
    <w:lvlOverride w:ilvl="6"/>
    <w:lvlOverride w:ilvl="7"/>
    <w:lvlOverride w:ilvl="8"/>
  </w:num>
  <w:num w:numId="86">
    <w:abstractNumId w:val="93"/>
    <w:lvlOverride w:ilvl="0"/>
    <w:lvlOverride w:ilvl="1"/>
    <w:lvlOverride w:ilvl="2"/>
    <w:lvlOverride w:ilvl="3"/>
    <w:lvlOverride w:ilvl="4"/>
    <w:lvlOverride w:ilvl="5"/>
    <w:lvlOverride w:ilvl="6"/>
    <w:lvlOverride w:ilvl="7"/>
    <w:lvlOverride w:ilvl="8"/>
  </w:num>
  <w:num w:numId="87">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num>
  <w:num w:numId="93">
    <w:abstractNumId w:val="29"/>
  </w:num>
  <w:num w:numId="94">
    <w:abstractNumId w:val="50"/>
  </w:num>
  <w:num w:numId="95">
    <w:abstractNumId w:val="42"/>
  </w:num>
  <w:num w:numId="96">
    <w:abstractNumId w:val="54"/>
  </w:num>
  <w:num w:numId="97">
    <w:abstractNumId w:val="79"/>
  </w:num>
  <w:num w:numId="98">
    <w:abstractNumId w:val="59"/>
  </w:num>
  <w:num w:numId="99">
    <w:abstractNumId w:val="0"/>
  </w:num>
  <w:num w:numId="100">
    <w:abstractNumId w:val="7"/>
  </w:num>
  <w:num w:numId="101">
    <w:abstractNumId w:val="36"/>
  </w:num>
  <w:num w:numId="102">
    <w:abstractNumId w:val="103"/>
  </w:num>
  <w:num w:numId="103">
    <w:abstractNumId w:val="89"/>
  </w:num>
  <w:num w:numId="104">
    <w:abstractNumId w:val="9"/>
  </w:num>
  <w:num w:numId="10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9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embedTrueTypeFont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7D28"/>
    <w:rsid w:val="00003E77"/>
    <w:rsid w:val="000049CA"/>
    <w:rsid w:val="00011DC5"/>
    <w:rsid w:val="000279F4"/>
    <w:rsid w:val="00086F20"/>
    <w:rsid w:val="000B2DF8"/>
    <w:rsid w:val="000B32CF"/>
    <w:rsid w:val="000B7CA6"/>
    <w:rsid w:val="000E16AE"/>
    <w:rsid w:val="000F542A"/>
    <w:rsid w:val="00112D93"/>
    <w:rsid w:val="001353CD"/>
    <w:rsid w:val="00141246"/>
    <w:rsid w:val="00146600"/>
    <w:rsid w:val="0014710D"/>
    <w:rsid w:val="00147D06"/>
    <w:rsid w:val="001749B4"/>
    <w:rsid w:val="001827B8"/>
    <w:rsid w:val="001C1FDC"/>
    <w:rsid w:val="001D5483"/>
    <w:rsid w:val="001D58F3"/>
    <w:rsid w:val="001D5FA7"/>
    <w:rsid w:val="001E35C5"/>
    <w:rsid w:val="001E4E96"/>
    <w:rsid w:val="001E6F0C"/>
    <w:rsid w:val="001E78C8"/>
    <w:rsid w:val="002239B2"/>
    <w:rsid w:val="00226D08"/>
    <w:rsid w:val="0023000F"/>
    <w:rsid w:val="00234C26"/>
    <w:rsid w:val="00253BB8"/>
    <w:rsid w:val="002618CF"/>
    <w:rsid w:val="00265E09"/>
    <w:rsid w:val="00265E63"/>
    <w:rsid w:val="00273529"/>
    <w:rsid w:val="00295CF4"/>
    <w:rsid w:val="002D4377"/>
    <w:rsid w:val="002E096C"/>
    <w:rsid w:val="00354639"/>
    <w:rsid w:val="00371E0E"/>
    <w:rsid w:val="0037519D"/>
    <w:rsid w:val="003853EA"/>
    <w:rsid w:val="00393DF2"/>
    <w:rsid w:val="003F1907"/>
    <w:rsid w:val="003F36DA"/>
    <w:rsid w:val="00400B17"/>
    <w:rsid w:val="00401D40"/>
    <w:rsid w:val="00407F75"/>
    <w:rsid w:val="0043098B"/>
    <w:rsid w:val="00436645"/>
    <w:rsid w:val="00445452"/>
    <w:rsid w:val="00446400"/>
    <w:rsid w:val="004540D5"/>
    <w:rsid w:val="0045430F"/>
    <w:rsid w:val="00460EEC"/>
    <w:rsid w:val="004644FA"/>
    <w:rsid w:val="00484746"/>
    <w:rsid w:val="0048510E"/>
    <w:rsid w:val="00491C6D"/>
    <w:rsid w:val="004B1D58"/>
    <w:rsid w:val="004B5432"/>
    <w:rsid w:val="00513B8C"/>
    <w:rsid w:val="00536B3F"/>
    <w:rsid w:val="00561E59"/>
    <w:rsid w:val="00596A70"/>
    <w:rsid w:val="005B69ED"/>
    <w:rsid w:val="005D00B4"/>
    <w:rsid w:val="005E2185"/>
    <w:rsid w:val="005F35AF"/>
    <w:rsid w:val="0060448E"/>
    <w:rsid w:val="00637761"/>
    <w:rsid w:val="0065791D"/>
    <w:rsid w:val="00660C06"/>
    <w:rsid w:val="0068047D"/>
    <w:rsid w:val="0068058B"/>
    <w:rsid w:val="00680FE5"/>
    <w:rsid w:val="006B54E4"/>
    <w:rsid w:val="006F4069"/>
    <w:rsid w:val="007249F9"/>
    <w:rsid w:val="00727FDD"/>
    <w:rsid w:val="00765006"/>
    <w:rsid w:val="0078730E"/>
    <w:rsid w:val="007939C2"/>
    <w:rsid w:val="007D7454"/>
    <w:rsid w:val="00802A7B"/>
    <w:rsid w:val="00813361"/>
    <w:rsid w:val="00816443"/>
    <w:rsid w:val="00821A3E"/>
    <w:rsid w:val="008459AF"/>
    <w:rsid w:val="00852902"/>
    <w:rsid w:val="008666CC"/>
    <w:rsid w:val="008803B0"/>
    <w:rsid w:val="00882C99"/>
    <w:rsid w:val="00882E8D"/>
    <w:rsid w:val="008A0F45"/>
    <w:rsid w:val="008B471D"/>
    <w:rsid w:val="008D42CF"/>
    <w:rsid w:val="008D7491"/>
    <w:rsid w:val="008E1AEF"/>
    <w:rsid w:val="00907DBC"/>
    <w:rsid w:val="00925CE5"/>
    <w:rsid w:val="00940D09"/>
    <w:rsid w:val="009427A4"/>
    <w:rsid w:val="00961A54"/>
    <w:rsid w:val="00962641"/>
    <w:rsid w:val="009950C0"/>
    <w:rsid w:val="00995D39"/>
    <w:rsid w:val="009B0652"/>
    <w:rsid w:val="009C1D23"/>
    <w:rsid w:val="009F36AE"/>
    <w:rsid w:val="00A02B08"/>
    <w:rsid w:val="00A05106"/>
    <w:rsid w:val="00A17FDC"/>
    <w:rsid w:val="00A27B6D"/>
    <w:rsid w:val="00A31EBD"/>
    <w:rsid w:val="00A40504"/>
    <w:rsid w:val="00A61CE2"/>
    <w:rsid w:val="00A67FEB"/>
    <w:rsid w:val="00A71F33"/>
    <w:rsid w:val="00AB7E6E"/>
    <w:rsid w:val="00AD553E"/>
    <w:rsid w:val="00B1675C"/>
    <w:rsid w:val="00B24387"/>
    <w:rsid w:val="00B54011"/>
    <w:rsid w:val="00B8185F"/>
    <w:rsid w:val="00B84C34"/>
    <w:rsid w:val="00BB37DF"/>
    <w:rsid w:val="00BB77DC"/>
    <w:rsid w:val="00BC29F3"/>
    <w:rsid w:val="00BC3133"/>
    <w:rsid w:val="00BD03BB"/>
    <w:rsid w:val="00BF0B28"/>
    <w:rsid w:val="00BF4B6D"/>
    <w:rsid w:val="00BF58BB"/>
    <w:rsid w:val="00C17D28"/>
    <w:rsid w:val="00C57172"/>
    <w:rsid w:val="00C634A0"/>
    <w:rsid w:val="00C7597C"/>
    <w:rsid w:val="00C81A0B"/>
    <w:rsid w:val="00C9390B"/>
    <w:rsid w:val="00C954D9"/>
    <w:rsid w:val="00C95E7C"/>
    <w:rsid w:val="00CA702B"/>
    <w:rsid w:val="00CB2C00"/>
    <w:rsid w:val="00CB5D98"/>
    <w:rsid w:val="00CB69C6"/>
    <w:rsid w:val="00CC16C9"/>
    <w:rsid w:val="00CC6E5F"/>
    <w:rsid w:val="00CD7B64"/>
    <w:rsid w:val="00CE15F5"/>
    <w:rsid w:val="00D105EC"/>
    <w:rsid w:val="00D15341"/>
    <w:rsid w:val="00D43BB1"/>
    <w:rsid w:val="00D47FE6"/>
    <w:rsid w:val="00D53566"/>
    <w:rsid w:val="00D7079C"/>
    <w:rsid w:val="00D81B85"/>
    <w:rsid w:val="00D82E7A"/>
    <w:rsid w:val="00D94349"/>
    <w:rsid w:val="00D95019"/>
    <w:rsid w:val="00D95177"/>
    <w:rsid w:val="00DA1666"/>
    <w:rsid w:val="00DB112C"/>
    <w:rsid w:val="00DD52BD"/>
    <w:rsid w:val="00DF24C9"/>
    <w:rsid w:val="00E07060"/>
    <w:rsid w:val="00E078EC"/>
    <w:rsid w:val="00E22111"/>
    <w:rsid w:val="00E223D5"/>
    <w:rsid w:val="00E269FE"/>
    <w:rsid w:val="00E351EF"/>
    <w:rsid w:val="00E4676F"/>
    <w:rsid w:val="00E5060D"/>
    <w:rsid w:val="00E60ECA"/>
    <w:rsid w:val="00E84082"/>
    <w:rsid w:val="00E85CE8"/>
    <w:rsid w:val="00E97E50"/>
    <w:rsid w:val="00EB6EA2"/>
    <w:rsid w:val="00EB7171"/>
    <w:rsid w:val="00EE1E4D"/>
    <w:rsid w:val="00EE3986"/>
    <w:rsid w:val="00EF584F"/>
    <w:rsid w:val="00F20881"/>
    <w:rsid w:val="00F26233"/>
    <w:rsid w:val="00F91A5D"/>
    <w:rsid w:val="00FA04E9"/>
    <w:rsid w:val="00FC42B6"/>
    <w:rsid w:val="00FD1CF5"/>
    <w:rsid w:val="00FE2979"/>
    <w:rsid w:val="00FF4D94"/>
    <w:rsid w:val="00FF5D6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8F7D93"/>
  <w15:docId w15:val="{F586BC2F-DDC2-8642-8022-80B8C3CAF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pl-PL" w:eastAsia="pl-PL"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1E78C8"/>
  </w:style>
  <w:style w:type="paragraph" w:styleId="Nagwek1">
    <w:name w:val="heading 1"/>
    <w:basedOn w:val="Normalny"/>
    <w:next w:val="Normalny"/>
    <w:link w:val="Nagwek1Znak"/>
    <w:uiPriority w:val="9"/>
    <w:qFormat/>
    <w:rsid w:val="001E78C8"/>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Nagwek2">
    <w:name w:val="heading 2"/>
    <w:basedOn w:val="Normalny"/>
    <w:next w:val="Normalny"/>
    <w:link w:val="Nagwek2Znak"/>
    <w:uiPriority w:val="9"/>
    <w:unhideWhenUsed/>
    <w:qFormat/>
    <w:rsid w:val="001E78C8"/>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Nagwek3">
    <w:name w:val="heading 3"/>
    <w:basedOn w:val="Normalny"/>
    <w:next w:val="Normalny"/>
    <w:link w:val="Nagwek3Znak"/>
    <w:uiPriority w:val="9"/>
    <w:semiHidden/>
    <w:unhideWhenUsed/>
    <w:qFormat/>
    <w:rsid w:val="001E78C8"/>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Nagwek4">
    <w:name w:val="heading 4"/>
    <w:basedOn w:val="Normalny"/>
    <w:next w:val="Normalny"/>
    <w:link w:val="Nagwek4Znak"/>
    <w:uiPriority w:val="9"/>
    <w:semiHidden/>
    <w:unhideWhenUsed/>
    <w:qFormat/>
    <w:rsid w:val="001E78C8"/>
    <w:pPr>
      <w:keepNext/>
      <w:keepLines/>
      <w:spacing w:before="80" w:after="0"/>
      <w:outlineLvl w:val="3"/>
    </w:pPr>
    <w:rPr>
      <w:rFonts w:asciiTheme="majorHAnsi" w:eastAsiaTheme="majorEastAsia" w:hAnsiTheme="majorHAnsi" w:cstheme="majorBidi"/>
      <w:sz w:val="24"/>
      <w:szCs w:val="24"/>
    </w:rPr>
  </w:style>
  <w:style w:type="paragraph" w:styleId="Nagwek5">
    <w:name w:val="heading 5"/>
    <w:basedOn w:val="Normalny"/>
    <w:next w:val="Normalny"/>
    <w:link w:val="Nagwek5Znak"/>
    <w:uiPriority w:val="9"/>
    <w:semiHidden/>
    <w:unhideWhenUsed/>
    <w:qFormat/>
    <w:rsid w:val="001E78C8"/>
    <w:pPr>
      <w:keepNext/>
      <w:keepLines/>
      <w:spacing w:before="80" w:after="0"/>
      <w:outlineLvl w:val="4"/>
    </w:pPr>
    <w:rPr>
      <w:rFonts w:asciiTheme="majorHAnsi" w:eastAsiaTheme="majorEastAsia" w:hAnsiTheme="majorHAnsi" w:cstheme="majorBidi"/>
      <w:i/>
      <w:iCs/>
      <w:sz w:val="22"/>
      <w:szCs w:val="22"/>
    </w:rPr>
  </w:style>
  <w:style w:type="paragraph" w:styleId="Nagwek6">
    <w:name w:val="heading 6"/>
    <w:basedOn w:val="Normalny"/>
    <w:next w:val="Normalny"/>
    <w:link w:val="Nagwek6Znak"/>
    <w:uiPriority w:val="9"/>
    <w:semiHidden/>
    <w:unhideWhenUsed/>
    <w:qFormat/>
    <w:rsid w:val="001E78C8"/>
    <w:pPr>
      <w:keepNext/>
      <w:keepLines/>
      <w:spacing w:before="80" w:after="0"/>
      <w:outlineLvl w:val="5"/>
    </w:pPr>
    <w:rPr>
      <w:rFonts w:asciiTheme="majorHAnsi" w:eastAsiaTheme="majorEastAsia" w:hAnsiTheme="majorHAnsi" w:cstheme="majorBidi"/>
      <w:color w:val="595959" w:themeColor="text1" w:themeTint="A6"/>
    </w:rPr>
  </w:style>
  <w:style w:type="paragraph" w:styleId="Nagwek7">
    <w:name w:val="heading 7"/>
    <w:basedOn w:val="Normalny"/>
    <w:next w:val="Normalny"/>
    <w:link w:val="Nagwek7Znak"/>
    <w:uiPriority w:val="9"/>
    <w:semiHidden/>
    <w:unhideWhenUsed/>
    <w:qFormat/>
    <w:rsid w:val="001E78C8"/>
    <w:pPr>
      <w:keepNext/>
      <w:keepLines/>
      <w:spacing w:before="80" w:after="0"/>
      <w:outlineLvl w:val="6"/>
    </w:pPr>
    <w:rPr>
      <w:rFonts w:asciiTheme="majorHAnsi" w:eastAsiaTheme="majorEastAsia" w:hAnsiTheme="majorHAnsi" w:cstheme="majorBidi"/>
      <w:i/>
      <w:iCs/>
      <w:color w:val="595959" w:themeColor="text1" w:themeTint="A6"/>
    </w:rPr>
  </w:style>
  <w:style w:type="paragraph" w:styleId="Nagwek8">
    <w:name w:val="heading 8"/>
    <w:basedOn w:val="Normalny"/>
    <w:next w:val="Normalny"/>
    <w:link w:val="Nagwek8Znak"/>
    <w:uiPriority w:val="9"/>
    <w:semiHidden/>
    <w:unhideWhenUsed/>
    <w:qFormat/>
    <w:rsid w:val="001E78C8"/>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Nagwek9">
    <w:name w:val="heading 9"/>
    <w:basedOn w:val="Normalny"/>
    <w:next w:val="Normalny"/>
    <w:link w:val="Nagwek9Znak"/>
    <w:uiPriority w:val="9"/>
    <w:semiHidden/>
    <w:unhideWhenUsed/>
    <w:qFormat/>
    <w:rsid w:val="001E78C8"/>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link w:val="TytuZnak"/>
    <w:uiPriority w:val="10"/>
    <w:qFormat/>
    <w:rsid w:val="001E78C8"/>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oypena">
    <w:name w:val="oypena"/>
    <w:basedOn w:val="Domylnaczcionkaakapitu"/>
    <w:rsid w:val="00877AAC"/>
  </w:style>
  <w:style w:type="paragraph" w:customStyle="1" w:styleId="cvgsua">
    <w:name w:val="cvgsua"/>
    <w:basedOn w:val="Normalny"/>
    <w:rsid w:val="00877AAC"/>
    <w:pPr>
      <w:spacing w:before="100" w:beforeAutospacing="1" w:after="100" w:afterAutospacing="1"/>
    </w:pPr>
    <w:rPr>
      <w:rFonts w:ascii="Times New Roman" w:eastAsia="Times New Roman" w:hAnsi="Times New Roman" w:cs="Times New Roman"/>
    </w:rPr>
  </w:style>
  <w:style w:type="paragraph" w:styleId="Akapitzlist">
    <w:name w:val="List Paragraph"/>
    <w:basedOn w:val="Normalny"/>
    <w:uiPriority w:val="34"/>
    <w:qFormat/>
    <w:rsid w:val="00413833"/>
    <w:pPr>
      <w:ind w:left="720"/>
      <w:contextualSpacing/>
    </w:pPr>
  </w:style>
  <w:style w:type="paragraph" w:styleId="Poprawka">
    <w:name w:val="Revision"/>
    <w:hidden/>
    <w:uiPriority w:val="99"/>
    <w:semiHidden/>
    <w:rsid w:val="00313A70"/>
  </w:style>
  <w:style w:type="character" w:customStyle="1" w:styleId="Nagwek1Znak">
    <w:name w:val="Nagłówek 1 Znak"/>
    <w:basedOn w:val="Domylnaczcionkaakapitu"/>
    <w:link w:val="Nagwek1"/>
    <w:uiPriority w:val="9"/>
    <w:rsid w:val="001E78C8"/>
    <w:rPr>
      <w:rFonts w:asciiTheme="majorHAnsi" w:eastAsiaTheme="majorEastAsia" w:hAnsiTheme="majorHAnsi" w:cstheme="majorBidi"/>
      <w:color w:val="2F5496" w:themeColor="accent1" w:themeShade="BF"/>
      <w:sz w:val="36"/>
      <w:szCs w:val="36"/>
    </w:rPr>
  </w:style>
  <w:style w:type="character" w:customStyle="1" w:styleId="Nagwek2Znak">
    <w:name w:val="Nagłówek 2 Znak"/>
    <w:basedOn w:val="Domylnaczcionkaakapitu"/>
    <w:link w:val="Nagwek2"/>
    <w:uiPriority w:val="9"/>
    <w:rsid w:val="001E78C8"/>
    <w:rPr>
      <w:rFonts w:asciiTheme="majorHAnsi" w:eastAsiaTheme="majorEastAsia" w:hAnsiTheme="majorHAnsi" w:cstheme="majorBidi"/>
      <w:color w:val="2F5496" w:themeColor="accent1" w:themeShade="BF"/>
      <w:sz w:val="28"/>
      <w:szCs w:val="28"/>
    </w:rPr>
  </w:style>
  <w:style w:type="character" w:customStyle="1" w:styleId="Nagwek3Znak">
    <w:name w:val="Nagłówek 3 Znak"/>
    <w:basedOn w:val="Domylnaczcionkaakapitu"/>
    <w:link w:val="Nagwek3"/>
    <w:uiPriority w:val="9"/>
    <w:semiHidden/>
    <w:rsid w:val="001E78C8"/>
    <w:rPr>
      <w:rFonts w:asciiTheme="majorHAnsi" w:eastAsiaTheme="majorEastAsia" w:hAnsiTheme="majorHAnsi" w:cstheme="majorBidi"/>
      <w:color w:val="404040" w:themeColor="text1" w:themeTint="BF"/>
      <w:sz w:val="26"/>
      <w:szCs w:val="26"/>
    </w:rPr>
  </w:style>
  <w:style w:type="character" w:customStyle="1" w:styleId="Nagwek4Znak">
    <w:name w:val="Nagłówek 4 Znak"/>
    <w:basedOn w:val="Domylnaczcionkaakapitu"/>
    <w:link w:val="Nagwek4"/>
    <w:uiPriority w:val="9"/>
    <w:semiHidden/>
    <w:rsid w:val="001E78C8"/>
    <w:rPr>
      <w:rFonts w:asciiTheme="majorHAnsi" w:eastAsiaTheme="majorEastAsia" w:hAnsiTheme="majorHAnsi" w:cstheme="majorBidi"/>
      <w:sz w:val="24"/>
      <w:szCs w:val="24"/>
    </w:rPr>
  </w:style>
  <w:style w:type="character" w:customStyle="1" w:styleId="Nagwek5Znak">
    <w:name w:val="Nagłówek 5 Znak"/>
    <w:basedOn w:val="Domylnaczcionkaakapitu"/>
    <w:link w:val="Nagwek5"/>
    <w:uiPriority w:val="9"/>
    <w:semiHidden/>
    <w:rsid w:val="001E78C8"/>
    <w:rPr>
      <w:rFonts w:asciiTheme="majorHAnsi" w:eastAsiaTheme="majorEastAsia" w:hAnsiTheme="majorHAnsi" w:cstheme="majorBidi"/>
      <w:i/>
      <w:iCs/>
      <w:sz w:val="22"/>
      <w:szCs w:val="22"/>
    </w:rPr>
  </w:style>
  <w:style w:type="character" w:customStyle="1" w:styleId="Nagwek6Znak">
    <w:name w:val="Nagłówek 6 Znak"/>
    <w:basedOn w:val="Domylnaczcionkaakapitu"/>
    <w:link w:val="Nagwek6"/>
    <w:uiPriority w:val="9"/>
    <w:semiHidden/>
    <w:rsid w:val="001E78C8"/>
    <w:rPr>
      <w:rFonts w:asciiTheme="majorHAnsi" w:eastAsiaTheme="majorEastAsia" w:hAnsiTheme="majorHAnsi" w:cstheme="majorBidi"/>
      <w:color w:val="595959" w:themeColor="text1" w:themeTint="A6"/>
    </w:rPr>
  </w:style>
  <w:style w:type="table" w:customStyle="1" w:styleId="TableNormal0">
    <w:name w:val="Table Normal"/>
    <w:rsid w:val="006E27F9"/>
    <w:pPr>
      <w:spacing w:line="276" w:lineRule="auto"/>
    </w:pPr>
    <w:rPr>
      <w:rFonts w:ascii="Arial" w:eastAsia="Arial" w:hAnsi="Arial" w:cs="Arial"/>
      <w:sz w:val="22"/>
      <w:szCs w:val="22"/>
      <w:lang w:val="pl"/>
    </w:rPr>
    <w:tblPr>
      <w:tblCellMar>
        <w:top w:w="0" w:type="dxa"/>
        <w:left w:w="0" w:type="dxa"/>
        <w:bottom w:w="0" w:type="dxa"/>
        <w:right w:w="0" w:type="dxa"/>
      </w:tblCellMar>
    </w:tblPr>
  </w:style>
  <w:style w:type="character" w:customStyle="1" w:styleId="TytuZnak">
    <w:name w:val="Tytuł Znak"/>
    <w:basedOn w:val="Domylnaczcionkaakapitu"/>
    <w:link w:val="Tytu"/>
    <w:uiPriority w:val="10"/>
    <w:rsid w:val="001E78C8"/>
    <w:rPr>
      <w:rFonts w:asciiTheme="majorHAnsi" w:eastAsiaTheme="majorEastAsia" w:hAnsiTheme="majorHAnsi" w:cstheme="majorBidi"/>
      <w:color w:val="2F5496" w:themeColor="accent1" w:themeShade="BF"/>
      <w:spacing w:val="-7"/>
      <w:sz w:val="80"/>
      <w:szCs w:val="80"/>
    </w:rPr>
  </w:style>
  <w:style w:type="paragraph" w:styleId="Podtytu">
    <w:name w:val="Subtitle"/>
    <w:basedOn w:val="Normalny"/>
    <w:next w:val="Normalny"/>
    <w:link w:val="PodtytuZnak"/>
    <w:uiPriority w:val="11"/>
    <w:qFormat/>
    <w:rsid w:val="001E78C8"/>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PodtytuZnak">
    <w:name w:val="Podtytuł Znak"/>
    <w:basedOn w:val="Domylnaczcionkaakapitu"/>
    <w:link w:val="Podtytu"/>
    <w:uiPriority w:val="11"/>
    <w:rsid w:val="001E78C8"/>
    <w:rPr>
      <w:rFonts w:asciiTheme="majorHAnsi" w:eastAsiaTheme="majorEastAsia" w:hAnsiTheme="majorHAnsi" w:cstheme="majorBidi"/>
      <w:color w:val="404040" w:themeColor="text1" w:themeTint="BF"/>
      <w:sz w:val="30"/>
      <w:szCs w:val="30"/>
    </w:rPr>
  </w:style>
  <w:style w:type="paragraph" w:styleId="Tekstkomentarza">
    <w:name w:val="annotation text"/>
    <w:basedOn w:val="Normalny"/>
    <w:link w:val="TekstkomentarzaZnak"/>
    <w:uiPriority w:val="99"/>
    <w:semiHidden/>
    <w:unhideWhenUsed/>
    <w:rsid w:val="006E27F9"/>
    <w:rPr>
      <w:rFonts w:ascii="Arial" w:eastAsia="Arial" w:hAnsi="Arial" w:cs="Arial"/>
      <w:sz w:val="20"/>
      <w:szCs w:val="20"/>
      <w:lang w:val="pl"/>
    </w:rPr>
  </w:style>
  <w:style w:type="character" w:customStyle="1" w:styleId="TekstkomentarzaZnak">
    <w:name w:val="Tekst komentarza Znak"/>
    <w:basedOn w:val="Domylnaczcionkaakapitu"/>
    <w:link w:val="Tekstkomentarza"/>
    <w:uiPriority w:val="99"/>
    <w:semiHidden/>
    <w:rsid w:val="006E27F9"/>
    <w:rPr>
      <w:rFonts w:ascii="Arial" w:eastAsia="Arial" w:hAnsi="Arial" w:cs="Arial"/>
      <w:sz w:val="20"/>
      <w:szCs w:val="20"/>
      <w:lang w:val="pl" w:eastAsia="pl-PL"/>
    </w:rPr>
  </w:style>
  <w:style w:type="character" w:styleId="Odwoaniedokomentarza">
    <w:name w:val="annotation reference"/>
    <w:basedOn w:val="Domylnaczcionkaakapitu"/>
    <w:uiPriority w:val="99"/>
    <w:semiHidden/>
    <w:unhideWhenUsed/>
    <w:rsid w:val="006E27F9"/>
    <w:rPr>
      <w:sz w:val="16"/>
      <w:szCs w:val="16"/>
    </w:rPr>
  </w:style>
  <w:style w:type="paragraph" w:styleId="Tekstdymka">
    <w:name w:val="Balloon Text"/>
    <w:basedOn w:val="Normalny"/>
    <w:link w:val="TekstdymkaZnak"/>
    <w:uiPriority w:val="99"/>
    <w:semiHidden/>
    <w:unhideWhenUsed/>
    <w:rsid w:val="006E27F9"/>
    <w:rPr>
      <w:rFonts w:ascii="Segoe UI" w:eastAsia="Arial" w:hAnsi="Segoe UI" w:cs="Segoe UI"/>
      <w:sz w:val="18"/>
      <w:szCs w:val="18"/>
      <w:lang w:val="pl"/>
    </w:rPr>
  </w:style>
  <w:style w:type="character" w:customStyle="1" w:styleId="TekstdymkaZnak">
    <w:name w:val="Tekst dymka Znak"/>
    <w:basedOn w:val="Domylnaczcionkaakapitu"/>
    <w:link w:val="Tekstdymka"/>
    <w:uiPriority w:val="99"/>
    <w:semiHidden/>
    <w:rsid w:val="006E27F9"/>
    <w:rPr>
      <w:rFonts w:ascii="Segoe UI" w:eastAsia="Arial" w:hAnsi="Segoe UI" w:cs="Segoe UI"/>
      <w:sz w:val="18"/>
      <w:szCs w:val="18"/>
      <w:lang w:val="pl" w:eastAsia="pl-PL"/>
    </w:rPr>
  </w:style>
  <w:style w:type="paragraph" w:styleId="Nagwek">
    <w:name w:val="header"/>
    <w:basedOn w:val="Normalny"/>
    <w:link w:val="NagwekZnak"/>
    <w:uiPriority w:val="99"/>
    <w:unhideWhenUsed/>
    <w:rsid w:val="006E27F9"/>
    <w:pPr>
      <w:tabs>
        <w:tab w:val="center" w:pos="4536"/>
        <w:tab w:val="right" w:pos="9072"/>
      </w:tabs>
    </w:pPr>
    <w:rPr>
      <w:rFonts w:ascii="Arial" w:eastAsia="Arial" w:hAnsi="Arial" w:cs="Arial"/>
      <w:sz w:val="22"/>
      <w:szCs w:val="22"/>
      <w:lang w:val="pl"/>
    </w:rPr>
  </w:style>
  <w:style w:type="character" w:customStyle="1" w:styleId="NagwekZnak">
    <w:name w:val="Nagłówek Znak"/>
    <w:basedOn w:val="Domylnaczcionkaakapitu"/>
    <w:link w:val="Nagwek"/>
    <w:uiPriority w:val="99"/>
    <w:rsid w:val="006E27F9"/>
    <w:rPr>
      <w:rFonts w:ascii="Arial" w:eastAsia="Arial" w:hAnsi="Arial" w:cs="Arial"/>
      <w:sz w:val="22"/>
      <w:szCs w:val="22"/>
      <w:lang w:val="pl" w:eastAsia="pl-PL"/>
    </w:rPr>
  </w:style>
  <w:style w:type="paragraph" w:styleId="Stopka">
    <w:name w:val="footer"/>
    <w:basedOn w:val="Normalny"/>
    <w:link w:val="StopkaZnak"/>
    <w:uiPriority w:val="99"/>
    <w:unhideWhenUsed/>
    <w:rsid w:val="006E27F9"/>
    <w:pPr>
      <w:tabs>
        <w:tab w:val="center" w:pos="4536"/>
        <w:tab w:val="right" w:pos="9072"/>
      </w:tabs>
    </w:pPr>
    <w:rPr>
      <w:rFonts w:ascii="Arial" w:eastAsia="Arial" w:hAnsi="Arial" w:cs="Arial"/>
      <w:sz w:val="22"/>
      <w:szCs w:val="22"/>
      <w:lang w:val="pl"/>
    </w:rPr>
  </w:style>
  <w:style w:type="character" w:customStyle="1" w:styleId="StopkaZnak">
    <w:name w:val="Stopka Znak"/>
    <w:basedOn w:val="Domylnaczcionkaakapitu"/>
    <w:link w:val="Stopka"/>
    <w:uiPriority w:val="99"/>
    <w:rsid w:val="006E27F9"/>
    <w:rPr>
      <w:rFonts w:ascii="Arial" w:eastAsia="Arial" w:hAnsi="Arial" w:cs="Arial"/>
      <w:sz w:val="22"/>
      <w:szCs w:val="22"/>
      <w:lang w:val="pl" w:eastAsia="pl-PL"/>
    </w:rPr>
  </w:style>
  <w:style w:type="paragraph" w:styleId="NormalnyWeb">
    <w:name w:val="Normal (Web)"/>
    <w:basedOn w:val="Normalny"/>
    <w:uiPriority w:val="99"/>
    <w:semiHidden/>
    <w:unhideWhenUsed/>
    <w:rsid w:val="006E27F9"/>
    <w:pPr>
      <w:spacing w:before="100" w:beforeAutospacing="1" w:after="100" w:afterAutospacing="1"/>
    </w:pPr>
    <w:rPr>
      <w:rFonts w:ascii="Times New Roman" w:eastAsia="Times New Roman" w:hAnsi="Times New Roman" w:cs="Times New Roman"/>
    </w:rPr>
  </w:style>
  <w:style w:type="table" w:styleId="Tabela-Siatka">
    <w:name w:val="Table Grid"/>
    <w:basedOn w:val="Standardowy"/>
    <w:uiPriority w:val="39"/>
    <w:rsid w:val="006E27F9"/>
    <w:rPr>
      <w:rFonts w:ascii="Arial" w:eastAsia="Arial" w:hAnsi="Arial" w:cs="Arial"/>
      <w:sz w:val="22"/>
      <w:szCs w:val="22"/>
      <w:lang w:va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6E27F9"/>
    <w:rPr>
      <w:b/>
      <w:bCs/>
    </w:rPr>
  </w:style>
  <w:style w:type="character" w:customStyle="1" w:styleId="TematkomentarzaZnak">
    <w:name w:val="Temat komentarza Znak"/>
    <w:basedOn w:val="TekstkomentarzaZnak"/>
    <w:link w:val="Tematkomentarza"/>
    <w:uiPriority w:val="99"/>
    <w:semiHidden/>
    <w:rsid w:val="006E27F9"/>
    <w:rPr>
      <w:rFonts w:ascii="Arial" w:eastAsia="Arial" w:hAnsi="Arial" w:cs="Arial"/>
      <w:b/>
      <w:bCs/>
      <w:sz w:val="20"/>
      <w:szCs w:val="20"/>
      <w:lang w:val="pl" w:eastAsia="pl-PL"/>
    </w:rPr>
  </w:style>
  <w:style w:type="character" w:styleId="Numerstrony">
    <w:name w:val="page number"/>
    <w:basedOn w:val="Domylnaczcionkaakapitu"/>
    <w:uiPriority w:val="99"/>
    <w:semiHidden/>
    <w:unhideWhenUsed/>
    <w:rsid w:val="006E27F9"/>
  </w:style>
  <w:style w:type="numbering" w:customStyle="1" w:styleId="Zaimportowanystyl1">
    <w:name w:val="Zaimportowany styl 1"/>
    <w:rsid w:val="005B69ED"/>
    <w:pPr>
      <w:numPr>
        <w:numId w:val="4"/>
      </w:numPr>
    </w:pPr>
  </w:style>
  <w:style w:type="character" w:customStyle="1" w:styleId="ui-provider">
    <w:name w:val="ui-provider"/>
    <w:rsid w:val="005B69ED"/>
  </w:style>
  <w:style w:type="numbering" w:customStyle="1" w:styleId="Zaimportowanystyl2">
    <w:name w:val="Zaimportowany styl 2"/>
    <w:rsid w:val="005B69ED"/>
    <w:pPr>
      <w:numPr>
        <w:numId w:val="5"/>
      </w:numPr>
    </w:pPr>
  </w:style>
  <w:style w:type="numbering" w:customStyle="1" w:styleId="Zaimportowanystyl3">
    <w:name w:val="Zaimportowany styl 3"/>
    <w:rsid w:val="006F4069"/>
    <w:pPr>
      <w:numPr>
        <w:numId w:val="7"/>
      </w:numPr>
    </w:pPr>
  </w:style>
  <w:style w:type="numbering" w:customStyle="1" w:styleId="Zaimportowanystyl4">
    <w:name w:val="Zaimportowany styl 4"/>
    <w:rsid w:val="00FE2979"/>
    <w:pPr>
      <w:numPr>
        <w:numId w:val="10"/>
      </w:numPr>
    </w:pPr>
  </w:style>
  <w:style w:type="paragraph" w:customStyle="1" w:styleId="Tre">
    <w:name w:val="Treść"/>
    <w:rsid w:val="00FE2979"/>
    <w:pPr>
      <w:pBdr>
        <w:top w:val="nil"/>
        <w:left w:val="nil"/>
        <w:bottom w:val="nil"/>
        <w:right w:val="nil"/>
        <w:between w:val="nil"/>
        <w:bar w:val="nil"/>
      </w:pBdr>
      <w:spacing w:line="276" w:lineRule="auto"/>
    </w:pPr>
    <w:rPr>
      <w:rFonts w:ascii="Arial" w:eastAsia="Arial Unicode MS" w:hAnsi="Arial" w:cs="Arial Unicode MS"/>
      <w:color w:val="000000"/>
      <w:sz w:val="22"/>
      <w:szCs w:val="22"/>
      <w:u w:color="000000"/>
      <w:bdr w:val="nil"/>
      <w14:textOutline w14:w="0" w14:cap="flat" w14:cmpd="sng" w14:algn="ctr">
        <w14:noFill/>
        <w14:prstDash w14:val="solid"/>
        <w14:bevel/>
      </w14:textOutline>
    </w:rPr>
  </w:style>
  <w:style w:type="table" w:styleId="Tabelasiatki5ciemnaakcent5">
    <w:name w:val="Grid Table 5 Dark Accent 5"/>
    <w:basedOn w:val="Standardowy"/>
    <w:uiPriority w:val="50"/>
    <w:rsid w:val="003F190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Hipercze">
    <w:name w:val="Hyperlink"/>
    <w:basedOn w:val="Domylnaczcionkaakapitu"/>
    <w:uiPriority w:val="99"/>
    <w:unhideWhenUsed/>
    <w:rsid w:val="00E84082"/>
    <w:rPr>
      <w:color w:val="0563C1" w:themeColor="hyperlink"/>
      <w:u w:val="single"/>
    </w:rPr>
  </w:style>
  <w:style w:type="character" w:styleId="Nierozpoznanawzmianka">
    <w:name w:val="Unresolved Mention"/>
    <w:basedOn w:val="Domylnaczcionkaakapitu"/>
    <w:uiPriority w:val="99"/>
    <w:semiHidden/>
    <w:unhideWhenUsed/>
    <w:rsid w:val="00E84082"/>
    <w:rPr>
      <w:color w:val="605E5C"/>
      <w:shd w:val="clear" w:color="auto" w:fill="E1DFDD"/>
    </w:rPr>
  </w:style>
  <w:style w:type="character" w:customStyle="1" w:styleId="css-1ljvzl9">
    <w:name w:val="css-1ljvzl9"/>
    <w:basedOn w:val="Domylnaczcionkaakapitu"/>
    <w:rsid w:val="00E84082"/>
  </w:style>
  <w:style w:type="character" w:customStyle="1" w:styleId="Nagwek7Znak">
    <w:name w:val="Nagłówek 7 Znak"/>
    <w:basedOn w:val="Domylnaczcionkaakapitu"/>
    <w:link w:val="Nagwek7"/>
    <w:uiPriority w:val="9"/>
    <w:semiHidden/>
    <w:rsid w:val="001E78C8"/>
    <w:rPr>
      <w:rFonts w:asciiTheme="majorHAnsi" w:eastAsiaTheme="majorEastAsia" w:hAnsiTheme="majorHAnsi" w:cstheme="majorBidi"/>
      <w:i/>
      <w:iCs/>
      <w:color w:val="595959" w:themeColor="text1" w:themeTint="A6"/>
    </w:rPr>
  </w:style>
  <w:style w:type="character" w:customStyle="1" w:styleId="Nagwek8Znak">
    <w:name w:val="Nagłówek 8 Znak"/>
    <w:basedOn w:val="Domylnaczcionkaakapitu"/>
    <w:link w:val="Nagwek8"/>
    <w:uiPriority w:val="9"/>
    <w:semiHidden/>
    <w:rsid w:val="001E78C8"/>
    <w:rPr>
      <w:rFonts w:asciiTheme="majorHAnsi" w:eastAsiaTheme="majorEastAsia" w:hAnsiTheme="majorHAnsi" w:cstheme="majorBidi"/>
      <w:smallCaps/>
      <w:color w:val="595959" w:themeColor="text1" w:themeTint="A6"/>
    </w:rPr>
  </w:style>
  <w:style w:type="character" w:customStyle="1" w:styleId="Nagwek9Znak">
    <w:name w:val="Nagłówek 9 Znak"/>
    <w:basedOn w:val="Domylnaczcionkaakapitu"/>
    <w:link w:val="Nagwek9"/>
    <w:uiPriority w:val="9"/>
    <w:semiHidden/>
    <w:rsid w:val="001E78C8"/>
    <w:rPr>
      <w:rFonts w:asciiTheme="majorHAnsi" w:eastAsiaTheme="majorEastAsia" w:hAnsiTheme="majorHAnsi" w:cstheme="majorBidi"/>
      <w:i/>
      <w:iCs/>
      <w:smallCaps/>
      <w:color w:val="595959" w:themeColor="text1" w:themeTint="A6"/>
    </w:rPr>
  </w:style>
  <w:style w:type="paragraph" w:styleId="Legenda">
    <w:name w:val="caption"/>
    <w:basedOn w:val="Normalny"/>
    <w:next w:val="Normalny"/>
    <w:uiPriority w:val="35"/>
    <w:semiHidden/>
    <w:unhideWhenUsed/>
    <w:qFormat/>
    <w:rsid w:val="001E78C8"/>
    <w:pPr>
      <w:spacing w:line="240" w:lineRule="auto"/>
    </w:pPr>
    <w:rPr>
      <w:b/>
      <w:bCs/>
      <w:color w:val="404040" w:themeColor="text1" w:themeTint="BF"/>
      <w:sz w:val="20"/>
      <w:szCs w:val="20"/>
    </w:rPr>
  </w:style>
  <w:style w:type="character" w:styleId="Pogrubienie">
    <w:name w:val="Strong"/>
    <w:basedOn w:val="Domylnaczcionkaakapitu"/>
    <w:uiPriority w:val="22"/>
    <w:qFormat/>
    <w:rsid w:val="001E78C8"/>
    <w:rPr>
      <w:b/>
      <w:bCs/>
    </w:rPr>
  </w:style>
  <w:style w:type="character" w:styleId="Uwydatnienie">
    <w:name w:val="Emphasis"/>
    <w:basedOn w:val="Domylnaczcionkaakapitu"/>
    <w:uiPriority w:val="20"/>
    <w:qFormat/>
    <w:rsid w:val="001E78C8"/>
    <w:rPr>
      <w:i/>
      <w:iCs/>
    </w:rPr>
  </w:style>
  <w:style w:type="paragraph" w:styleId="Bezodstpw">
    <w:name w:val="No Spacing"/>
    <w:uiPriority w:val="1"/>
    <w:qFormat/>
    <w:rsid w:val="001E78C8"/>
    <w:pPr>
      <w:spacing w:after="0" w:line="240" w:lineRule="auto"/>
    </w:pPr>
  </w:style>
  <w:style w:type="paragraph" w:styleId="Cytat">
    <w:name w:val="Quote"/>
    <w:basedOn w:val="Normalny"/>
    <w:next w:val="Normalny"/>
    <w:link w:val="CytatZnak"/>
    <w:uiPriority w:val="29"/>
    <w:qFormat/>
    <w:rsid w:val="001E78C8"/>
    <w:pPr>
      <w:spacing w:before="240" w:after="240" w:line="252" w:lineRule="auto"/>
      <w:ind w:left="864" w:right="864"/>
      <w:jc w:val="center"/>
    </w:pPr>
    <w:rPr>
      <w:i/>
      <w:iCs/>
    </w:rPr>
  </w:style>
  <w:style w:type="character" w:customStyle="1" w:styleId="CytatZnak">
    <w:name w:val="Cytat Znak"/>
    <w:basedOn w:val="Domylnaczcionkaakapitu"/>
    <w:link w:val="Cytat"/>
    <w:uiPriority w:val="29"/>
    <w:rsid w:val="001E78C8"/>
    <w:rPr>
      <w:i/>
      <w:iCs/>
    </w:rPr>
  </w:style>
  <w:style w:type="paragraph" w:styleId="Cytatintensywny">
    <w:name w:val="Intense Quote"/>
    <w:basedOn w:val="Normalny"/>
    <w:next w:val="Normalny"/>
    <w:link w:val="CytatintensywnyZnak"/>
    <w:uiPriority w:val="30"/>
    <w:qFormat/>
    <w:rsid w:val="001E78C8"/>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CytatintensywnyZnak">
    <w:name w:val="Cytat intensywny Znak"/>
    <w:basedOn w:val="Domylnaczcionkaakapitu"/>
    <w:link w:val="Cytatintensywny"/>
    <w:uiPriority w:val="30"/>
    <w:rsid w:val="001E78C8"/>
    <w:rPr>
      <w:rFonts w:asciiTheme="majorHAnsi" w:eastAsiaTheme="majorEastAsia" w:hAnsiTheme="majorHAnsi" w:cstheme="majorBidi"/>
      <w:color w:val="4472C4" w:themeColor="accent1"/>
      <w:sz w:val="28"/>
      <w:szCs w:val="28"/>
    </w:rPr>
  </w:style>
  <w:style w:type="character" w:styleId="Wyrnieniedelikatne">
    <w:name w:val="Subtle Emphasis"/>
    <w:basedOn w:val="Domylnaczcionkaakapitu"/>
    <w:uiPriority w:val="19"/>
    <w:qFormat/>
    <w:rsid w:val="001E78C8"/>
    <w:rPr>
      <w:i/>
      <w:iCs/>
      <w:color w:val="595959" w:themeColor="text1" w:themeTint="A6"/>
    </w:rPr>
  </w:style>
  <w:style w:type="character" w:styleId="Wyrnienieintensywne">
    <w:name w:val="Intense Emphasis"/>
    <w:basedOn w:val="Domylnaczcionkaakapitu"/>
    <w:uiPriority w:val="21"/>
    <w:qFormat/>
    <w:rsid w:val="001E78C8"/>
    <w:rPr>
      <w:b/>
      <w:bCs/>
      <w:i/>
      <w:iCs/>
    </w:rPr>
  </w:style>
  <w:style w:type="character" w:styleId="Odwoaniedelikatne">
    <w:name w:val="Subtle Reference"/>
    <w:basedOn w:val="Domylnaczcionkaakapitu"/>
    <w:uiPriority w:val="31"/>
    <w:qFormat/>
    <w:rsid w:val="001E78C8"/>
    <w:rPr>
      <w:smallCaps/>
      <w:color w:val="404040" w:themeColor="text1" w:themeTint="BF"/>
    </w:rPr>
  </w:style>
  <w:style w:type="character" w:styleId="Odwoanieintensywne">
    <w:name w:val="Intense Reference"/>
    <w:basedOn w:val="Domylnaczcionkaakapitu"/>
    <w:uiPriority w:val="32"/>
    <w:qFormat/>
    <w:rsid w:val="001E78C8"/>
    <w:rPr>
      <w:b/>
      <w:bCs/>
      <w:smallCaps/>
      <w:u w:val="single"/>
    </w:rPr>
  </w:style>
  <w:style w:type="character" w:styleId="Tytuksiki">
    <w:name w:val="Book Title"/>
    <w:basedOn w:val="Domylnaczcionkaakapitu"/>
    <w:uiPriority w:val="33"/>
    <w:qFormat/>
    <w:rsid w:val="001E78C8"/>
    <w:rPr>
      <w:b/>
      <w:bCs/>
      <w:smallCaps/>
    </w:rPr>
  </w:style>
  <w:style w:type="paragraph" w:styleId="Nagwekspisutreci">
    <w:name w:val="TOC Heading"/>
    <w:basedOn w:val="Nagwek1"/>
    <w:next w:val="Normalny"/>
    <w:uiPriority w:val="39"/>
    <w:semiHidden/>
    <w:unhideWhenUsed/>
    <w:qFormat/>
    <w:rsid w:val="001E78C8"/>
    <w:pPr>
      <w:outlineLvl w:val="9"/>
    </w:pPr>
  </w:style>
  <w:style w:type="character" w:customStyle="1" w:styleId="Brak">
    <w:name w:val="Brak"/>
    <w:rsid w:val="001749B4"/>
  </w:style>
  <w:style w:type="numbering" w:customStyle="1" w:styleId="Zaimportowanystyl10">
    <w:name w:val="Zaimportowany styl 10"/>
    <w:rsid w:val="001749B4"/>
    <w:pPr>
      <w:numPr>
        <w:numId w:val="25"/>
      </w:numPr>
    </w:pPr>
  </w:style>
  <w:style w:type="numbering" w:customStyle="1" w:styleId="Zaimportowanystyl11">
    <w:name w:val="Zaimportowany styl 11"/>
    <w:rsid w:val="001749B4"/>
    <w:pPr>
      <w:numPr>
        <w:numId w:val="27"/>
      </w:numPr>
    </w:pPr>
  </w:style>
  <w:style w:type="numbering" w:customStyle="1" w:styleId="Zaimportowanystyl12">
    <w:name w:val="Zaimportowany styl 12"/>
    <w:rsid w:val="001749B4"/>
    <w:pPr>
      <w:numPr>
        <w:numId w:val="29"/>
      </w:numPr>
    </w:pPr>
  </w:style>
  <w:style w:type="character" w:styleId="UyteHipercze">
    <w:name w:val="FollowedHyperlink"/>
    <w:basedOn w:val="Domylnaczcionkaakapitu"/>
    <w:uiPriority w:val="99"/>
    <w:semiHidden/>
    <w:unhideWhenUsed/>
    <w:rsid w:val="008B471D"/>
    <w:rPr>
      <w:color w:val="954F72" w:themeColor="followedHyperlink"/>
      <w:u w:val="single"/>
    </w:rPr>
  </w:style>
  <w:style w:type="numbering" w:customStyle="1" w:styleId="Zaimportowanystyl29">
    <w:name w:val="Zaimportowany styl 29"/>
    <w:rsid w:val="00FC42B6"/>
    <w:pPr>
      <w:numPr>
        <w:numId w:val="31"/>
      </w:numPr>
    </w:pPr>
  </w:style>
  <w:style w:type="numbering" w:customStyle="1" w:styleId="Zaimportowanystyl40">
    <w:name w:val="Zaimportowany styl 40"/>
    <w:rsid w:val="00FC42B6"/>
    <w:pPr>
      <w:numPr>
        <w:numId w:val="32"/>
      </w:numPr>
    </w:pPr>
  </w:style>
  <w:style w:type="numbering" w:customStyle="1" w:styleId="Zaimportowanystyl18">
    <w:name w:val="Zaimportowany styl 18"/>
    <w:rsid w:val="00561E59"/>
    <w:pPr>
      <w:numPr>
        <w:numId w:val="39"/>
      </w:numPr>
    </w:pPr>
  </w:style>
  <w:style w:type="numbering" w:customStyle="1" w:styleId="Zaimportowanystyl5">
    <w:name w:val="Zaimportowany styl 5"/>
    <w:rsid w:val="00011DC5"/>
    <w:pPr>
      <w:numPr>
        <w:numId w:val="60"/>
      </w:numPr>
    </w:pPr>
  </w:style>
  <w:style w:type="paragraph" w:styleId="Tekstprzypisudolnego">
    <w:name w:val="footnote text"/>
    <w:basedOn w:val="Normalny"/>
    <w:link w:val="TekstprzypisudolnegoZnak"/>
    <w:unhideWhenUsed/>
    <w:rsid w:val="00445452"/>
    <w:pPr>
      <w:spacing w:after="0" w:line="240" w:lineRule="auto"/>
    </w:pPr>
    <w:rPr>
      <w:rFonts w:ascii="Calibri" w:eastAsia="Calibri" w:hAnsi="Calibri" w:cs="Calibri"/>
      <w:sz w:val="20"/>
      <w:szCs w:val="20"/>
    </w:rPr>
  </w:style>
  <w:style w:type="character" w:customStyle="1" w:styleId="TekstprzypisudolnegoZnak">
    <w:name w:val="Tekst przypisu dolnego Znak"/>
    <w:basedOn w:val="Domylnaczcionkaakapitu"/>
    <w:link w:val="Tekstprzypisudolnego"/>
    <w:rsid w:val="00445452"/>
    <w:rPr>
      <w:rFonts w:ascii="Calibri" w:eastAsia="Calibri" w:hAnsi="Calibri" w:cs="Calibri"/>
      <w:sz w:val="20"/>
      <w:szCs w:val="20"/>
    </w:rPr>
  </w:style>
  <w:style w:type="numbering" w:customStyle="1" w:styleId="Zaimportowanystyl6">
    <w:name w:val="Zaimportowany styl 6"/>
    <w:rsid w:val="00445452"/>
    <w:pPr>
      <w:numPr>
        <w:numId w:val="69"/>
      </w:numPr>
    </w:pPr>
  </w:style>
  <w:style w:type="character" w:customStyle="1" w:styleId="lrzxr">
    <w:name w:val="lrzxr"/>
    <w:basedOn w:val="Domylnaczcionkaakapitu"/>
    <w:rsid w:val="008803B0"/>
  </w:style>
  <w:style w:type="numbering" w:customStyle="1" w:styleId="Zaimportowanystyl43">
    <w:name w:val="Zaimportowany styl 43"/>
    <w:rsid w:val="00AB7E6E"/>
    <w:pPr>
      <w:numPr>
        <w:numId w:val="72"/>
      </w:numPr>
    </w:pPr>
  </w:style>
  <w:style w:type="character" w:customStyle="1" w:styleId="c-ffhpos">
    <w:name w:val="c-ffhpos"/>
    <w:basedOn w:val="Domylnaczcionkaakapitu"/>
    <w:rsid w:val="00E221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01843">
      <w:bodyDiv w:val="1"/>
      <w:marLeft w:val="0"/>
      <w:marRight w:val="0"/>
      <w:marTop w:val="0"/>
      <w:marBottom w:val="0"/>
      <w:divBdr>
        <w:top w:val="none" w:sz="0" w:space="0" w:color="auto"/>
        <w:left w:val="none" w:sz="0" w:space="0" w:color="auto"/>
        <w:bottom w:val="none" w:sz="0" w:space="0" w:color="auto"/>
        <w:right w:val="none" w:sz="0" w:space="0" w:color="auto"/>
      </w:divBdr>
    </w:div>
    <w:div w:id="69274019">
      <w:bodyDiv w:val="1"/>
      <w:marLeft w:val="0"/>
      <w:marRight w:val="0"/>
      <w:marTop w:val="0"/>
      <w:marBottom w:val="0"/>
      <w:divBdr>
        <w:top w:val="none" w:sz="0" w:space="0" w:color="auto"/>
        <w:left w:val="none" w:sz="0" w:space="0" w:color="auto"/>
        <w:bottom w:val="none" w:sz="0" w:space="0" w:color="auto"/>
        <w:right w:val="none" w:sz="0" w:space="0" w:color="auto"/>
      </w:divBdr>
    </w:div>
    <w:div w:id="71514490">
      <w:bodyDiv w:val="1"/>
      <w:marLeft w:val="0"/>
      <w:marRight w:val="0"/>
      <w:marTop w:val="0"/>
      <w:marBottom w:val="0"/>
      <w:divBdr>
        <w:top w:val="none" w:sz="0" w:space="0" w:color="auto"/>
        <w:left w:val="none" w:sz="0" w:space="0" w:color="auto"/>
        <w:bottom w:val="none" w:sz="0" w:space="0" w:color="auto"/>
        <w:right w:val="none" w:sz="0" w:space="0" w:color="auto"/>
      </w:divBdr>
    </w:div>
    <w:div w:id="274020673">
      <w:bodyDiv w:val="1"/>
      <w:marLeft w:val="0"/>
      <w:marRight w:val="0"/>
      <w:marTop w:val="0"/>
      <w:marBottom w:val="0"/>
      <w:divBdr>
        <w:top w:val="none" w:sz="0" w:space="0" w:color="auto"/>
        <w:left w:val="none" w:sz="0" w:space="0" w:color="auto"/>
        <w:bottom w:val="none" w:sz="0" w:space="0" w:color="auto"/>
        <w:right w:val="none" w:sz="0" w:space="0" w:color="auto"/>
      </w:divBdr>
    </w:div>
    <w:div w:id="441728180">
      <w:bodyDiv w:val="1"/>
      <w:marLeft w:val="0"/>
      <w:marRight w:val="0"/>
      <w:marTop w:val="0"/>
      <w:marBottom w:val="0"/>
      <w:divBdr>
        <w:top w:val="none" w:sz="0" w:space="0" w:color="auto"/>
        <w:left w:val="none" w:sz="0" w:space="0" w:color="auto"/>
        <w:bottom w:val="none" w:sz="0" w:space="0" w:color="auto"/>
        <w:right w:val="none" w:sz="0" w:space="0" w:color="auto"/>
      </w:divBdr>
    </w:div>
    <w:div w:id="867180052">
      <w:bodyDiv w:val="1"/>
      <w:marLeft w:val="0"/>
      <w:marRight w:val="0"/>
      <w:marTop w:val="0"/>
      <w:marBottom w:val="0"/>
      <w:divBdr>
        <w:top w:val="none" w:sz="0" w:space="0" w:color="auto"/>
        <w:left w:val="none" w:sz="0" w:space="0" w:color="auto"/>
        <w:bottom w:val="none" w:sz="0" w:space="0" w:color="auto"/>
        <w:right w:val="none" w:sz="0" w:space="0" w:color="auto"/>
      </w:divBdr>
    </w:div>
    <w:div w:id="1006321452">
      <w:bodyDiv w:val="1"/>
      <w:marLeft w:val="0"/>
      <w:marRight w:val="0"/>
      <w:marTop w:val="0"/>
      <w:marBottom w:val="0"/>
      <w:divBdr>
        <w:top w:val="none" w:sz="0" w:space="0" w:color="auto"/>
        <w:left w:val="none" w:sz="0" w:space="0" w:color="auto"/>
        <w:bottom w:val="none" w:sz="0" w:space="0" w:color="auto"/>
        <w:right w:val="none" w:sz="0" w:space="0" w:color="auto"/>
      </w:divBdr>
    </w:div>
    <w:div w:id="1061370454">
      <w:bodyDiv w:val="1"/>
      <w:marLeft w:val="0"/>
      <w:marRight w:val="0"/>
      <w:marTop w:val="0"/>
      <w:marBottom w:val="0"/>
      <w:divBdr>
        <w:top w:val="none" w:sz="0" w:space="0" w:color="auto"/>
        <w:left w:val="none" w:sz="0" w:space="0" w:color="auto"/>
        <w:bottom w:val="none" w:sz="0" w:space="0" w:color="auto"/>
        <w:right w:val="none" w:sz="0" w:space="0" w:color="auto"/>
      </w:divBdr>
    </w:div>
    <w:div w:id="1270115923">
      <w:bodyDiv w:val="1"/>
      <w:marLeft w:val="0"/>
      <w:marRight w:val="0"/>
      <w:marTop w:val="0"/>
      <w:marBottom w:val="0"/>
      <w:divBdr>
        <w:top w:val="none" w:sz="0" w:space="0" w:color="auto"/>
        <w:left w:val="none" w:sz="0" w:space="0" w:color="auto"/>
        <w:bottom w:val="none" w:sz="0" w:space="0" w:color="auto"/>
        <w:right w:val="none" w:sz="0" w:space="0" w:color="auto"/>
      </w:divBdr>
    </w:div>
    <w:div w:id="1277252243">
      <w:bodyDiv w:val="1"/>
      <w:marLeft w:val="0"/>
      <w:marRight w:val="0"/>
      <w:marTop w:val="0"/>
      <w:marBottom w:val="0"/>
      <w:divBdr>
        <w:top w:val="none" w:sz="0" w:space="0" w:color="auto"/>
        <w:left w:val="none" w:sz="0" w:space="0" w:color="auto"/>
        <w:bottom w:val="none" w:sz="0" w:space="0" w:color="auto"/>
        <w:right w:val="none" w:sz="0" w:space="0" w:color="auto"/>
      </w:divBdr>
    </w:div>
    <w:div w:id="1304239264">
      <w:bodyDiv w:val="1"/>
      <w:marLeft w:val="0"/>
      <w:marRight w:val="0"/>
      <w:marTop w:val="0"/>
      <w:marBottom w:val="0"/>
      <w:divBdr>
        <w:top w:val="none" w:sz="0" w:space="0" w:color="auto"/>
        <w:left w:val="none" w:sz="0" w:space="0" w:color="auto"/>
        <w:bottom w:val="none" w:sz="0" w:space="0" w:color="auto"/>
        <w:right w:val="none" w:sz="0" w:space="0" w:color="auto"/>
      </w:divBdr>
    </w:div>
    <w:div w:id="1450662249">
      <w:bodyDiv w:val="1"/>
      <w:marLeft w:val="0"/>
      <w:marRight w:val="0"/>
      <w:marTop w:val="0"/>
      <w:marBottom w:val="0"/>
      <w:divBdr>
        <w:top w:val="none" w:sz="0" w:space="0" w:color="auto"/>
        <w:left w:val="none" w:sz="0" w:space="0" w:color="auto"/>
        <w:bottom w:val="none" w:sz="0" w:space="0" w:color="auto"/>
        <w:right w:val="none" w:sz="0" w:space="0" w:color="auto"/>
      </w:divBdr>
    </w:div>
    <w:div w:id="1600337215">
      <w:bodyDiv w:val="1"/>
      <w:marLeft w:val="0"/>
      <w:marRight w:val="0"/>
      <w:marTop w:val="0"/>
      <w:marBottom w:val="0"/>
      <w:divBdr>
        <w:top w:val="none" w:sz="0" w:space="0" w:color="auto"/>
        <w:left w:val="none" w:sz="0" w:space="0" w:color="auto"/>
        <w:bottom w:val="none" w:sz="0" w:space="0" w:color="auto"/>
        <w:right w:val="none" w:sz="0" w:space="0" w:color="auto"/>
      </w:divBdr>
    </w:div>
    <w:div w:id="1771585525">
      <w:bodyDiv w:val="1"/>
      <w:marLeft w:val="0"/>
      <w:marRight w:val="0"/>
      <w:marTop w:val="0"/>
      <w:marBottom w:val="0"/>
      <w:divBdr>
        <w:top w:val="none" w:sz="0" w:space="0" w:color="auto"/>
        <w:left w:val="none" w:sz="0" w:space="0" w:color="auto"/>
        <w:bottom w:val="none" w:sz="0" w:space="0" w:color="auto"/>
        <w:right w:val="none" w:sz="0" w:space="0" w:color="auto"/>
      </w:divBdr>
    </w:div>
    <w:div w:id="1935942286">
      <w:bodyDiv w:val="1"/>
      <w:marLeft w:val="0"/>
      <w:marRight w:val="0"/>
      <w:marTop w:val="0"/>
      <w:marBottom w:val="0"/>
      <w:divBdr>
        <w:top w:val="none" w:sz="0" w:space="0" w:color="auto"/>
        <w:left w:val="none" w:sz="0" w:space="0" w:color="auto"/>
        <w:bottom w:val="none" w:sz="0" w:space="0" w:color="auto"/>
        <w:right w:val="none" w:sz="0" w:space="0" w:color="auto"/>
      </w:divBdr>
    </w:div>
    <w:div w:id="2037538694">
      <w:bodyDiv w:val="1"/>
      <w:marLeft w:val="0"/>
      <w:marRight w:val="0"/>
      <w:marTop w:val="0"/>
      <w:marBottom w:val="0"/>
      <w:divBdr>
        <w:top w:val="none" w:sz="0" w:space="0" w:color="auto"/>
        <w:left w:val="none" w:sz="0" w:space="0" w:color="auto"/>
        <w:bottom w:val="none" w:sz="0" w:space="0" w:color="auto"/>
        <w:right w:val="none" w:sz="0" w:space="0" w:color="auto"/>
      </w:divBdr>
      <w:divsChild>
        <w:div w:id="1840853000">
          <w:marLeft w:val="0"/>
          <w:marRight w:val="0"/>
          <w:marTop w:val="0"/>
          <w:marBottom w:val="0"/>
          <w:divBdr>
            <w:top w:val="none" w:sz="0" w:space="0" w:color="auto"/>
            <w:left w:val="none" w:sz="0" w:space="0" w:color="auto"/>
            <w:bottom w:val="none" w:sz="0" w:space="0" w:color="auto"/>
            <w:right w:val="none" w:sz="0" w:space="0" w:color="auto"/>
          </w:divBdr>
        </w:div>
        <w:div w:id="1065488748">
          <w:marLeft w:val="0"/>
          <w:marRight w:val="0"/>
          <w:marTop w:val="0"/>
          <w:marBottom w:val="0"/>
          <w:divBdr>
            <w:top w:val="none" w:sz="0" w:space="0" w:color="auto"/>
            <w:left w:val="none" w:sz="0" w:space="0" w:color="auto"/>
            <w:bottom w:val="none" w:sz="0" w:space="0" w:color="auto"/>
            <w:right w:val="none" w:sz="0" w:space="0" w:color="auto"/>
          </w:divBdr>
        </w:div>
      </w:divsChild>
    </w:div>
    <w:div w:id="2056083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sap.sejm.gov.pl/isap.nsf/download.xsp/WDU20110450235/U/D20110235Lj.pdf" TargetMode="External"/><Relationship Id="rId21" Type="http://schemas.openxmlformats.org/officeDocument/2006/relationships/hyperlink" Target="https://www.dziennikustaw.gov.pl/DU/1991/s/120/526" TargetMode="External"/><Relationship Id="rId42" Type="http://schemas.openxmlformats.org/officeDocument/2006/relationships/image" Target="media/image6.png"/><Relationship Id="rId47" Type="http://schemas.openxmlformats.org/officeDocument/2006/relationships/image" Target="media/image11.png"/><Relationship Id="rId63" Type="http://schemas.openxmlformats.org/officeDocument/2006/relationships/image" Target="media/image27.png"/><Relationship Id="rId68"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hyperlink" Target="mailto:sekretariat@pcpr.powiat.poznan.pl" TargetMode="External"/><Relationship Id="rId29" Type="http://schemas.openxmlformats.org/officeDocument/2006/relationships/hyperlink" Target="mailto:p45@poznan.interklasa.pl" TargetMode="External"/><Relationship Id="rId11" Type="http://schemas.openxmlformats.org/officeDocument/2006/relationships/hyperlink" Target="http://www.p45-poznan.pl" TargetMode="External"/><Relationship Id="rId24" Type="http://schemas.openxmlformats.org/officeDocument/2006/relationships/hyperlink" Target="https://www.gov.pl/web/rodzina/obowiazujace-akty-praw-przemoc" TargetMode="External"/><Relationship Id="rId32" Type="http://schemas.openxmlformats.org/officeDocument/2006/relationships/hyperlink" Target="mailto:marta.wruk@gmail.com" TargetMode="External"/><Relationship Id="rId37" Type="http://schemas.microsoft.com/office/2007/relationships/hdphoto" Target="media/hdphoto1.wdp"/><Relationship Id="rId40" Type="http://schemas.openxmlformats.org/officeDocument/2006/relationships/image" Target="media/image4.png"/><Relationship Id="rId45" Type="http://schemas.openxmlformats.org/officeDocument/2006/relationships/image" Target="media/image9.png"/><Relationship Id="rId53" Type="http://schemas.openxmlformats.org/officeDocument/2006/relationships/image" Target="media/image17.png"/><Relationship Id="rId58" Type="http://schemas.openxmlformats.org/officeDocument/2006/relationships/image" Target="media/image22.png"/><Relationship Id="rId66" Type="http://schemas.openxmlformats.org/officeDocument/2006/relationships/image" Target="media/image30.png"/><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5.png"/><Relationship Id="rId19" Type="http://schemas.openxmlformats.org/officeDocument/2006/relationships/hyperlink" Target="https://dziennikustaw.gov.pl/D2023000090001.pdf" TargetMode="External"/><Relationship Id="rId14" Type="http://schemas.openxmlformats.org/officeDocument/2006/relationships/hyperlink" Target="mailto:biuro@fundacja-akme.pl" TargetMode="External"/><Relationship Id="rId22" Type="http://schemas.openxmlformats.org/officeDocument/2006/relationships/hyperlink" Target="https://isap.sejm.gov.pl/isap.nsf/download.xsp/WDU20160000862/U/D20160862Lj.pdf" TargetMode="External"/><Relationship Id="rId27" Type="http://schemas.openxmlformats.org/officeDocument/2006/relationships/hyperlink" Target="https://mamadu.pl/158946,presja-rowiesnicza-jak-dziecko-moze-sobie-z-nia-radzic-7-wskazowek" TargetMode="External"/><Relationship Id="rId30" Type="http://schemas.openxmlformats.org/officeDocument/2006/relationships/hyperlink" Target="mailto:marta.wruk@gmail.com" TargetMode="External"/><Relationship Id="rId35" Type="http://schemas.openxmlformats.org/officeDocument/2006/relationships/hyperlink" Target="mailto:milena.wojtkowiak1@wp.pl" TargetMode="External"/><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image" Target="media/image20.png"/><Relationship Id="rId64" Type="http://schemas.openxmlformats.org/officeDocument/2006/relationships/image" Target="media/image28.png"/><Relationship Id="rId69"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image" Target="media/image15.png"/><Relationship Id="rId72"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hyperlink" Target="mailto:poradnia7poznan@gmail.com" TargetMode="External"/><Relationship Id="rId17" Type="http://schemas.openxmlformats.org/officeDocument/2006/relationships/hyperlink" Target="mailto:477&#160;712%20311" TargetMode="External"/><Relationship Id="rId25" Type="http://schemas.openxmlformats.org/officeDocument/2006/relationships/hyperlink" Target="https://www.dziennikustaw.gov.pl/DU/rok/2023/pozycja/1870" TargetMode="External"/><Relationship Id="rId33" Type="http://schemas.openxmlformats.org/officeDocument/2006/relationships/hyperlink" Target="mailto:p45@poznan.interklasa.pl" TargetMode="External"/><Relationship Id="rId38" Type="http://schemas.openxmlformats.org/officeDocument/2006/relationships/image" Target="media/image2.png"/><Relationship Id="rId46" Type="http://schemas.openxmlformats.org/officeDocument/2006/relationships/image" Target="media/image10.png"/><Relationship Id="rId59" Type="http://schemas.openxmlformats.org/officeDocument/2006/relationships/image" Target="media/image23.png"/><Relationship Id="rId67" Type="http://schemas.openxmlformats.org/officeDocument/2006/relationships/image" Target="media/image31.png"/><Relationship Id="rId20" Type="http://schemas.openxmlformats.org/officeDocument/2006/relationships/hyperlink" Target="https://www.dziennikustaw.gov.pl/DU/2023/984" TargetMode="External"/><Relationship Id="rId41" Type="http://schemas.openxmlformats.org/officeDocument/2006/relationships/image" Target="media/image5.png"/><Relationship Id="rId54" Type="http://schemas.openxmlformats.org/officeDocument/2006/relationships/image" Target="media/image18.png"/><Relationship Id="rId62" Type="http://schemas.openxmlformats.org/officeDocument/2006/relationships/image" Target="media/image26.png"/><Relationship Id="rId70" Type="http://schemas.openxmlformats.org/officeDocument/2006/relationships/image" Target="media/image34.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ow@um.poznan.pl" TargetMode="External"/><Relationship Id="rId23" Type="http://schemas.openxmlformats.org/officeDocument/2006/relationships/hyperlink" Target="https://www.dziennikustaw.gov.pl/DU/rok/2023/pozycja/1798" TargetMode="External"/><Relationship Id="rId28" Type="http://schemas.openxmlformats.org/officeDocument/2006/relationships/hyperlink" Target="mailto:anulkas80@wp.pl" TargetMode="External"/><Relationship Id="rId36" Type="http://schemas.openxmlformats.org/officeDocument/2006/relationships/image" Target="media/image1.png"/><Relationship Id="rId49" Type="http://schemas.openxmlformats.org/officeDocument/2006/relationships/image" Target="media/image13.png"/><Relationship Id="rId57" Type="http://schemas.openxmlformats.org/officeDocument/2006/relationships/image" Target="media/image21.png"/><Relationship Id="rId10" Type="http://schemas.openxmlformats.org/officeDocument/2006/relationships/hyperlink" Target="https://rps.ms.gov.pl/pl-PL/Public" TargetMode="External"/><Relationship Id="rId31" Type="http://schemas.openxmlformats.org/officeDocument/2006/relationships/hyperlink" Target="mailto:p45@poznan.interklasa.pl" TargetMode="External"/><Relationship Id="rId44" Type="http://schemas.openxmlformats.org/officeDocument/2006/relationships/image" Target="media/image8.png"/><Relationship Id="rId52" Type="http://schemas.openxmlformats.org/officeDocument/2006/relationships/image" Target="media/image16.png"/><Relationship Id="rId60" Type="http://schemas.openxmlformats.org/officeDocument/2006/relationships/image" Target="media/image24.png"/><Relationship Id="rId65" Type="http://schemas.openxmlformats.org/officeDocument/2006/relationships/image" Target="media/image29.png"/><Relationship Id="rId73"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rps.ms.gov.pl/pl-PL/Public" TargetMode="External"/><Relationship Id="rId13" Type="http://schemas.openxmlformats.org/officeDocument/2006/relationships/hyperlink" Target="mailto:ppp1poznan@wp.pl" TargetMode="External"/><Relationship Id="rId18" Type="http://schemas.openxmlformats.org/officeDocument/2006/relationships/hyperlink" Target="http://www.p45-poznan.pl" TargetMode="External"/><Relationship Id="rId39" Type="http://schemas.openxmlformats.org/officeDocument/2006/relationships/image" Target="media/image3.png"/><Relationship Id="rId34" Type="http://schemas.openxmlformats.org/officeDocument/2006/relationships/hyperlink" Target="mailto:joanna.jedrzejczak93@gmail.com" TargetMode="External"/><Relationship Id="rId50" Type="http://schemas.openxmlformats.org/officeDocument/2006/relationships/image" Target="media/image14.png"/><Relationship Id="rId55" Type="http://schemas.openxmlformats.org/officeDocument/2006/relationships/image" Target="media/image19.png"/><Relationship Id="rId7" Type="http://schemas.openxmlformats.org/officeDocument/2006/relationships/footnotes" Target="footnotes.xml"/><Relationship Id="rId71"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2lAJ5UJFos60tfjNABv0b/ARUw==">CgMxLjA4AHIhMU9wbHI3RWJ3RV9pLUxhaEF6U0VrN1BjNDNHMk1fMEln</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E81679E-B379-4889-BEF2-E408D271C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3951</TotalTime>
  <Pages>93</Pages>
  <Words>21695</Words>
  <Characters>130175</Characters>
  <Application>Microsoft Office Word</Application>
  <DocSecurity>0</DocSecurity>
  <Lines>1084</Lines>
  <Paragraphs>303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agata dawidowska</dc:creator>
  <cp:lastModifiedBy>Admin</cp:lastModifiedBy>
  <cp:revision>10</cp:revision>
  <cp:lastPrinted>2024-09-01T16:47:00Z</cp:lastPrinted>
  <dcterms:created xsi:type="dcterms:W3CDTF">2024-08-07T11:25:00Z</dcterms:created>
  <dcterms:modified xsi:type="dcterms:W3CDTF">2024-09-08T21:59:00Z</dcterms:modified>
</cp:coreProperties>
</file>